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CF5" w:rsidRDefault="00041CF5" w:rsidP="00041CF5">
      <w:r>
        <w:t xml:space="preserve">ΙΣΤΟΡΙΑ ΠΟΛΙΤΙΚΩΝ ΚΑΙ ΣΥΝΤΑΓΜΑΤΙΚΩΝ ΘΕΣΜΩΝ </w:t>
      </w:r>
    </w:p>
    <w:p w:rsidR="00041CF5" w:rsidRDefault="00041CF5" w:rsidP="00041CF5"/>
    <w:p w:rsidR="00041CF5" w:rsidRDefault="00041CF5" w:rsidP="00041CF5">
      <w:r>
        <w:t xml:space="preserve">ΜΑΘΗΜΑ   </w:t>
      </w:r>
    </w:p>
    <w:p w:rsidR="00041CF5" w:rsidRDefault="00041CF5" w:rsidP="00041CF5">
      <w:pPr>
        <w:rPr>
          <w:rStyle w:val="Char"/>
          <w:rFonts w:eastAsia="Calibri"/>
        </w:rPr>
      </w:pPr>
      <w:r w:rsidRPr="00A54A5C">
        <w:rPr>
          <w:rStyle w:val="Char"/>
          <w:rFonts w:eastAsia="Calibri"/>
          <w:sz w:val="28"/>
          <w:szCs w:val="28"/>
          <w:u w:val="single"/>
        </w:rPr>
        <w:t>Δικαιώματα, Κοινοβούλιο και εδραίωση του αντιπροσωπευτικού και κοινοβουλευτικού συστήματος στη βρετανική συνταγματική παράδοση</w:t>
      </w:r>
    </w:p>
    <w:p w:rsidR="00041CF5" w:rsidRDefault="00041CF5" w:rsidP="00041CF5">
      <w:pPr>
        <w:rPr>
          <w:rStyle w:val="Char"/>
          <w:rFonts w:eastAsia="Calibri"/>
        </w:rPr>
      </w:pPr>
    </w:p>
    <w:p w:rsidR="00041CF5" w:rsidRDefault="00041CF5" w:rsidP="00041CF5">
      <w:pPr>
        <w:rPr>
          <w:rStyle w:val="Char"/>
          <w:rFonts w:eastAsia="Calibri"/>
        </w:rPr>
      </w:pPr>
    </w:p>
    <w:p w:rsidR="00041CF5" w:rsidRPr="00A54A5C" w:rsidRDefault="00041CF5" w:rsidP="00041CF5">
      <w:pPr>
        <w:rPr>
          <w:u w:val="single"/>
        </w:rPr>
      </w:pPr>
    </w:p>
    <w:p w:rsidR="00041CF5" w:rsidRPr="006C2D87" w:rsidRDefault="00041CF5" w:rsidP="00041CF5">
      <w:pPr>
        <w:rPr>
          <w:u w:val="single"/>
        </w:rPr>
      </w:pPr>
      <w:r w:rsidRPr="006C2D87">
        <w:rPr>
          <w:u w:val="single"/>
        </w:rPr>
        <w:t>Ελλάδα</w:t>
      </w:r>
    </w:p>
    <w:p w:rsidR="00041CF5" w:rsidRDefault="00041CF5" w:rsidP="00041CF5">
      <w:pPr>
        <w:pStyle w:val="-1"/>
        <w:numPr>
          <w:ilvl w:val="0"/>
          <w:numId w:val="1"/>
        </w:numPr>
      </w:pPr>
      <w:r>
        <w:t xml:space="preserve">Σύνταγμα 1844: Σύνταγμα Συναλλάγματος (δέσμευση μονάρχη) </w:t>
      </w:r>
    </w:p>
    <w:p w:rsidR="00041CF5" w:rsidRDefault="00041CF5" w:rsidP="00041CF5">
      <w:pPr>
        <w:pStyle w:val="-1"/>
        <w:numPr>
          <w:ilvl w:val="0"/>
          <w:numId w:val="1"/>
        </w:numPr>
      </w:pPr>
      <w:r>
        <w:t>Σύνταγμα 1864: 1</w:t>
      </w:r>
      <w:r w:rsidRPr="006C2D87">
        <w:rPr>
          <w:vertAlign w:val="superscript"/>
        </w:rPr>
        <w:t>ο</w:t>
      </w:r>
      <w:r>
        <w:t xml:space="preserve"> Σύνταγμα που προσέγγιζε τις εξελίξεις στην Ευρώπη </w:t>
      </w:r>
    </w:p>
    <w:p w:rsidR="00041CF5" w:rsidRDefault="00041CF5" w:rsidP="00041CF5">
      <w:pPr>
        <w:pStyle w:val="-1"/>
        <w:numPr>
          <w:ilvl w:val="0"/>
          <w:numId w:val="1"/>
        </w:numPr>
      </w:pPr>
      <w:r>
        <w:t>Συντάγματα 1925-1975</w:t>
      </w:r>
    </w:p>
    <w:p w:rsidR="00041CF5" w:rsidRDefault="00041CF5" w:rsidP="00041CF5">
      <w:pPr>
        <w:rPr>
          <w:u w:val="single"/>
        </w:rPr>
      </w:pPr>
    </w:p>
    <w:p w:rsidR="00041CF5" w:rsidRDefault="00041CF5" w:rsidP="00041CF5">
      <w:r>
        <w:t xml:space="preserve">Συνταγματικό κράτος από επιρροές του Διαφωτισμού που διαδίδονταν στην Ευρώπη είναι το κράτος που λειτουργεί υπό Σύνταγμα τον ανώτατο κανόνα </w:t>
      </w:r>
    </w:p>
    <w:p w:rsidR="00041CF5" w:rsidRDefault="00041CF5" w:rsidP="00041CF5">
      <w:r>
        <w:t xml:space="preserve"> </w:t>
      </w:r>
    </w:p>
    <w:p w:rsidR="00041CF5" w:rsidRDefault="00041CF5" w:rsidP="00041CF5">
      <w:pPr>
        <w:spacing w:before="240"/>
      </w:pPr>
      <w:r>
        <w:t xml:space="preserve">** Εξαίρεση : η Αγγλία δεν έχει γραπτό σύνταγμα αλλά το κράτος λειτουργεί με πολλά συνταγματικά κείμενα (π.χ. </w:t>
      </w:r>
      <w:r>
        <w:rPr>
          <w:lang w:val="en-US"/>
        </w:rPr>
        <w:t>magna</w:t>
      </w:r>
      <w:r w:rsidRPr="006C2D87">
        <w:t xml:space="preserve"> </w:t>
      </w:r>
      <w:r>
        <w:rPr>
          <w:lang w:val="en-US"/>
        </w:rPr>
        <w:t>Charta</w:t>
      </w:r>
      <w:r w:rsidRPr="006C2D87">
        <w:t xml:space="preserve">)  </w:t>
      </w:r>
    </w:p>
    <w:p w:rsidR="00041CF5" w:rsidRPr="00873FBE" w:rsidRDefault="00041CF5" w:rsidP="00041CF5">
      <w:pPr>
        <w:pStyle w:val="a3"/>
      </w:pPr>
      <w:r>
        <w:rPr>
          <w:lang w:val="en-US"/>
        </w:rPr>
        <w:t>Common</w:t>
      </w:r>
      <w:r w:rsidRPr="000939FD">
        <w:t xml:space="preserve"> </w:t>
      </w:r>
      <w:r>
        <w:rPr>
          <w:lang w:val="en-US"/>
        </w:rPr>
        <w:t>Law</w:t>
      </w:r>
      <w:r>
        <w:t>- Βρετανική Κοινοπολιτεία</w:t>
      </w:r>
    </w:p>
    <w:p w:rsidR="00041CF5" w:rsidRDefault="00041CF5" w:rsidP="00041CF5">
      <w:r>
        <w:tab/>
        <w:t xml:space="preserve">Μεταφέρεται από τα βασιλικά δικαστήρια και εφαρμόζεται στα τοπικά. Όταν έχουν τις μεταβατικές τους έδρες εφαρμόζουν το βασιλικό αλλά δεν εφαρμόζουν το τοπικό δίκαιο εφόσον δεν έχουν δημόσιο ενδιαφέρον. Οι δικαστές του στέμματος δεν γνωρίζουν το τοπικό και έτσι δημιουργείται η τάξη ενώτων που γνωρίζουν το τοπικό δίκαιο και μπορούν να το εφαρμόσουν. </w:t>
      </w:r>
      <w:r w:rsidRPr="00A424A0">
        <w:t xml:space="preserve"> </w:t>
      </w:r>
    </w:p>
    <w:p w:rsidR="00041CF5" w:rsidRDefault="00041CF5" w:rsidP="00041CF5">
      <w:r>
        <w:tab/>
        <w:t xml:space="preserve">Κατά την εσωτερική εκδοχή είναι νομολογιακό δίκαιο το οποίο εξάγει ο δικαστής από άγραφες δικαϊικές αρχές με τρόπο άτυπο και δουλειά του δικαστή είναι να εξαγάγει – καταγράψει – εφαρμόσει το δίκαιο. Παραμένουν οι αποφάσεις δεσμευτικές για το δικαστήριο και κινείται στη σφαίρα συναφούς νομολογιακού προηγούμενου που μπορεί να αλλάζει με ρητή διάταξη νόμου και το ίδιο το δικαστήριο μπορεί να αλλάξει λόγω σοβαρής μεταβολής των συνθηκών την αλλαγή του προηγούμενου. Εμμονή στο νομολογιακό προηγούμενο με επιφυλάξεις. </w:t>
      </w:r>
    </w:p>
    <w:p w:rsidR="00041CF5" w:rsidRDefault="00041CF5" w:rsidP="00041CF5"/>
    <w:p w:rsidR="00041CF5" w:rsidRDefault="00041CF5" w:rsidP="00041CF5">
      <w:pPr>
        <w:pStyle w:val="a3"/>
      </w:pPr>
      <w:r>
        <w:t xml:space="preserve">Βουλή των Λόρδων </w:t>
      </w:r>
    </w:p>
    <w:p w:rsidR="00041CF5" w:rsidRDefault="00041CF5" w:rsidP="00041CF5">
      <w:r>
        <w:lastRenderedPageBreak/>
        <w:tab/>
        <w:t>Το ανώτατο νομοθετικό σώμα της Βρετανίας είναι Σώμα Δικαστικό, η Ανώτατη Δικαστική Αρχή. Η Μ. Βρετανία νοείται χωρίς τη Β. Ιρλανδία ενώ το Ηνωμένο Βασίλειο νοείται με τη Βόρειο Ιρλανδία.</w:t>
      </w:r>
    </w:p>
    <w:p w:rsidR="00041CF5" w:rsidRDefault="00041CF5" w:rsidP="00041CF5"/>
    <w:p w:rsidR="00041CF5" w:rsidRDefault="00041CF5" w:rsidP="00041CF5">
      <w:pPr>
        <w:pStyle w:val="a3"/>
      </w:pPr>
      <w:r>
        <w:rPr>
          <w:lang w:val="en-US"/>
        </w:rPr>
        <w:t>Magna</w:t>
      </w:r>
      <w:r w:rsidRPr="000939FD">
        <w:t xml:space="preserve"> </w:t>
      </w:r>
      <w:r>
        <w:rPr>
          <w:lang w:val="en-US"/>
        </w:rPr>
        <w:t>Charta</w:t>
      </w:r>
    </w:p>
    <w:p w:rsidR="00041CF5" w:rsidRDefault="00041CF5" w:rsidP="00041CF5">
      <w:r>
        <w:tab/>
        <w:t xml:space="preserve">Η </w:t>
      </w:r>
      <w:r>
        <w:rPr>
          <w:lang w:val="en-US"/>
        </w:rPr>
        <w:t>Magna</w:t>
      </w:r>
      <w:r w:rsidRPr="00BC6A85">
        <w:t xml:space="preserve"> </w:t>
      </w:r>
      <w:r>
        <w:rPr>
          <w:lang w:val="en-US"/>
        </w:rPr>
        <w:t>Charta</w:t>
      </w:r>
      <w:r>
        <w:t xml:space="preserve"> χρονολογείται από το 1215. Παραχωρήθηκε από τον τότε Βασιλιά Ιωάννη τον Ακτήμονα σε ευγενείς και ανώτατο κλήρο. Ιστορικές Συνθήκες της εποχής ήταν το Φεουδαρχικό σύστημα των Νορμανδών. Αποτελεί σύστημα διακυβέρνησης βασισμένο στην ιδιοκτησία. Η γη ανήκει σο Στέμμα. Δεν υφίσταται ατομική ιδιοκτησία. Ο Βασιλιάς δεν μπορεί να αξιοποιήσει τη γη αλλά μόνο μέσω των υποκειμένων. Οι ευγενείς αναλαμβάνουν την αξιοποίηση με νέα κατοχή αλλά δεν μπορούν μόνοι τους και προσλαμβάνουν ιδιώτες για την καταστήσουν προσοδοφόρα – προσωπικός στρατός καθίστανται όμως αυτοί που χρησιμοποιούνται για την αξιοποίηση της γης (καταβολή φόρου ιδιωτών – ευγενών/ φεουδαρχών). Αλυσίδα πρωτογενούς παραγωγής.</w:t>
      </w:r>
    </w:p>
    <w:p w:rsidR="00041CF5" w:rsidRDefault="00041CF5" w:rsidP="00041CF5">
      <w:r>
        <w:tab/>
        <w:t xml:space="preserve">Η εκκλησία είχε παράλληλη δομή. Ισχύει το Προστατευτικό Δόγμα και επικυριαρχεί η Αγγλικανική Εκκλησία. Το προστατευτικό δόγμα είναι όχημα για την επίσπευση θέσπισης ελευθεριών. Στο ίδιο επίπεδο ταξικής ένταξης στην κοινωνία με τους αστούς ή μεγαλοαστούς. Στην κορυφή της πυραμίδας ήταν ο Βασιλιάς, στη συνέχεια βρίσκεται ο Ανώτατος Κλήρος και Τρίτη στην πυραμίδα η τάξη των Φεουδαρχών και μεγαλοαστών. </w:t>
      </w:r>
    </w:p>
    <w:p w:rsidR="00041CF5" w:rsidRDefault="00041CF5" w:rsidP="00041CF5">
      <w:r>
        <w:tab/>
        <w:t xml:space="preserve">Η ιδιοκτησία θεωρείτο η πραγματική ιδιοκτησία ( </w:t>
      </w:r>
      <w:r>
        <w:rPr>
          <w:lang w:val="en-US"/>
        </w:rPr>
        <w:t>real</w:t>
      </w:r>
      <w:r w:rsidRPr="00BE5DD3">
        <w:t xml:space="preserve"> </w:t>
      </w:r>
      <w:r>
        <w:rPr>
          <w:lang w:val="en-US"/>
        </w:rPr>
        <w:t>estate</w:t>
      </w:r>
      <w:r w:rsidRPr="00BE5DD3">
        <w:t xml:space="preserve">) </w:t>
      </w:r>
      <w:r>
        <w:t xml:space="preserve">και επέφερε επιβολή φόρου επί της ιδιοκτησίας,  κάτι που προκαλούσε την έντονη αγανάκτηση και οδήγησε στην συσπείρωση αστών και φεουδαρχών και ανώτατου κλήρου καθώς επίσης και στη λήψη δεσμευτικών αποφάσεων από τον Ιωάννη τον Ακτήμονα, αποφάσεων που εκφράστηκαν στη </w:t>
      </w:r>
      <w:r>
        <w:rPr>
          <w:lang w:val="en-US"/>
        </w:rPr>
        <w:t>Magna</w:t>
      </w:r>
      <w:r w:rsidRPr="00BE5DD3">
        <w:t xml:space="preserve"> </w:t>
      </w:r>
      <w:r>
        <w:rPr>
          <w:lang w:val="en-US"/>
        </w:rPr>
        <w:t>Charta</w:t>
      </w:r>
      <w:r>
        <w:t xml:space="preserve"> τη Συνταγματική Συνθήκη που ήταν αφετηρία για τους Συνταγματικούς Θεσμούς στην Ευρώπη. Μερικές από τις δεσμεύσεις ήταν π.χ.: </w:t>
      </w:r>
    </w:p>
    <w:p w:rsidR="00041CF5" w:rsidRDefault="00041CF5" w:rsidP="00041CF5">
      <w:pPr>
        <w:pStyle w:val="-1"/>
        <w:numPr>
          <w:ilvl w:val="0"/>
          <w:numId w:val="2"/>
        </w:numPr>
      </w:pPr>
      <w:r>
        <w:t xml:space="preserve">Δεν μπορεί να επιβάλλεται φορολογία χωρίς τη συναίνεση του αντιπροσωπευτικού συστήματος </w:t>
      </w:r>
    </w:p>
    <w:p w:rsidR="00041CF5" w:rsidRDefault="00041CF5" w:rsidP="00041CF5">
      <w:pPr>
        <w:pStyle w:val="-1"/>
        <w:numPr>
          <w:ilvl w:val="0"/>
          <w:numId w:val="2"/>
        </w:numPr>
      </w:pPr>
      <w:r>
        <w:t xml:space="preserve">Αρχή της αναλογικότητας </w:t>
      </w:r>
    </w:p>
    <w:p w:rsidR="00041CF5" w:rsidRDefault="00041CF5" w:rsidP="00041CF5">
      <w:pPr>
        <w:pStyle w:val="-1"/>
        <w:numPr>
          <w:ilvl w:val="0"/>
          <w:numId w:val="2"/>
        </w:numPr>
      </w:pPr>
      <w:r>
        <w:t>Τριτενέργεια (επέκταση της δεσμευτικής ενέργειας της Συνθήκης)</w:t>
      </w:r>
    </w:p>
    <w:p w:rsidR="00041CF5" w:rsidRDefault="00041CF5" w:rsidP="00041CF5">
      <w:pPr>
        <w:pStyle w:val="-1"/>
        <w:numPr>
          <w:ilvl w:val="0"/>
          <w:numId w:val="2"/>
        </w:numPr>
      </w:pPr>
      <w:r>
        <w:t xml:space="preserve">Υποχρέωση κοινού νόμου για την εμπορία και διακίνηση του αλκοόλ </w:t>
      </w:r>
    </w:p>
    <w:p w:rsidR="00041CF5" w:rsidRDefault="00041CF5" w:rsidP="00041CF5"/>
    <w:p w:rsidR="00041CF5" w:rsidRDefault="00041CF5" w:rsidP="00041CF5">
      <w:pPr>
        <w:ind w:firstLine="540"/>
      </w:pPr>
      <w:r>
        <w:t xml:space="preserve">Ήταν μια Συνθήκη μεταξύ του φορέα της εξουσίας και των υπηκόων του (προσωποπαγής δέσμευση). Η εξουσία του Βασιλιά με τη </w:t>
      </w:r>
      <w:r>
        <w:rPr>
          <w:lang w:val="en-US"/>
        </w:rPr>
        <w:t>Magna</w:t>
      </w:r>
      <w:r w:rsidRPr="007B0E60">
        <w:t xml:space="preserve"> </w:t>
      </w:r>
      <w:r>
        <w:rPr>
          <w:lang w:val="en-US"/>
        </w:rPr>
        <w:t>Charta</w:t>
      </w:r>
      <w:r>
        <w:t xml:space="preserve"> δεν ήταν απεριόριστη – αδέσμευτη (καμιά νομική λειτουργία δεν ήταν απεριόριστη). Ήταν κείμενο ελευθεριών γιατί εισήγαγε ένα αντιπροσωπευτικό και κοινοβουλευτικό σύστημα.  Τι οδήγησε όμως στη </w:t>
      </w:r>
      <w:r>
        <w:rPr>
          <w:lang w:val="en-US"/>
        </w:rPr>
        <w:t>Magna</w:t>
      </w:r>
      <w:r w:rsidRPr="00597DB7">
        <w:t xml:space="preserve"> </w:t>
      </w:r>
      <w:r>
        <w:rPr>
          <w:lang w:val="en-US"/>
        </w:rPr>
        <w:t>Charta</w:t>
      </w:r>
      <w:r>
        <w:t xml:space="preserve">; Η Σύμπραξη αστών και ευγενών και κλήρου. Σύμπραξη κυρίαρχων τάξεων που αποτέλεσε καθεστώς μεγάλης πίεσης της εξουσίας και αυτό οδήγησε σε παραχωρήσεις </w:t>
      </w:r>
    </w:p>
    <w:p w:rsidR="00041CF5" w:rsidRDefault="00041CF5" w:rsidP="00041CF5">
      <w:pPr>
        <w:ind w:firstLine="540"/>
      </w:pPr>
    </w:p>
    <w:p w:rsidR="00041CF5" w:rsidRDefault="00041CF5" w:rsidP="00041CF5">
      <w:pPr>
        <w:pStyle w:val="a3"/>
      </w:pPr>
    </w:p>
    <w:p w:rsidR="00041CF5" w:rsidRDefault="00041CF5" w:rsidP="00041CF5">
      <w:pPr>
        <w:pStyle w:val="a3"/>
      </w:pPr>
    </w:p>
    <w:p w:rsidR="00041CF5" w:rsidRDefault="00041CF5" w:rsidP="00041CF5">
      <w:pPr>
        <w:pStyle w:val="a3"/>
      </w:pPr>
      <w:r>
        <w:t xml:space="preserve">Το πλήρες αντιπροσωπευτικό σύστημα της </w:t>
      </w:r>
      <w:r>
        <w:rPr>
          <w:lang w:val="en-US"/>
        </w:rPr>
        <w:t>Magna</w:t>
      </w:r>
      <w:r w:rsidRPr="00597DB7">
        <w:t xml:space="preserve"> </w:t>
      </w:r>
      <w:r>
        <w:rPr>
          <w:lang w:val="en-US"/>
        </w:rPr>
        <w:t>Charta</w:t>
      </w:r>
    </w:p>
    <w:p w:rsidR="00041CF5" w:rsidRDefault="00041CF5" w:rsidP="00041CF5">
      <w:r>
        <w:t xml:space="preserve"> </w:t>
      </w:r>
    </w:p>
    <w:p w:rsidR="00041CF5" w:rsidRDefault="00041CF5" w:rsidP="00041CF5">
      <w:r>
        <w:tab/>
        <w:t xml:space="preserve">Τοποθέτηση της Λαϊκής Συνέλευσης </w:t>
      </w:r>
      <w:r w:rsidRPr="00597DB7">
        <w:t>(</w:t>
      </w:r>
      <w:r>
        <w:rPr>
          <w:lang w:val="en-US"/>
        </w:rPr>
        <w:t>magnum</w:t>
      </w:r>
      <w:r w:rsidRPr="00597DB7">
        <w:t xml:space="preserve"> </w:t>
      </w:r>
      <w:r>
        <w:rPr>
          <w:lang w:val="en-US"/>
        </w:rPr>
        <w:t>concilium</w:t>
      </w:r>
      <w:r w:rsidRPr="00597DB7">
        <w:t xml:space="preserve">) </w:t>
      </w:r>
      <w:r>
        <w:t xml:space="preserve"> για το φόρο και μόνο (πρωταρχική λογική Συμβουλίου) </w:t>
      </w:r>
    </w:p>
    <w:p w:rsidR="00041CF5" w:rsidRDefault="00041CF5" w:rsidP="00041CF5"/>
    <w:p w:rsidR="00041CF5" w:rsidRDefault="00041CF5" w:rsidP="00041CF5">
      <w:r>
        <w:t>1265 – Πρώτο Κοινοβούλιο = Κοινό Συμβούλιο με αντιπροσώπους  από τις Κομητείες (</w:t>
      </w:r>
      <w:r>
        <w:rPr>
          <w:lang w:val="en-US"/>
        </w:rPr>
        <w:t>Modem</w:t>
      </w:r>
      <w:r w:rsidRPr="00597DB7">
        <w:t xml:space="preserve"> </w:t>
      </w:r>
      <w:r>
        <w:rPr>
          <w:lang w:val="en-US"/>
        </w:rPr>
        <w:t>Parliament</w:t>
      </w:r>
      <w:r w:rsidRPr="00597DB7">
        <w:t xml:space="preserve"> = </w:t>
      </w:r>
      <w:r>
        <w:t>Αντιπροσωπευτικό Σώμα) – το μεγάλο λόγο τον έχουν οι ευγενείς και η πλειοψηφία των ευγενών. Έτσι διαμορφώνονται 2 Βουλές , ήτοι η Βουλή των Λόρδων και η Βουλή των Κοινοτήτων. Η βουλή των Κοινοτήτων δλδ οι Κοινοί ανήκουν στους αρνησίκυρους παίκτες. Και τα δύο σώματα έπρεπε να συμφωνήσουν για την επιβολή φόρων. Στο Βασιλιά παραμένει η νομοθετική λειτουργία (</w:t>
      </w:r>
      <w:r>
        <w:rPr>
          <w:lang w:val="en-US"/>
        </w:rPr>
        <w:t>The</w:t>
      </w:r>
      <w:r w:rsidRPr="00597DB7">
        <w:t xml:space="preserve"> </w:t>
      </w:r>
      <w:r>
        <w:rPr>
          <w:lang w:val="en-US"/>
        </w:rPr>
        <w:t>Queen</w:t>
      </w:r>
      <w:r w:rsidRPr="00597DB7">
        <w:t xml:space="preserve"> </w:t>
      </w:r>
      <w:r>
        <w:rPr>
          <w:lang w:val="en-US"/>
        </w:rPr>
        <w:t>in</w:t>
      </w:r>
      <w:r w:rsidRPr="00597DB7">
        <w:t xml:space="preserve"> </w:t>
      </w:r>
      <w:r>
        <w:rPr>
          <w:lang w:val="en-US"/>
        </w:rPr>
        <w:t>Parliament</w:t>
      </w:r>
      <w:r>
        <w:t xml:space="preserve">) αλλά συμπράττουν μαζί του και τα 2 Κοινοβούλια (η Βουλή των Λόρδων και η Βουλή των Κοινοτήτων). </w:t>
      </w:r>
    </w:p>
    <w:p w:rsidR="00041CF5" w:rsidRDefault="00041CF5" w:rsidP="00041CF5">
      <w:r>
        <w:tab/>
        <w:t>Το 13</w:t>
      </w:r>
      <w:r w:rsidRPr="00597DB7">
        <w:rPr>
          <w:vertAlign w:val="superscript"/>
        </w:rPr>
        <w:t>ο</w:t>
      </w:r>
      <w:r>
        <w:rPr>
          <w:vertAlign w:val="superscript"/>
        </w:rPr>
        <w:t xml:space="preserve"> </w:t>
      </w:r>
      <w:r>
        <w:t>αιώνα οι εξουσίες συγκαταθέτουν σε νόμους αφορούν τη φορολογία και αναφορές και παραλαβές αιτημάτων. Υπάρχει ένα πλήρες αντιπροσωπευτικό Σύστημα και έτσι αναπτύσσεται ο Κοινοβουλευτισμός που αποτελεί το 2</w:t>
      </w:r>
      <w:r w:rsidRPr="006B0D61">
        <w:rPr>
          <w:vertAlign w:val="superscript"/>
        </w:rPr>
        <w:t>ο</w:t>
      </w:r>
      <w:r>
        <w:t xml:space="preserve"> Πυλώνα του Αγγλικού Κυβερνητικού Συστήματος. Παράλληλα σημαντική είναι η επίδραση του Εμπορίου στο Κυβερνητικό σύστημα. </w:t>
      </w:r>
    </w:p>
    <w:p w:rsidR="00041CF5" w:rsidRPr="00597DB7" w:rsidRDefault="00041CF5" w:rsidP="00041CF5">
      <w:r>
        <w:tab/>
      </w:r>
    </w:p>
    <w:p w:rsidR="00041CF5" w:rsidRDefault="00041CF5" w:rsidP="00041CF5">
      <w:pPr>
        <w:pStyle w:val="a3"/>
      </w:pPr>
      <w:r>
        <w:t xml:space="preserve"> Κοινοβουλευτισμός</w:t>
      </w:r>
    </w:p>
    <w:p w:rsidR="00041CF5" w:rsidRPr="006528F1" w:rsidRDefault="00041CF5" w:rsidP="00041CF5">
      <w:pPr>
        <w:rPr>
          <w:b/>
        </w:rPr>
      </w:pPr>
      <w:r>
        <w:t xml:space="preserve"> </w:t>
      </w:r>
      <w:r>
        <w:tab/>
        <w:t xml:space="preserve">Πριν τη </w:t>
      </w:r>
      <w:r>
        <w:rPr>
          <w:lang w:val="en-US"/>
        </w:rPr>
        <w:t>Magna</w:t>
      </w:r>
      <w:r w:rsidRPr="006B0D61">
        <w:t xml:space="preserve"> </w:t>
      </w:r>
      <w:r>
        <w:rPr>
          <w:lang w:val="en-US"/>
        </w:rPr>
        <w:t>Charta</w:t>
      </w:r>
      <w:r>
        <w:t xml:space="preserve">  λειτουργούσε το κοινοβουλευτικό σύστημα με εμπιστοσύνη στην Κυβέρνηση από το Στέμμα. Στη συνέχεια κάνει την εμφάνισή του ο θεσμός του </w:t>
      </w:r>
      <w:r>
        <w:rPr>
          <w:lang w:val="en-US"/>
        </w:rPr>
        <w:t>impeachment</w:t>
      </w:r>
      <w:r>
        <w:t xml:space="preserve"> ήτοι η καθαίρεση από το πολιτικό αξίωμα με απόφαση του Κοινοβουλίου όταν διαπράττεται ποινικό αδίκημα – συναίρεση πολιτικής και ποινική ευθύνης. Δεν επιλαμβάνεται δικαστήριο αλλά η Βουλή. Πολιτικές και ποινικές κυρώσεις ή καθαίρεση από το αξίωμα (πολιτική ευθύνη: καθαίρεση από το βουλευτικό αξίωμα ποινική ευθύνη αντίστοιχη του 86Σ «</w:t>
      </w:r>
      <w:r>
        <w:rPr>
          <w:rStyle w:val="mw-headline"/>
        </w:rPr>
        <w:t>Άρθρο 68</w:t>
      </w:r>
      <w:r>
        <w:t xml:space="preserve">. </w:t>
      </w:r>
      <w:r w:rsidRPr="006528F1">
        <w:rPr>
          <w:b/>
        </w:rPr>
        <w:t xml:space="preserve">1.Η Βουλή στις αρχές κάθε τακτικής συνόδου συνιστά από τα μέλη της διαρκείς κοινοβουλευτικές επιτροπές για να εξετάζουν και να επεξεργάζονται τα νομοσχέδια και τις προτάσεις νόμων που υποβάλλονται, όπως ορίζει ο Κανονισμός της Βουλής. 2. Η Βουλή συνιστά από τα μέλη της εξεταστικές επιτροπές, με απόφασή της που λαμβάνεται με πλειοψηφία των δύο πέμπτων </w:t>
      </w:r>
      <w:r>
        <w:rPr>
          <w:b/>
        </w:rPr>
        <w:t xml:space="preserve">(120) </w:t>
      </w:r>
      <w:r w:rsidRPr="006528F1">
        <w:rPr>
          <w:b/>
        </w:rPr>
        <w:t>του συνόλου των βουλευτών, ύστερα από πρόταση του ενός πέμπτου</w:t>
      </w:r>
      <w:r>
        <w:rPr>
          <w:b/>
        </w:rPr>
        <w:t xml:space="preserve"> (60)</w:t>
      </w:r>
      <w:r w:rsidRPr="006528F1">
        <w:rPr>
          <w:b/>
        </w:rPr>
        <w:t xml:space="preserve"> του όλου αριθμού των βουλευτών. Προκειμένου να συσταθούν εξεταστικές επιτροπές για ζητήματα που ανάγονται στην εξωτερική πολιτική και την εθνική άμυνα, απαιτείται απόφαση της Βουλής που λαμβάνεται με την απόλυτη πλειοψηφία του όλου αριθμού των βουλευτών. Τα σχετικά με τη συγκρότηση και τη λειτουργία των επιτροπών αυτών καθορίζονται από τον Κανονισμό της Βουλής. 3. Οι κοινοβουλευτικές και εξεταστικές επιτροπές, καθώς και τα κατά </w:t>
      </w:r>
      <w:r w:rsidRPr="006528F1">
        <w:rPr>
          <w:b/>
        </w:rPr>
        <w:lastRenderedPageBreak/>
        <w:t>τα άρθρα 70 και 71 Τμήματα της Βουλής, συνιστώνται ανάλογα με τη δύναμη των κομμάτων, των ομάδων και των ανεξάρτητων, όπως ορίζει ο Κανονισμός.</w:t>
      </w:r>
      <w:r>
        <w:t xml:space="preserve">») προτείνονται από τη Βουλή των Αντιπροσώπων δια βοής και αποφασίζει η Βουλή των Λόρδων. Αυτό είναι ένα από τα προνόμια του Κοινοβουλίου.  </w:t>
      </w:r>
    </w:p>
    <w:p w:rsidR="00041CF5" w:rsidRPr="000939FD" w:rsidRDefault="00041CF5" w:rsidP="00041CF5">
      <w:r>
        <w:tab/>
        <w:t xml:space="preserve"> Αντίθετα με το Αγγλοσαξονικό σύστημα στην Αμερική το Κογκρέσο έχει 2 Βουλές. Η Βουλή των Αντιπροσώπων προτείνει καθαίρεση και η Γερουσία αποφασίζει με πλειοψηφία 2/3 π.χ. </w:t>
      </w:r>
      <w:r w:rsidRPr="006B0D61">
        <w:t xml:space="preserve"> </w:t>
      </w:r>
      <w:r>
        <w:rPr>
          <w:lang w:val="en-US"/>
        </w:rPr>
        <w:t>Andrew</w:t>
      </w:r>
      <w:r w:rsidRPr="000939FD">
        <w:t xml:space="preserve"> </w:t>
      </w:r>
      <w:r>
        <w:rPr>
          <w:lang w:val="en-US"/>
        </w:rPr>
        <w:t>Johnson</w:t>
      </w:r>
      <w:r w:rsidRPr="000939FD">
        <w:t xml:space="preserve"> </w:t>
      </w:r>
      <w:r>
        <w:rPr>
          <w:lang w:val="en-US"/>
        </w:rPr>
        <w:t>case</w:t>
      </w:r>
      <w:r w:rsidRPr="000939FD">
        <w:t xml:space="preserve"> </w:t>
      </w:r>
    </w:p>
    <w:p w:rsidR="00041CF5" w:rsidRDefault="00041CF5" w:rsidP="00041CF5"/>
    <w:p w:rsidR="00041CF5" w:rsidRPr="000939FD" w:rsidRDefault="00041CF5" w:rsidP="00041CF5">
      <w:pPr>
        <w:pStyle w:val="a3"/>
      </w:pPr>
      <w:r>
        <w:t>Κρίσιμα</w:t>
      </w:r>
      <w:r w:rsidRPr="000939FD">
        <w:t xml:space="preserve"> </w:t>
      </w:r>
      <w:r>
        <w:t>Κείμενα</w:t>
      </w:r>
      <w:r w:rsidRPr="000939FD">
        <w:t xml:space="preserve"> </w:t>
      </w:r>
    </w:p>
    <w:p w:rsidR="00041CF5" w:rsidRPr="000939FD" w:rsidRDefault="00041CF5" w:rsidP="00041CF5">
      <w:pPr>
        <w:pStyle w:val="2"/>
      </w:pPr>
      <w:r>
        <w:rPr>
          <w:lang w:val="en-US"/>
        </w:rPr>
        <w:t>Petition</w:t>
      </w:r>
      <w:r w:rsidRPr="000939FD">
        <w:t xml:space="preserve"> </w:t>
      </w:r>
      <w:r>
        <w:rPr>
          <w:lang w:val="en-US"/>
        </w:rPr>
        <w:t>of</w:t>
      </w:r>
      <w:r w:rsidRPr="000939FD">
        <w:t xml:space="preserve"> </w:t>
      </w:r>
      <w:r>
        <w:rPr>
          <w:lang w:val="en-US"/>
        </w:rPr>
        <w:t>rights</w:t>
      </w:r>
      <w:r w:rsidRPr="000939FD">
        <w:t xml:space="preserve"> 1628 </w:t>
      </w:r>
    </w:p>
    <w:p w:rsidR="00041CF5" w:rsidRDefault="00041CF5" w:rsidP="00041CF5">
      <w:r w:rsidRPr="000939FD">
        <w:t xml:space="preserve"> </w:t>
      </w:r>
      <w:r w:rsidRPr="000939FD">
        <w:tab/>
      </w:r>
      <w:r>
        <w:t xml:space="preserve">Επί Καρόλου Α΄ ο οποίος θέλει να χρηματοδοτήσει 30κονταετή πόλεμο που γίνεται στη Γερμανία αλλά η Βουλή των Λόρδων δεν εγκρίνει κονδύλι για πολεμικούς σκοπούς. Στρατιωτικός νόμος και υποχρεωτικά δάνεια. Η Αγγλία λειτουργεί με Συνθήκες (ισχύον Συνταγματικό Δίκαιο). Το Σύνταγμα από μόνο του αποτρέπει καταστάσεις ανάγκης – πολιορκίας. </w:t>
      </w:r>
    </w:p>
    <w:p w:rsidR="00041CF5" w:rsidRDefault="00041CF5" w:rsidP="00041CF5">
      <w:r>
        <w:tab/>
        <w:t>1649 – 1658 : Περίοδος Αβασίλευτης Διακυβέρνησης/ Κυριαρχίας αλλά 40ετές Συμβούλιο του Κράτους (</w:t>
      </w:r>
      <w:r>
        <w:rPr>
          <w:lang w:val="en-US"/>
        </w:rPr>
        <w:t>Cromwell</w:t>
      </w:r>
      <w:r w:rsidRPr="00C51F36">
        <w:t xml:space="preserve">- </w:t>
      </w:r>
      <w:r>
        <w:rPr>
          <w:lang w:val="en-US"/>
        </w:rPr>
        <w:t>Act</w:t>
      </w:r>
      <w:r w:rsidRPr="00C51F36">
        <w:t xml:space="preserve"> </w:t>
      </w:r>
      <w:r>
        <w:rPr>
          <w:lang w:val="en-US"/>
        </w:rPr>
        <w:t>of</w:t>
      </w:r>
      <w:r w:rsidRPr="00C51F36">
        <w:t xml:space="preserve"> </w:t>
      </w:r>
      <w:r>
        <w:rPr>
          <w:lang w:val="en-US"/>
        </w:rPr>
        <w:t>Instrument</w:t>
      </w:r>
      <w:r w:rsidRPr="00C51F36">
        <w:t xml:space="preserve">) </w:t>
      </w:r>
    </w:p>
    <w:p w:rsidR="00041CF5" w:rsidRPr="00C51F36" w:rsidRDefault="00041CF5" w:rsidP="00041CF5">
      <w:r>
        <w:tab/>
      </w:r>
      <w:r>
        <w:rPr>
          <w:lang w:val="en-US"/>
        </w:rPr>
        <w:t>Habeas</w:t>
      </w:r>
      <w:r w:rsidRPr="00C51F36">
        <w:t xml:space="preserve"> </w:t>
      </w:r>
      <w:r>
        <w:rPr>
          <w:lang w:val="en-US"/>
        </w:rPr>
        <w:t>corpus</w:t>
      </w:r>
      <w:r w:rsidRPr="00C51F36">
        <w:t xml:space="preserve"> </w:t>
      </w:r>
      <w:r>
        <w:rPr>
          <w:lang w:val="en-US"/>
        </w:rPr>
        <w:t>act</w:t>
      </w:r>
      <w:r>
        <w:t xml:space="preserve">: Επειδή νωρίτερα καταδικαζόταν κάποιος χωρίς να βρίσκεται παρών στη δίκη καθιέρωση του δικαιώματος παράστασης στη δίκη. </w:t>
      </w:r>
    </w:p>
    <w:p w:rsidR="00041CF5" w:rsidRDefault="00041CF5" w:rsidP="00041CF5">
      <w:pPr>
        <w:pStyle w:val="2"/>
      </w:pPr>
      <w:r>
        <w:rPr>
          <w:lang w:val="en-US"/>
        </w:rPr>
        <w:t>Bill</w:t>
      </w:r>
      <w:r w:rsidRPr="009404A6">
        <w:t xml:space="preserve"> </w:t>
      </w:r>
      <w:r>
        <w:rPr>
          <w:lang w:val="en-US"/>
        </w:rPr>
        <w:t>of</w:t>
      </w:r>
      <w:r w:rsidRPr="009404A6">
        <w:t xml:space="preserve"> </w:t>
      </w:r>
      <w:r>
        <w:rPr>
          <w:lang w:val="en-US"/>
        </w:rPr>
        <w:t>Rights</w:t>
      </w:r>
      <w:r w:rsidRPr="009404A6">
        <w:t xml:space="preserve"> 1688</w:t>
      </w:r>
    </w:p>
    <w:p w:rsidR="00041CF5" w:rsidRDefault="00041CF5" w:rsidP="00041CF5">
      <w:r>
        <w:tab/>
        <w:t>Κείμενο</w:t>
      </w:r>
      <w:r w:rsidRPr="00C51F36">
        <w:t xml:space="preserve"> </w:t>
      </w:r>
      <w:r>
        <w:t>δικαιωμάτων</w:t>
      </w:r>
      <w:r w:rsidRPr="00C51F36">
        <w:t xml:space="preserve"> </w:t>
      </w:r>
      <w:r>
        <w:t>καθιερώνει</w:t>
      </w:r>
      <w:r w:rsidRPr="00C51F36">
        <w:t xml:space="preserve"> </w:t>
      </w:r>
      <w:r>
        <w:t>το</w:t>
      </w:r>
      <w:r w:rsidRPr="00C51F36">
        <w:t xml:space="preserve"> </w:t>
      </w:r>
      <w:r>
        <w:rPr>
          <w:lang w:val="en-US"/>
        </w:rPr>
        <w:t>rule</w:t>
      </w:r>
      <w:r w:rsidRPr="00C51F36">
        <w:t xml:space="preserve"> </w:t>
      </w:r>
      <w:r>
        <w:rPr>
          <w:lang w:val="en-US"/>
        </w:rPr>
        <w:t>of</w:t>
      </w:r>
      <w:r w:rsidRPr="00C51F36">
        <w:t xml:space="preserve"> </w:t>
      </w:r>
      <w:r>
        <w:rPr>
          <w:lang w:val="en-US"/>
        </w:rPr>
        <w:t>law</w:t>
      </w:r>
      <w:r w:rsidRPr="00C51F36">
        <w:t xml:space="preserve"> </w:t>
      </w:r>
      <w:r>
        <w:t>και</w:t>
      </w:r>
      <w:r w:rsidRPr="00C51F36">
        <w:t xml:space="preserve"> </w:t>
      </w:r>
      <w:r>
        <w:t>το</w:t>
      </w:r>
      <w:r w:rsidRPr="00C51F36">
        <w:t xml:space="preserve"> </w:t>
      </w:r>
      <w:r>
        <w:t xml:space="preserve">θεσμό του </w:t>
      </w:r>
      <w:r>
        <w:rPr>
          <w:lang w:val="en-US"/>
        </w:rPr>
        <w:t>King</w:t>
      </w:r>
      <w:r w:rsidRPr="00C51F36">
        <w:t xml:space="preserve"> </w:t>
      </w:r>
      <w:r>
        <w:rPr>
          <w:lang w:val="en-US"/>
        </w:rPr>
        <w:t>in</w:t>
      </w:r>
      <w:r w:rsidRPr="00C51F36">
        <w:t xml:space="preserve"> </w:t>
      </w:r>
      <w:r>
        <w:rPr>
          <w:lang w:val="en-US"/>
        </w:rPr>
        <w:t>Parliament</w:t>
      </w:r>
      <w:r>
        <w:t xml:space="preserve">. Αντίστοιχη εκδοχή του κράτους δικαίου της βρετανικής παράδοσης. Αρχή της νομιμότητας στη δράση της εκτελεστικής εξουσίας – κράτος και ιδιώτες έχουν την ίδια θέση και είναι ίσοι. (Σύστημα ενιαίας δικαιοδοσίας και δεν υπάρχει δημόσιο δίκαιο και υπάρχει κοινό δίκαιο) </w:t>
      </w:r>
    </w:p>
    <w:p w:rsidR="00041CF5" w:rsidRPr="00C51F36" w:rsidRDefault="00041CF5" w:rsidP="00041CF5">
      <w:pPr>
        <w:ind w:firstLine="720"/>
      </w:pPr>
      <w:r>
        <w:t>Προέκυψε από την ένδοξη επανάσταση γιατί ήταν αναίμακτη (</w:t>
      </w:r>
      <w:r>
        <w:rPr>
          <w:lang w:val="en-US"/>
        </w:rPr>
        <w:t>glorious</w:t>
      </w:r>
      <w:r w:rsidRPr="00C51F36">
        <w:t xml:space="preserve"> </w:t>
      </w:r>
      <w:r>
        <w:rPr>
          <w:lang w:val="en-US"/>
        </w:rPr>
        <w:t>revolution</w:t>
      </w:r>
      <w:r w:rsidRPr="00C51F36">
        <w:t>)</w:t>
      </w:r>
      <w:r>
        <w:t>.</w:t>
      </w:r>
      <w:r w:rsidRPr="00C51F36">
        <w:t xml:space="preserve"> </w:t>
      </w:r>
    </w:p>
    <w:p w:rsidR="00041CF5" w:rsidRPr="000939FD" w:rsidRDefault="00041CF5" w:rsidP="00041CF5">
      <w:pPr>
        <w:pStyle w:val="2"/>
      </w:pPr>
      <w:r>
        <w:rPr>
          <w:lang w:val="en-US"/>
        </w:rPr>
        <w:t>Act</w:t>
      </w:r>
      <w:r w:rsidRPr="000939FD">
        <w:t xml:space="preserve"> </w:t>
      </w:r>
      <w:r>
        <w:rPr>
          <w:lang w:val="en-US"/>
        </w:rPr>
        <w:t>of</w:t>
      </w:r>
      <w:r w:rsidRPr="000939FD">
        <w:t xml:space="preserve"> </w:t>
      </w:r>
      <w:r>
        <w:rPr>
          <w:lang w:val="en-US"/>
        </w:rPr>
        <w:t>Settlement</w:t>
      </w:r>
      <w:r w:rsidRPr="000939FD">
        <w:t xml:space="preserve"> 1701 </w:t>
      </w:r>
    </w:p>
    <w:p w:rsidR="00041CF5" w:rsidRPr="00B55082" w:rsidRDefault="00041CF5" w:rsidP="00041CF5">
      <w:r>
        <w:tab/>
        <w:t xml:space="preserve">Διασφαλίζει τη διαδοχή στο θρόνο τη δυναστεία των </w:t>
      </w:r>
      <w:r>
        <w:rPr>
          <w:lang w:val="en-US"/>
        </w:rPr>
        <w:t>Stewarts</w:t>
      </w:r>
      <w:r>
        <w:t xml:space="preserve">. Τίθεται θέμα διαδοχής. Καθιερώνει τον κανόνα ότι οι κάτοχοι του θρόνου θα είναι Αγγλικανοί έτσι ώστε να μην υπάρχουν καθολικοί βασιλείς. Καθιερώνεται ισότητα των δικαστών. </w:t>
      </w:r>
    </w:p>
    <w:p w:rsidR="00041CF5" w:rsidRPr="00C51F36" w:rsidRDefault="00041CF5" w:rsidP="00041CF5">
      <w:pPr>
        <w:pStyle w:val="2"/>
      </w:pPr>
      <w:r>
        <w:t xml:space="preserve">Συνθήκη Ένωσης Αγγλίας Σκωτίας 1707 </w:t>
      </w:r>
    </w:p>
    <w:p w:rsidR="00041CF5" w:rsidRPr="00B55082" w:rsidRDefault="00041CF5" w:rsidP="00041CF5">
      <w:r w:rsidRPr="00B55082">
        <w:t xml:space="preserve"> </w:t>
      </w:r>
      <w:r>
        <w:tab/>
        <w:t>(</w:t>
      </w:r>
      <w:r>
        <w:rPr>
          <w:lang w:val="en-US"/>
        </w:rPr>
        <w:t>Parliamentary</w:t>
      </w:r>
      <w:r w:rsidRPr="00B55082">
        <w:t xml:space="preserve"> </w:t>
      </w:r>
      <w:r>
        <w:rPr>
          <w:lang w:val="en-US"/>
        </w:rPr>
        <w:t>Sovereignty</w:t>
      </w:r>
      <w:r>
        <w:t>)Με την Ένωση του Βασιλείου ναι μεν λείπει η θέσπιση Συντάγματος αλλά υπάρχει κυριαρχία του νόμου δεν υπάρχει δυνατότητα καθιέρωσης ανώτερη του τυπικού νόμου και δεν μπορεί η μια Βουλή να δεσμεύει την αμέσως επόμενη.</w:t>
      </w:r>
    </w:p>
    <w:p w:rsidR="00041CF5" w:rsidRDefault="00041CF5" w:rsidP="00041CF5"/>
    <w:p w:rsidR="00041CF5" w:rsidRDefault="00041CF5" w:rsidP="00041CF5">
      <w:r>
        <w:t xml:space="preserve"> </w:t>
      </w:r>
    </w:p>
    <w:p w:rsidR="00041CF5" w:rsidRPr="006C2D87" w:rsidRDefault="00041CF5" w:rsidP="00041CF5">
      <w:pPr>
        <w:rPr>
          <w:u w:val="single"/>
        </w:rPr>
      </w:pPr>
      <w:r w:rsidRPr="006C2D87">
        <w:rPr>
          <w:u w:val="single"/>
        </w:rPr>
        <w:t>Β. Αμερική</w:t>
      </w:r>
    </w:p>
    <w:p w:rsidR="00041CF5" w:rsidRDefault="00041CF5" w:rsidP="00041CF5">
      <w:r>
        <w:t xml:space="preserve">- Ομοσπονδιακό κράτος, δεν έχει  κοινοβουλευτικό βίο  όπως στην Αγγλία (από όπου θα έπρεπε να επηρεαστεί), δυσβάστακτοι φόροι χωρίς να συμμετέχουν στο Κοινοβούλιο </w:t>
      </w:r>
    </w:p>
    <w:p w:rsidR="00041CF5" w:rsidRDefault="00041CF5" w:rsidP="00041CF5">
      <w:r>
        <w:lastRenderedPageBreak/>
        <w:t xml:space="preserve">- Εξέλιξη και επίκληση του φυσικού δικαίου </w:t>
      </w:r>
    </w:p>
    <w:p w:rsidR="00041CF5" w:rsidRDefault="00041CF5" w:rsidP="00041CF5">
      <w:r>
        <w:t>- Αμερικανική Επανάσταση (</w:t>
      </w:r>
      <w:r>
        <w:rPr>
          <w:lang w:val="en-US"/>
        </w:rPr>
        <w:t>Federal</w:t>
      </w:r>
      <w:r w:rsidRPr="001A768D">
        <w:t xml:space="preserve"> </w:t>
      </w:r>
      <w:r>
        <w:rPr>
          <w:lang w:val="en-US"/>
        </w:rPr>
        <w:t>Papers</w:t>
      </w:r>
      <w:r w:rsidRPr="001A768D">
        <w:t xml:space="preserve">) </w:t>
      </w:r>
    </w:p>
    <w:p w:rsidR="00041CF5" w:rsidRDefault="00041CF5" w:rsidP="00041CF5"/>
    <w:p w:rsidR="00041CF5" w:rsidRDefault="00041CF5" w:rsidP="00041CF5">
      <w:r>
        <w:rPr>
          <w:b/>
        </w:rPr>
        <w:t xml:space="preserve">Δημιουργία κράτους </w:t>
      </w:r>
    </w:p>
    <w:p w:rsidR="00041CF5" w:rsidRDefault="00041CF5" w:rsidP="00041CF5">
      <w:r>
        <w:t xml:space="preserve">Σημασία έχει η Συντακτική Συνέλευση </w:t>
      </w:r>
    </w:p>
    <w:p w:rsidR="00041CF5" w:rsidRDefault="00041CF5" w:rsidP="00041CF5">
      <w:r>
        <w:t xml:space="preserve">Αναθεώρηση γίνεται με Αναθεωρητική Συνέλευση και όχι Συντακτική (εφαρμογή της λαϊκής δημοκρατικής αρχής στην πράξη) </w:t>
      </w:r>
    </w:p>
    <w:p w:rsidR="00041CF5" w:rsidRDefault="00041CF5" w:rsidP="00041CF5">
      <w:r>
        <w:rPr>
          <w:b/>
        </w:rPr>
        <w:t>Φεουδαρχία</w:t>
      </w:r>
    </w:p>
    <w:p w:rsidR="00041CF5" w:rsidRPr="006C2D87" w:rsidRDefault="00041CF5" w:rsidP="00041CF5">
      <w:r>
        <w:t xml:space="preserve">Αρχηγός του κράτους ο ελέω Θεού μονάρχης…….. ενώ μετά σύμβαση λαού μονάρχης </w:t>
      </w:r>
    </w:p>
    <w:p w:rsidR="00041CF5" w:rsidRPr="006C2D87" w:rsidRDefault="00041CF5" w:rsidP="00041CF5"/>
    <w:p w:rsidR="00041CF5" w:rsidRDefault="00041CF5" w:rsidP="00041CF5">
      <w:r w:rsidRPr="006C2D87">
        <w:rPr>
          <w:u w:val="single"/>
        </w:rPr>
        <w:t xml:space="preserve">Αγγλία </w:t>
      </w:r>
    </w:p>
    <w:p w:rsidR="00041CF5" w:rsidRDefault="00041CF5" w:rsidP="00041CF5">
      <w:r>
        <w:t xml:space="preserve">Διάρθρωση επικοινωνίας εξουσίας-λαού </w:t>
      </w:r>
    </w:p>
    <w:p w:rsidR="00041CF5" w:rsidRDefault="00041CF5" w:rsidP="00041CF5">
      <w:r>
        <w:t xml:space="preserve">Μονάρχης: σπουδαίο ρόλο….. γιατί;…. ισχυρή ομάδα κοινοβουλίου </w:t>
      </w:r>
      <w:r>
        <w:sym w:font="Wingdings" w:char="F0E0"/>
      </w:r>
      <w:r>
        <w:t xml:space="preserve"> μεσάζοντες μεταξύ της λαϊκής τάξης και του μονάρχη</w:t>
      </w:r>
      <w:r>
        <w:sym w:font="Wingdings" w:char="F0E0"/>
      </w:r>
      <w:r>
        <w:t xml:space="preserve"> βούληση της τρίτης τάξης προς το βασιλιά </w:t>
      </w:r>
      <w:r>
        <w:sym w:font="Wingdings" w:char="F0E0"/>
      </w:r>
      <w:r>
        <w:t xml:space="preserve">αποτροπή της Αστικής Επανάστασης (π.χ. Γαλλική Δημοκρατία)   </w:t>
      </w:r>
    </w:p>
    <w:p w:rsidR="00041CF5" w:rsidRPr="006C2D87" w:rsidRDefault="00041CF5" w:rsidP="00041CF5">
      <w:r>
        <w:t xml:space="preserve">(Εθνική κυριαρχία </w:t>
      </w:r>
      <w:r>
        <w:sym w:font="Wingdings" w:char="F0E0"/>
      </w:r>
      <w:r>
        <w:t xml:space="preserve">Λαϊκή κυριαρχία) </w:t>
      </w:r>
    </w:p>
    <w:p w:rsidR="00041CF5" w:rsidRDefault="00041CF5" w:rsidP="00041CF5"/>
    <w:p w:rsidR="00041CF5" w:rsidRPr="006C2D87" w:rsidRDefault="00041CF5" w:rsidP="00041CF5">
      <w:pPr>
        <w:rPr>
          <w:u w:val="single"/>
        </w:rPr>
      </w:pPr>
      <w:r w:rsidRPr="006C2D87">
        <w:rPr>
          <w:u w:val="single"/>
        </w:rPr>
        <w:t xml:space="preserve">Γαλλία </w:t>
      </w:r>
    </w:p>
    <w:p w:rsidR="00041CF5" w:rsidRDefault="00041CF5" w:rsidP="00041CF5">
      <w:r>
        <w:t xml:space="preserve">Επανάσταση της Αστικής Τάξης έναντι της φεουδαρχίας και του μονάρχη </w:t>
      </w:r>
    </w:p>
    <w:p w:rsidR="00041CF5" w:rsidRPr="006C2D87" w:rsidRDefault="00041CF5" w:rsidP="00041CF5">
      <w:pPr>
        <w:rPr>
          <w:u w:val="single"/>
        </w:rPr>
      </w:pPr>
      <w:r w:rsidRPr="006C2D87">
        <w:rPr>
          <w:u w:val="single"/>
        </w:rPr>
        <w:t xml:space="preserve">Γερμανόφωνος χώρος </w:t>
      </w:r>
    </w:p>
    <w:p w:rsidR="00041CF5" w:rsidRDefault="00041CF5" w:rsidP="00041CF5">
      <w:r>
        <w:t xml:space="preserve">Φιλελευθεροποίηση- Πρωσία και Αυστρία- Δραστηριοποιούνται προς την αρχή της φιλελευθεροποίησης- 1848 Σύνταγμα της Βαϊμάρης και πνευματική ενοποίηση </w:t>
      </w:r>
    </w:p>
    <w:p w:rsidR="00041CF5" w:rsidRDefault="00041CF5" w:rsidP="00041CF5"/>
    <w:p w:rsidR="00041CF5" w:rsidRDefault="00041CF5" w:rsidP="00041CF5">
      <w:r w:rsidRPr="006C2D87">
        <w:rPr>
          <w:b/>
        </w:rPr>
        <w:t>1848</w:t>
      </w:r>
      <w:r>
        <w:rPr>
          <w:b/>
        </w:rPr>
        <w:t xml:space="preserve">: </w:t>
      </w:r>
      <w:r>
        <w:t>2</w:t>
      </w:r>
      <w:r w:rsidRPr="006C2D87">
        <w:rPr>
          <w:vertAlign w:val="superscript"/>
        </w:rPr>
        <w:t>η</w:t>
      </w:r>
      <w:r>
        <w:t xml:space="preserve"> Επανάσταση – Εισβολή της Δημοκρατίας στην Ευρώπη- Απαρχή (Βελγικό Σύνταγμα) /Οριστικοποίηση της Δημοκρατικής και Κοινοβουλευτικής Αρχής (Μετεξέλιξη της Δημοκρατίας) </w:t>
      </w:r>
    </w:p>
    <w:p w:rsidR="00041CF5" w:rsidRDefault="00041CF5" w:rsidP="00041CF5">
      <w:r w:rsidRPr="00445FAB">
        <w:rPr>
          <w:noProof/>
          <w:lang w:eastAsia="el-GR"/>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6" type="#_x0000_t67" style="position:absolute;left:0;text-align:left;margin-left:174.75pt;margin-top:7.15pt;width:7.15pt;height:21pt;z-index:251613184">
            <v:textbox style="layout-flow:vertical-ideographic"/>
          </v:shape>
        </w:pict>
      </w:r>
      <w:r>
        <w:t xml:space="preserve">  </w:t>
      </w:r>
    </w:p>
    <w:p w:rsidR="00041CF5" w:rsidRDefault="00041CF5" w:rsidP="00041CF5"/>
    <w:p w:rsidR="00041CF5" w:rsidRDefault="00041CF5" w:rsidP="00041CF5">
      <w:pPr>
        <w:jc w:val="center"/>
      </w:pPr>
      <w:r>
        <w:t>Κρίση του Συνταγματικού Κράτους τον 20</w:t>
      </w:r>
      <w:r w:rsidRPr="006C2D87">
        <w:rPr>
          <w:vertAlign w:val="superscript"/>
        </w:rPr>
        <w:t>ο</w:t>
      </w:r>
      <w:r>
        <w:t xml:space="preserve"> αι. (φασισμός- εθνικοσοσιαλισμός) </w:t>
      </w:r>
    </w:p>
    <w:p w:rsidR="00041CF5" w:rsidRDefault="00041CF5" w:rsidP="00041CF5"/>
    <w:p w:rsidR="00041CF5" w:rsidRDefault="00041CF5" w:rsidP="00041CF5"/>
    <w:p w:rsidR="00041CF5" w:rsidRDefault="00041CF5" w:rsidP="00041CF5">
      <w:r w:rsidRPr="00445FAB">
        <w:rPr>
          <w:noProof/>
          <w:lang w:eastAsia="el-GR"/>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27" type="#_x0000_t88" style="position:absolute;left:0;text-align:left;margin-left:76.85pt;margin-top:4.15pt;width:7.15pt;height:24.75pt;z-index:251623424"/>
        </w:pict>
      </w:r>
      <w:r>
        <w:t xml:space="preserve">Σύνταγμα 1864       Η Ελλάδα οριστικοποιήθηκε ουσιαστικά ως κράτος επί </w:t>
      </w:r>
    </w:p>
    <w:p w:rsidR="00041CF5" w:rsidRDefault="00041CF5" w:rsidP="00041CF5">
      <w:r>
        <w:t xml:space="preserve">Σύνταγμα 1911       Βενιζέλου (σύνορα κλπ.) </w:t>
      </w:r>
    </w:p>
    <w:p w:rsidR="00041CF5" w:rsidRDefault="00041CF5" w:rsidP="00041CF5"/>
    <w:p w:rsidR="00041CF5" w:rsidRDefault="00041CF5" w:rsidP="00041CF5">
      <w:r w:rsidRPr="001A768D">
        <w:rPr>
          <w:u w:val="single"/>
        </w:rPr>
        <w:t>Αγγλία</w:t>
      </w:r>
      <w:r>
        <w:t xml:space="preserve">: </w:t>
      </w:r>
      <w:r w:rsidRPr="001A768D">
        <w:t xml:space="preserve"> </w:t>
      </w:r>
      <w:r>
        <w:rPr>
          <w:lang w:val="en-US"/>
        </w:rPr>
        <w:t>Magna</w:t>
      </w:r>
      <w:r w:rsidRPr="001A768D">
        <w:t xml:space="preserve"> </w:t>
      </w:r>
      <w:r>
        <w:rPr>
          <w:lang w:val="en-US"/>
        </w:rPr>
        <w:t>Charta</w:t>
      </w:r>
      <w:r w:rsidRPr="001A768D">
        <w:t xml:space="preserve"> → </w:t>
      </w:r>
      <w:r>
        <w:t>φωτεινό παράδειγμα προωθημένης συνταγματικής ζωής</w:t>
      </w:r>
    </w:p>
    <w:p w:rsidR="00041CF5" w:rsidRDefault="00041CF5" w:rsidP="00041CF5"/>
    <w:p w:rsidR="00041CF5" w:rsidRDefault="00041CF5" w:rsidP="00041CF5">
      <w:r w:rsidRPr="001A768D">
        <w:rPr>
          <w:u w:val="single"/>
        </w:rPr>
        <w:t>Βόρεια Αμερική</w:t>
      </w:r>
      <w:r>
        <w:t xml:space="preserve"> → αποικισμός → δημιουργία πολιτειών βάσει κοινοβουλευτικού χαρακτήρα Αγγλίας αλλά εξ αρχής υπήρχαν ομοσπονδίες κατά εντελώς νέο πρότυπο προκειμένου να αποσχιστούν από τη «μητέρα- πατρίδα»</w:t>
      </w:r>
    </w:p>
    <w:p w:rsidR="00041CF5" w:rsidRDefault="00041CF5" w:rsidP="00041CF5">
      <w:pPr>
        <w:jc w:val="center"/>
      </w:pPr>
      <w:r>
        <w:t>↓</w:t>
      </w:r>
    </w:p>
    <w:p w:rsidR="00041CF5" w:rsidRDefault="00041CF5" w:rsidP="00041CF5">
      <w:pPr>
        <w:jc w:val="center"/>
      </w:pPr>
      <w:r>
        <w:lastRenderedPageBreak/>
        <w:t xml:space="preserve">Άμεση επίκληση στο φυσικό δίκαιο </w:t>
      </w:r>
    </w:p>
    <w:p w:rsidR="00041CF5" w:rsidRDefault="00041CF5" w:rsidP="00041CF5"/>
    <w:p w:rsidR="00041CF5" w:rsidRDefault="00041CF5" w:rsidP="00041CF5">
      <w:r w:rsidRPr="00445FAB">
        <w:rPr>
          <w:noProof/>
          <w:lang w:eastAsia="el-GR"/>
        </w:rPr>
        <w:pict>
          <v:shape id="_x0000_s1028" type="#_x0000_t88" style="position:absolute;left:0;text-align:left;margin-left:195pt;margin-top:4.65pt;width:7.15pt;height:23.25pt;z-index:251624448"/>
        </w:pict>
      </w:r>
      <w:r>
        <w:t>Οργάνωση Συντακτικής Συνέλευσης            ουσιαστικό ζήτημα: ο τρόπος συμμετοχής</w:t>
      </w:r>
    </w:p>
    <w:p w:rsidR="00041CF5" w:rsidRDefault="00041CF5" w:rsidP="00041CF5">
      <w:r>
        <w:t>Οργάνωση Αναθεωρητικής Συνέλευσης       των πολιτών στη θέσπιση των θεσμών</w:t>
      </w:r>
    </w:p>
    <w:p w:rsidR="00041CF5" w:rsidRDefault="00041CF5" w:rsidP="00041CF5">
      <w:r>
        <w:t xml:space="preserve">                                   </w:t>
      </w:r>
    </w:p>
    <w:p w:rsidR="00041CF5" w:rsidRDefault="00041CF5" w:rsidP="00041CF5">
      <w:r>
        <w:t xml:space="preserve">                                 (ΕΞΕΛΙΞΗ)</w:t>
      </w:r>
    </w:p>
    <w:p w:rsidR="00041CF5" w:rsidRDefault="00041CF5" w:rsidP="00041CF5">
      <w:r w:rsidRPr="00445FAB">
        <w:rPr>
          <w:noProof/>
          <w:lang w:eastAsia="el-GR"/>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9" type="#_x0000_t13" style="position:absolute;left:0;text-align:left;margin-left:111pt;margin-top:1.3pt;width:56.25pt;height:7.15pt;z-index:251625472"/>
        </w:pict>
      </w:r>
      <w:r>
        <w:t xml:space="preserve">Ελέω Θεού μονάρχης                       Σύμβαση αρχηγού κράτους- πολιτών </w:t>
      </w:r>
    </w:p>
    <w:p w:rsidR="00041CF5" w:rsidRDefault="00041CF5" w:rsidP="00041CF5"/>
    <w:p w:rsidR="00041CF5" w:rsidRDefault="00041CF5" w:rsidP="00041CF5">
      <w:r w:rsidRPr="00504D36">
        <w:rPr>
          <w:u w:val="single"/>
        </w:rPr>
        <w:t xml:space="preserve">Αγγλία </w:t>
      </w:r>
      <w:r>
        <w:t xml:space="preserve"> </w:t>
      </w:r>
    </w:p>
    <w:p w:rsidR="00041CF5" w:rsidRDefault="00041CF5" w:rsidP="00041CF5">
      <w:r>
        <w:t xml:space="preserve">→ άμεση σχέση Βασιλιά –πολιτών                                                              </w:t>
      </w:r>
    </w:p>
    <w:p w:rsidR="00041CF5" w:rsidRDefault="00041CF5" w:rsidP="00041CF5">
      <w:r w:rsidRPr="00445FAB">
        <w:rPr>
          <w:noProof/>
          <w:lang w:eastAsia="el-GR"/>
        </w:rPr>
        <w:pict>
          <v:shape id="_x0000_s1031" type="#_x0000_t67" style="position:absolute;left:0;text-align:left;margin-left:148.5pt;margin-top:19.75pt;width:7.15pt;height:24pt;z-index:251626496">
            <v:textbox style="layout-flow:vertical-ideographic"/>
          </v:shape>
        </w:pict>
      </w:r>
      <w:r>
        <w:t xml:space="preserve">→ θεσμός Κοινοβουλίου [ μεσάζων μεταξύ Βασιλέα και τρίτης τάξης]                                                           </w:t>
      </w:r>
    </w:p>
    <w:p w:rsidR="00041CF5" w:rsidRDefault="00041CF5" w:rsidP="00041CF5">
      <w:r>
        <w:t xml:space="preserve">                                                                 </w:t>
      </w:r>
    </w:p>
    <w:p w:rsidR="00041CF5" w:rsidRDefault="00041CF5" w:rsidP="00041CF5">
      <w:r>
        <w:t xml:space="preserve">       </w:t>
      </w:r>
    </w:p>
    <w:p w:rsidR="00041CF5" w:rsidRDefault="00041CF5" w:rsidP="00041CF5">
      <w:pPr>
        <w:jc w:val="center"/>
      </w:pPr>
      <w:r>
        <w:t xml:space="preserve">Ήπιος χαρακτήρας πολιτεύματος- αποτροπή αστικής επανάστασης </w:t>
      </w:r>
    </w:p>
    <w:p w:rsidR="00041CF5" w:rsidRPr="008E3629" w:rsidRDefault="00041CF5" w:rsidP="00041CF5">
      <w:pPr>
        <w:rPr>
          <w:u w:val="single"/>
        </w:rPr>
      </w:pPr>
      <w:r w:rsidRPr="008E3629">
        <w:rPr>
          <w:u w:val="single"/>
        </w:rPr>
        <w:t xml:space="preserve">Γερμανικός χώρος </w:t>
      </w:r>
    </w:p>
    <w:p w:rsidR="00041CF5" w:rsidRDefault="00041CF5" w:rsidP="00041CF5">
      <w:r>
        <w:t>→ 2 κυρίαρχα κρατίδια [Αυστρία- Πρωσία]</w:t>
      </w:r>
    </w:p>
    <w:p w:rsidR="00041CF5" w:rsidRDefault="00041CF5" w:rsidP="00041CF5">
      <w:r>
        <w:t>→ η τάση της ενοποίησης του χώρου επιφέρει φιλελευθεροποίηση – δεν βιώνουν επανάσταση</w:t>
      </w:r>
    </w:p>
    <w:p w:rsidR="00041CF5" w:rsidRDefault="00041CF5" w:rsidP="00041CF5"/>
    <w:p w:rsidR="00041CF5" w:rsidRDefault="00041CF5" w:rsidP="00041CF5">
      <w:r>
        <w:t>1848 - δημιουργία του πρώτου Συντάγματος [έννομης τάξης εννοιών, καλλιέργεια εννοιών ώστε να επιτευχθεί η αρχή του φιλελευθερισμού]</w:t>
      </w:r>
    </w:p>
    <w:p w:rsidR="00041CF5" w:rsidRDefault="00041CF5" w:rsidP="00041CF5">
      <w:pPr>
        <w:pStyle w:val="-1"/>
        <w:numPr>
          <w:ilvl w:val="0"/>
          <w:numId w:val="2"/>
        </w:numPr>
      </w:pPr>
      <w:r>
        <w:t>Εγκεφαλική διαδικασία → «Πεφωτισμένη δεσποτεία»</w:t>
      </w:r>
    </w:p>
    <w:p w:rsidR="00041CF5" w:rsidRDefault="00041CF5" w:rsidP="00041CF5"/>
    <w:p w:rsidR="00041CF5" w:rsidRDefault="00041CF5" w:rsidP="00041CF5">
      <w:r w:rsidRPr="00445FAB">
        <w:rPr>
          <w:noProof/>
          <w:lang w:eastAsia="el-GR"/>
        </w:rPr>
        <w:pict>
          <v:shape id="_x0000_s1032" type="#_x0000_t67" style="position:absolute;left:0;text-align:left;margin-left:15.75pt;margin-top:17.3pt;width:7.15pt;height:12pt;z-index:251627520">
            <v:textbox style="layout-flow:vertical-ideographic"/>
          </v:shape>
        </w:pict>
      </w:r>
      <w:r>
        <w:t xml:space="preserve">1848 Δεύτερη εισβολή δημοκρατίας στην Ευρώπη </w:t>
      </w:r>
    </w:p>
    <w:p w:rsidR="00041CF5" w:rsidRDefault="00041CF5" w:rsidP="00041CF5"/>
    <w:p w:rsidR="00041CF5" w:rsidRDefault="00041CF5" w:rsidP="00041CF5">
      <w:r>
        <w:t xml:space="preserve">Παλινόρθωση Βασιλείας – ξέσπασμα λαού – απαρχή και οριστικοποίηση δημοκρατικής ή μετέπειτα κοινοβουλευτικής αρχής </w:t>
      </w:r>
    </w:p>
    <w:p w:rsidR="00041CF5" w:rsidRDefault="00041CF5" w:rsidP="00041CF5"/>
    <w:p w:rsidR="00041CF5" w:rsidRDefault="00041CF5" w:rsidP="00041CF5">
      <w:pPr>
        <w:rPr>
          <w:lang w:val="en-US"/>
        </w:rPr>
      </w:pPr>
      <w:r w:rsidRPr="00B338FC">
        <w:rPr>
          <w:u w:val="single"/>
          <w:lang w:val="en-US"/>
        </w:rPr>
        <w:t>Taking rights seriously</w:t>
      </w:r>
      <w:r>
        <w:rPr>
          <w:lang w:val="en-US"/>
        </w:rPr>
        <w:t xml:space="preserve"> Dwarking [</w:t>
      </w:r>
      <w:r>
        <w:t>αντί</w:t>
      </w:r>
      <w:r>
        <w:rPr>
          <w:lang w:val="en-US"/>
        </w:rPr>
        <w:t>-</w:t>
      </w:r>
      <w:r>
        <w:t>θετικισμός</w:t>
      </w:r>
      <w:r>
        <w:rPr>
          <w:lang w:val="en-US"/>
        </w:rPr>
        <w:t xml:space="preserve">] </w:t>
      </w:r>
    </w:p>
    <w:p w:rsidR="00041CF5" w:rsidRDefault="00041CF5" w:rsidP="00041CF5">
      <w:r w:rsidRPr="00B338FC">
        <w:rPr>
          <w:u w:val="single"/>
          <w:lang w:val="en-US"/>
        </w:rPr>
        <w:t>The</w:t>
      </w:r>
      <w:r w:rsidRPr="00157B0A">
        <w:rPr>
          <w:u w:val="single"/>
        </w:rPr>
        <w:t xml:space="preserve"> </w:t>
      </w:r>
      <w:r w:rsidRPr="00B338FC">
        <w:rPr>
          <w:u w:val="single"/>
          <w:lang w:val="en-US"/>
        </w:rPr>
        <w:t>theory</w:t>
      </w:r>
      <w:r w:rsidRPr="00157B0A">
        <w:rPr>
          <w:u w:val="single"/>
        </w:rPr>
        <w:t xml:space="preserve"> </w:t>
      </w:r>
      <w:r w:rsidRPr="00B338FC">
        <w:rPr>
          <w:u w:val="single"/>
          <w:lang w:val="en-US"/>
        </w:rPr>
        <w:t>of</w:t>
      </w:r>
      <w:r w:rsidRPr="00157B0A">
        <w:rPr>
          <w:u w:val="single"/>
        </w:rPr>
        <w:t xml:space="preserve"> </w:t>
      </w:r>
      <w:r w:rsidRPr="00B338FC">
        <w:rPr>
          <w:u w:val="single"/>
          <w:lang w:val="en-US"/>
        </w:rPr>
        <w:t>justice</w:t>
      </w:r>
      <w:r w:rsidRPr="00157B0A">
        <w:t xml:space="preserve"> </w:t>
      </w:r>
      <w:r>
        <w:rPr>
          <w:lang w:val="en-US"/>
        </w:rPr>
        <w:t>Rolls</w:t>
      </w:r>
      <w:r w:rsidRPr="00157B0A">
        <w:t xml:space="preserve"> </w:t>
      </w:r>
    </w:p>
    <w:p w:rsidR="00041CF5" w:rsidRPr="00B338FC" w:rsidRDefault="00041CF5" w:rsidP="00041CF5">
      <w:r w:rsidRPr="00445FAB">
        <w:rPr>
          <w:noProof/>
          <w:lang w:eastAsia="el-GR"/>
        </w:rPr>
        <w:pict>
          <v:shape id="_x0000_s1033" type="#_x0000_t67" style="position:absolute;left:0;text-align:left;margin-left:33.75pt;margin-top:4.7pt;width:7.15pt;height:20.25pt;z-index:251628544">
            <v:textbox style="layout-flow:vertical-ideographic"/>
          </v:shape>
        </w:pict>
      </w:r>
    </w:p>
    <w:p w:rsidR="00041CF5" w:rsidRDefault="00041CF5" w:rsidP="00041CF5">
      <w:pPr>
        <w:ind w:left="540"/>
      </w:pPr>
      <w:r w:rsidRPr="00157B0A">
        <w:t xml:space="preserve">  </w:t>
      </w:r>
    </w:p>
    <w:p w:rsidR="00041CF5" w:rsidRDefault="00041CF5" w:rsidP="00041CF5">
      <w:r>
        <w:t xml:space="preserve">τα ατομικά δικαιώματα τα γνωρίζει ο δικαστής και είναι πάνω από τους κανόνες Δικαίου </w:t>
      </w:r>
    </w:p>
    <w:p w:rsidR="00041CF5" w:rsidRDefault="00041CF5" w:rsidP="00041CF5">
      <w:pPr>
        <w:ind w:left="540"/>
      </w:pPr>
    </w:p>
    <w:p w:rsidR="00041CF5" w:rsidRDefault="00041CF5" w:rsidP="00041CF5">
      <w:r>
        <w:t>Σ48- Σύνταγμα της Βαϊμάρης : εν λευκώ εξουσιοδότηση στον αρχηγό του κράτους σε κατάσταση πολιορκίας → η κερκόπορτα για την άνοδο του Χίτλερ</w:t>
      </w:r>
    </w:p>
    <w:p w:rsidR="00041CF5" w:rsidRDefault="00041CF5" w:rsidP="00041CF5"/>
    <w:p w:rsidR="00041CF5" w:rsidRDefault="00041CF5" w:rsidP="00041CF5">
      <w:r>
        <w:t xml:space="preserve">[ο θετικισμός κατηγορήθηκε για το φασιστικό κίνημα λόγω φορμαλιστικής προσέγγισης θεσμών και δικαίου εκτός κοινωνικού στοιχείου ] </w:t>
      </w:r>
    </w:p>
    <w:p w:rsidR="00041CF5" w:rsidRDefault="00041CF5" w:rsidP="00041CF5"/>
    <w:p w:rsidR="00041CF5" w:rsidRDefault="00041CF5" w:rsidP="00041CF5"/>
    <w:p w:rsidR="00041CF5" w:rsidRDefault="00041CF5" w:rsidP="00041CF5">
      <w:r w:rsidRPr="00445FAB">
        <w:rPr>
          <w:noProof/>
          <w:lang w:eastAsia="el-GR"/>
        </w:rPr>
        <w:pict>
          <v:shape id="_x0000_s1034" type="#_x0000_t88" style="position:absolute;left:0;text-align:left;margin-left:90.75pt;margin-top:4.15pt;width:7.15pt;height:57.75pt;z-index:251629568"/>
        </w:pict>
      </w:r>
      <w:r>
        <w:t xml:space="preserve">*τηλεπικοινωνίες </w:t>
      </w:r>
    </w:p>
    <w:p w:rsidR="00041CF5" w:rsidRPr="00E36E77" w:rsidRDefault="00041CF5" w:rsidP="00041CF5">
      <w:r>
        <w:t xml:space="preserve">*σιδηρόδρομοι             </w:t>
      </w:r>
      <w:r w:rsidRPr="00E36E77">
        <w:t xml:space="preserve"> </w:t>
      </w:r>
      <w:r>
        <w:rPr>
          <w:lang w:val="en-US"/>
        </w:rPr>
        <w:t>de</w:t>
      </w:r>
      <w:r w:rsidRPr="00E36E77">
        <w:t xml:space="preserve"> </w:t>
      </w:r>
      <w:r>
        <w:rPr>
          <w:lang w:val="en-US"/>
        </w:rPr>
        <w:t>facto</w:t>
      </w:r>
      <w:r w:rsidRPr="00E36E77">
        <w:t xml:space="preserve"> </w:t>
      </w:r>
      <w:r>
        <w:t xml:space="preserve">φιλελευθεροποίηση σε όλα τα κράτη με αργό ρυθμό </w:t>
      </w:r>
    </w:p>
    <w:p w:rsidR="00041CF5" w:rsidRDefault="00041CF5" w:rsidP="00041CF5">
      <w:r>
        <w:t>*ταχυδρομείο                 οδήγησε στην άνοδο των τιμών- ΚΡΑΤΙΚΑ ΜΟΝΟΠΩΛΙΑ</w:t>
      </w:r>
    </w:p>
    <w:p w:rsidR="00041CF5" w:rsidRDefault="00041CF5" w:rsidP="00041CF5">
      <w:r>
        <w:t xml:space="preserve">*ενέργεια                       [τάσεις ιδιωτικοποίησης] </w:t>
      </w:r>
    </w:p>
    <w:p w:rsidR="00041CF5" w:rsidRDefault="00041CF5" w:rsidP="00041CF5"/>
    <w:p w:rsidR="00041CF5" w:rsidRDefault="00041CF5" w:rsidP="00041CF5">
      <w:pPr>
        <w:jc w:val="center"/>
        <w:rPr>
          <w:b/>
          <w:szCs w:val="24"/>
        </w:rPr>
      </w:pPr>
      <w:r>
        <w:rPr>
          <w:b/>
          <w:sz w:val="40"/>
          <w:szCs w:val="40"/>
        </w:rPr>
        <w:t>ΑΓΓΛΙΑ</w:t>
      </w:r>
    </w:p>
    <w:p w:rsidR="00041CF5" w:rsidRDefault="00041CF5" w:rsidP="00041CF5">
      <w:pPr>
        <w:rPr>
          <w:szCs w:val="24"/>
        </w:rPr>
      </w:pPr>
    </w:p>
    <w:p w:rsidR="00041CF5" w:rsidRDefault="00041CF5" w:rsidP="00041CF5">
      <w:pPr>
        <w:rPr>
          <w:szCs w:val="24"/>
        </w:rPr>
      </w:pPr>
    </w:p>
    <w:p w:rsidR="00041CF5" w:rsidRDefault="00041CF5" w:rsidP="00041CF5">
      <w:pPr>
        <w:rPr>
          <w:szCs w:val="24"/>
        </w:rPr>
      </w:pPr>
      <w:r w:rsidRPr="007C3201">
        <w:rPr>
          <w:b/>
          <w:sz w:val="40"/>
          <w:szCs w:val="40"/>
        </w:rPr>
        <w:t>→</w:t>
      </w:r>
      <w:r>
        <w:rPr>
          <w:szCs w:val="24"/>
        </w:rPr>
        <w:t xml:space="preserve"> μητέρα Συνταγματικού Δικαίου παρά το ότι δεν είχε ποτέ Σύνταγμα</w:t>
      </w:r>
    </w:p>
    <w:p w:rsidR="00041CF5" w:rsidRDefault="00041CF5" w:rsidP="00041CF5">
      <w:pPr>
        <w:rPr>
          <w:szCs w:val="24"/>
        </w:rPr>
      </w:pPr>
    </w:p>
    <w:p w:rsidR="00041CF5" w:rsidRPr="00A225B1" w:rsidRDefault="00041CF5" w:rsidP="00041CF5">
      <w:pPr>
        <w:rPr>
          <w:szCs w:val="24"/>
          <w:lang w:val="en-US"/>
        </w:rPr>
      </w:pPr>
      <w:r>
        <w:rPr>
          <w:szCs w:val="24"/>
        </w:rPr>
        <w:t>Φυλετικό</w:t>
      </w:r>
      <w:r w:rsidRPr="00A225B1">
        <w:rPr>
          <w:szCs w:val="24"/>
          <w:lang w:val="en-US"/>
        </w:rPr>
        <w:t xml:space="preserve"> </w:t>
      </w:r>
      <w:r>
        <w:rPr>
          <w:szCs w:val="24"/>
        </w:rPr>
        <w:t>σχήμα</w:t>
      </w:r>
      <w:r w:rsidRPr="00A225B1">
        <w:rPr>
          <w:szCs w:val="24"/>
          <w:lang w:val="en-US"/>
        </w:rPr>
        <w:t xml:space="preserve">  </w:t>
      </w:r>
      <w:r>
        <w:rPr>
          <w:szCs w:val="24"/>
          <w:lang w:val="en-US"/>
        </w:rPr>
        <w:t>UK= Britain + Northern Ireland</w:t>
      </w:r>
    </w:p>
    <w:p w:rsidR="00041CF5" w:rsidRDefault="00041CF5" w:rsidP="00041CF5">
      <w:pPr>
        <w:rPr>
          <w:szCs w:val="24"/>
        </w:rPr>
      </w:pPr>
      <w:r w:rsidRPr="007C3201">
        <w:rPr>
          <w:b/>
          <w:sz w:val="40"/>
          <w:szCs w:val="40"/>
        </w:rPr>
        <w:t>→</w:t>
      </w:r>
      <w:r>
        <w:rPr>
          <w:szCs w:val="24"/>
        </w:rPr>
        <w:t xml:space="preserve"> </w:t>
      </w:r>
      <w:r w:rsidRPr="007C3201">
        <w:rPr>
          <w:b/>
          <w:szCs w:val="24"/>
        </w:rPr>
        <w:t>Κέλτες</w:t>
      </w:r>
      <w:r>
        <w:rPr>
          <w:szCs w:val="24"/>
        </w:rPr>
        <w:t xml:space="preserve"> **→ είσοδος Ρωμαίων → Σάξονες *(παραγκωνισμός Κελτών σε Σκωτία και Ουαλία) → 9</w:t>
      </w:r>
      <w:r>
        <w:rPr>
          <w:szCs w:val="24"/>
          <w:vertAlign w:val="superscript"/>
        </w:rPr>
        <w:t xml:space="preserve">ος </w:t>
      </w:r>
      <w:r>
        <w:rPr>
          <w:szCs w:val="24"/>
        </w:rPr>
        <w:t xml:space="preserve">Νορμανδοί </w:t>
      </w:r>
    </w:p>
    <w:p w:rsidR="00041CF5" w:rsidRDefault="00041CF5" w:rsidP="00041CF5">
      <w:pPr>
        <w:rPr>
          <w:szCs w:val="24"/>
        </w:rPr>
      </w:pPr>
      <w:r>
        <w:rPr>
          <w:szCs w:val="24"/>
        </w:rPr>
        <w:t xml:space="preserve"> </w:t>
      </w:r>
    </w:p>
    <w:p w:rsidR="00041CF5" w:rsidRDefault="00041CF5" w:rsidP="00041CF5">
      <w:pPr>
        <w:rPr>
          <w:szCs w:val="24"/>
        </w:rPr>
      </w:pPr>
      <w:r>
        <w:rPr>
          <w:szCs w:val="24"/>
        </w:rPr>
        <w:t xml:space="preserve">* γερμανικά φύλα </w:t>
      </w:r>
    </w:p>
    <w:p w:rsidR="00041CF5" w:rsidRDefault="00041CF5" w:rsidP="00041CF5">
      <w:pPr>
        <w:rPr>
          <w:szCs w:val="24"/>
        </w:rPr>
      </w:pPr>
      <w:r>
        <w:rPr>
          <w:szCs w:val="24"/>
        </w:rPr>
        <w:t xml:space="preserve">** ευρωπαϊκά φύλα </w:t>
      </w:r>
    </w:p>
    <w:p w:rsidR="00041CF5" w:rsidRDefault="00041CF5" w:rsidP="00041CF5">
      <w:pPr>
        <w:rPr>
          <w:szCs w:val="24"/>
        </w:rPr>
      </w:pPr>
    </w:p>
    <w:p w:rsidR="00041CF5" w:rsidRDefault="00041CF5" w:rsidP="00041CF5">
      <w:pPr>
        <w:rPr>
          <w:szCs w:val="24"/>
        </w:rPr>
      </w:pPr>
      <w:r w:rsidRPr="007C3201">
        <w:rPr>
          <w:b/>
          <w:sz w:val="40"/>
          <w:szCs w:val="40"/>
        </w:rPr>
        <w:t>→</w:t>
      </w:r>
      <w:r w:rsidRPr="007C3201">
        <w:rPr>
          <w:sz w:val="40"/>
          <w:szCs w:val="40"/>
        </w:rPr>
        <w:t xml:space="preserve"> </w:t>
      </w:r>
      <w:r w:rsidRPr="007C3201">
        <w:rPr>
          <w:b/>
          <w:szCs w:val="24"/>
        </w:rPr>
        <w:t>Σάξονες</w:t>
      </w:r>
      <w:r>
        <w:rPr>
          <w:szCs w:val="24"/>
        </w:rPr>
        <w:t xml:space="preserve"> έως 1056 μΧ → ειδωλολάτρες  → σύστημα εθιμικού τοπικού Δικαίου (άγραφο στηριγμένο σε θρησκευτικές προλήψεις) </w:t>
      </w:r>
    </w:p>
    <w:p w:rsidR="00041CF5" w:rsidRDefault="00041CF5" w:rsidP="00041CF5">
      <w:pPr>
        <w:rPr>
          <w:szCs w:val="24"/>
        </w:rPr>
      </w:pPr>
    </w:p>
    <w:p w:rsidR="00041CF5" w:rsidRDefault="00041CF5" w:rsidP="00041CF5">
      <w:pPr>
        <w:rPr>
          <w:szCs w:val="24"/>
        </w:rPr>
      </w:pPr>
      <w:r w:rsidRPr="00445FAB">
        <w:rPr>
          <w:b/>
          <w:noProof/>
          <w:sz w:val="40"/>
          <w:szCs w:val="40"/>
          <w:lang w:eastAsia="el-GR"/>
        </w:rPr>
        <w:pict>
          <v:shape id="_x0000_s1035" type="#_x0000_t67" style="position:absolute;left:0;text-align:left;margin-left:44.25pt;margin-top:40.05pt;width:7.15pt;height:18pt;z-index:251630592">
            <v:textbox style="layout-flow:vertical-ideographic"/>
          </v:shape>
        </w:pict>
      </w:r>
      <w:r w:rsidRPr="007C3201">
        <w:rPr>
          <w:b/>
          <w:sz w:val="40"/>
          <w:szCs w:val="40"/>
        </w:rPr>
        <w:t>→</w:t>
      </w:r>
      <w:r>
        <w:rPr>
          <w:szCs w:val="24"/>
        </w:rPr>
        <w:t xml:space="preserve"> </w:t>
      </w:r>
      <w:r w:rsidRPr="007C3201">
        <w:rPr>
          <w:b/>
          <w:szCs w:val="24"/>
        </w:rPr>
        <w:t>Νορμανδοί</w:t>
      </w:r>
      <w:r>
        <w:rPr>
          <w:szCs w:val="24"/>
        </w:rPr>
        <w:t xml:space="preserve"> → γραπτοί κανόνες, συγκροτημένη οργάνωση απονομής δικαιοσύνης – όχι εκκλησιαστικά όργανα ως δικαστές</w:t>
      </w:r>
    </w:p>
    <w:p w:rsidR="00041CF5" w:rsidRDefault="00041CF5" w:rsidP="00041CF5">
      <w:pPr>
        <w:rPr>
          <w:szCs w:val="24"/>
        </w:rPr>
      </w:pPr>
      <w:r>
        <w:rPr>
          <w:szCs w:val="24"/>
        </w:rPr>
        <w:t xml:space="preserve">               </w:t>
      </w:r>
    </w:p>
    <w:p w:rsidR="00041CF5" w:rsidRDefault="00041CF5" w:rsidP="00041CF5">
      <w:pPr>
        <w:rPr>
          <w:szCs w:val="24"/>
        </w:rPr>
      </w:pPr>
      <w:r>
        <w:rPr>
          <w:szCs w:val="24"/>
        </w:rPr>
        <w:t xml:space="preserve">Επιθυμία επιβολής κοινού δικαίου σε όλη την Αγγλία </w:t>
      </w:r>
    </w:p>
    <w:p w:rsidR="00041CF5" w:rsidRDefault="00041CF5" w:rsidP="00041CF5">
      <w:pPr>
        <w:rPr>
          <w:szCs w:val="24"/>
        </w:rPr>
      </w:pPr>
    </w:p>
    <w:p w:rsidR="00041CF5" w:rsidRPr="007C3201" w:rsidRDefault="00041CF5" w:rsidP="00041CF5">
      <w:pPr>
        <w:rPr>
          <w:szCs w:val="24"/>
        </w:rPr>
      </w:pPr>
      <w:r w:rsidRPr="00445FAB">
        <w:rPr>
          <w:b/>
          <w:noProof/>
          <w:sz w:val="40"/>
          <w:szCs w:val="40"/>
          <w:lang w:eastAsia="el-GR"/>
        </w:rPr>
        <w:pict>
          <v:shape id="_x0000_s1036" type="#_x0000_t13" style="position:absolute;left:0;text-align:left;margin-left:395.25pt;margin-top:12.8pt;width:13.5pt;height:8.25pt;z-index:251631616"/>
        </w:pict>
      </w:r>
      <w:r w:rsidRPr="007C3201">
        <w:rPr>
          <w:b/>
          <w:sz w:val="40"/>
          <w:szCs w:val="40"/>
        </w:rPr>
        <w:t>→</w:t>
      </w:r>
      <w:r>
        <w:rPr>
          <w:b/>
          <w:sz w:val="40"/>
          <w:szCs w:val="40"/>
        </w:rPr>
        <w:t xml:space="preserve"> </w:t>
      </w:r>
      <w:r>
        <w:rPr>
          <w:szCs w:val="24"/>
        </w:rPr>
        <w:t xml:space="preserve">Δικαστές που μετακινούνται σε όλη την Αγγλία μεταφέροντας τους κανόνες       </w:t>
      </w:r>
    </w:p>
    <w:p w:rsidR="00041CF5" w:rsidRDefault="00041CF5" w:rsidP="00041CF5">
      <w:pPr>
        <w:rPr>
          <w:szCs w:val="24"/>
        </w:rPr>
      </w:pPr>
      <w:r w:rsidRPr="007C3201">
        <w:rPr>
          <w:szCs w:val="24"/>
        </w:rPr>
        <w:t xml:space="preserve">       </w:t>
      </w:r>
      <w:r>
        <w:rPr>
          <w:szCs w:val="24"/>
          <w:lang w:val="en-US"/>
        </w:rPr>
        <w:t>Common</w:t>
      </w:r>
      <w:r w:rsidRPr="007C3201">
        <w:rPr>
          <w:szCs w:val="24"/>
        </w:rPr>
        <w:t xml:space="preserve"> </w:t>
      </w:r>
      <w:r>
        <w:rPr>
          <w:szCs w:val="24"/>
          <w:lang w:val="en-US"/>
        </w:rPr>
        <w:t>Law</w:t>
      </w:r>
      <w:r w:rsidRPr="007C3201">
        <w:rPr>
          <w:szCs w:val="24"/>
        </w:rPr>
        <w:t xml:space="preserve"> </w:t>
      </w:r>
      <w:r>
        <w:rPr>
          <w:szCs w:val="24"/>
        </w:rPr>
        <w:t xml:space="preserve">[ο δικαστής μεταφέρει σε όλη την έκταση της χώρας] </w:t>
      </w:r>
    </w:p>
    <w:p w:rsidR="00041CF5" w:rsidRDefault="00041CF5" w:rsidP="00041CF5">
      <w:pPr>
        <w:rPr>
          <w:szCs w:val="24"/>
        </w:rPr>
      </w:pPr>
    </w:p>
    <w:p w:rsidR="00041CF5" w:rsidRDefault="00041CF5" w:rsidP="00041CF5">
      <w:pPr>
        <w:rPr>
          <w:szCs w:val="24"/>
        </w:rPr>
      </w:pPr>
      <w:r w:rsidRPr="00445FAB">
        <w:rPr>
          <w:b/>
          <w:noProof/>
          <w:sz w:val="40"/>
          <w:szCs w:val="40"/>
          <w:lang w:eastAsia="el-GR"/>
        </w:rPr>
        <w:pict>
          <v:shape id="_x0000_s1038" type="#_x0000_t13" style="position:absolute;left:0;text-align:left;margin-left:349.5pt;margin-top:12.05pt;width:14.25pt;height:7.15pt;z-index:251632640"/>
        </w:pict>
      </w:r>
      <w:r w:rsidRPr="007C3201">
        <w:rPr>
          <w:b/>
          <w:sz w:val="40"/>
          <w:szCs w:val="40"/>
        </w:rPr>
        <w:t>→</w:t>
      </w:r>
      <w:r>
        <w:rPr>
          <w:b/>
          <w:sz w:val="40"/>
          <w:szCs w:val="40"/>
        </w:rPr>
        <w:t xml:space="preserve"> </w:t>
      </w:r>
      <w:r>
        <w:rPr>
          <w:szCs w:val="24"/>
        </w:rPr>
        <w:t xml:space="preserve">στην έδρα του Δικαστή κάθονται και τοπικοί λαϊκοί δικαστές       όσμωση τοπικού δικαίου και </w:t>
      </w:r>
      <w:r>
        <w:rPr>
          <w:szCs w:val="24"/>
          <w:lang w:val="en-US"/>
        </w:rPr>
        <w:t>Common</w:t>
      </w:r>
      <w:r w:rsidRPr="007C3201">
        <w:rPr>
          <w:szCs w:val="24"/>
        </w:rPr>
        <w:t xml:space="preserve"> </w:t>
      </w:r>
      <w:r>
        <w:rPr>
          <w:szCs w:val="24"/>
          <w:lang w:val="en-US"/>
        </w:rPr>
        <w:t>Law</w:t>
      </w:r>
      <w:r w:rsidRPr="007C3201">
        <w:rPr>
          <w:szCs w:val="24"/>
        </w:rPr>
        <w:t xml:space="preserve"> [</w:t>
      </w:r>
      <w:r>
        <w:rPr>
          <w:szCs w:val="24"/>
        </w:rPr>
        <w:t xml:space="preserve"> πρόδρομος θεσμού των ενόρκων] </w:t>
      </w:r>
    </w:p>
    <w:p w:rsidR="00041CF5" w:rsidRDefault="00041CF5" w:rsidP="00041CF5">
      <w:pPr>
        <w:rPr>
          <w:szCs w:val="24"/>
        </w:rPr>
      </w:pPr>
    </w:p>
    <w:p w:rsidR="00041CF5" w:rsidRDefault="00041CF5" w:rsidP="00041CF5">
      <w:pPr>
        <w:rPr>
          <w:szCs w:val="24"/>
        </w:rPr>
      </w:pPr>
      <w:r>
        <w:rPr>
          <w:szCs w:val="24"/>
        </w:rPr>
        <w:t>*</w:t>
      </w:r>
      <w:r w:rsidRPr="00A8659C">
        <w:rPr>
          <w:szCs w:val="24"/>
        </w:rPr>
        <w:t>Η αποτύπωση του δικού μας θεσμού</w:t>
      </w:r>
      <w:r>
        <w:rPr>
          <w:szCs w:val="24"/>
        </w:rPr>
        <w:t xml:space="preserve"> είναι οι ειρηνοδίκες </w:t>
      </w:r>
    </w:p>
    <w:p w:rsidR="00041CF5" w:rsidRDefault="00041CF5" w:rsidP="00041CF5">
      <w:pPr>
        <w:rPr>
          <w:szCs w:val="24"/>
        </w:rPr>
      </w:pPr>
    </w:p>
    <w:p w:rsidR="00041CF5" w:rsidRDefault="00041CF5" w:rsidP="00041CF5">
      <w:pPr>
        <w:rPr>
          <w:szCs w:val="24"/>
        </w:rPr>
      </w:pPr>
      <w:r w:rsidRPr="00445FAB">
        <w:rPr>
          <w:noProof/>
          <w:szCs w:val="24"/>
          <w:lang w:eastAsia="el-GR"/>
        </w:rPr>
        <w:pict>
          <v:shape id="_x0000_s1039" type="#_x0000_t13" style="position:absolute;left:0;text-align:left;margin-left:227.25pt;margin-top:4.1pt;width:13.5pt;height:7.15pt;z-index:251633664"/>
        </w:pict>
      </w:r>
      <w:r>
        <w:rPr>
          <w:szCs w:val="24"/>
        </w:rPr>
        <w:t>1</w:t>
      </w:r>
      <w:r w:rsidRPr="00A8659C">
        <w:rPr>
          <w:szCs w:val="24"/>
          <w:vertAlign w:val="superscript"/>
        </w:rPr>
        <w:t>ο</w:t>
      </w:r>
      <w:r>
        <w:rPr>
          <w:szCs w:val="24"/>
        </w:rPr>
        <w:t xml:space="preserve"> κείμενα τεχνικού συνταγματικού χαρακτήρα </w:t>
      </w:r>
      <w:r w:rsidRPr="00A8659C">
        <w:rPr>
          <w:szCs w:val="24"/>
        </w:rPr>
        <w:t xml:space="preserve"> </w:t>
      </w:r>
      <w:r>
        <w:rPr>
          <w:szCs w:val="24"/>
        </w:rPr>
        <w:t xml:space="preserve">   </w:t>
      </w:r>
      <w:r>
        <w:rPr>
          <w:szCs w:val="24"/>
          <w:lang w:val="en-US"/>
        </w:rPr>
        <w:t>Magna</w:t>
      </w:r>
      <w:r w:rsidRPr="00A8659C">
        <w:rPr>
          <w:szCs w:val="24"/>
        </w:rPr>
        <w:t xml:space="preserve"> </w:t>
      </w:r>
      <w:r>
        <w:rPr>
          <w:szCs w:val="24"/>
          <w:lang w:val="en-US"/>
        </w:rPr>
        <w:t>Charta</w:t>
      </w:r>
      <w:r w:rsidRPr="00A8659C">
        <w:rPr>
          <w:szCs w:val="24"/>
        </w:rPr>
        <w:t xml:space="preserve"> </w:t>
      </w:r>
      <w:r>
        <w:rPr>
          <w:szCs w:val="24"/>
        </w:rPr>
        <w:t xml:space="preserve"> ελευθεριών 1215μΧ </w:t>
      </w:r>
    </w:p>
    <w:p w:rsidR="00041CF5" w:rsidRDefault="00041CF5" w:rsidP="00041CF5">
      <w:pPr>
        <w:rPr>
          <w:szCs w:val="24"/>
        </w:rPr>
      </w:pPr>
    </w:p>
    <w:p w:rsidR="00041CF5" w:rsidRDefault="00041CF5" w:rsidP="00041CF5">
      <w:pPr>
        <w:rPr>
          <w:szCs w:val="24"/>
        </w:rPr>
      </w:pPr>
      <w:r>
        <w:rPr>
          <w:szCs w:val="24"/>
        </w:rPr>
        <w:t xml:space="preserve">1215μΧ → προσωπική παραχώρηση </w:t>
      </w:r>
      <w:r>
        <w:rPr>
          <w:szCs w:val="24"/>
          <w:lang w:val="en-US"/>
        </w:rPr>
        <w:t>Magna</w:t>
      </w:r>
      <w:r w:rsidRPr="00A8659C">
        <w:rPr>
          <w:szCs w:val="24"/>
        </w:rPr>
        <w:t xml:space="preserve"> </w:t>
      </w:r>
      <w:r>
        <w:rPr>
          <w:szCs w:val="24"/>
          <w:lang w:val="en-US"/>
        </w:rPr>
        <w:t>Charta</w:t>
      </w:r>
      <w:r w:rsidRPr="00A8659C">
        <w:rPr>
          <w:szCs w:val="24"/>
        </w:rPr>
        <w:t xml:space="preserve"> </w:t>
      </w:r>
      <w:r>
        <w:rPr>
          <w:szCs w:val="24"/>
        </w:rPr>
        <w:t xml:space="preserve"> από τον Ιωάννη τον Ακτήμονα </w:t>
      </w:r>
    </w:p>
    <w:p w:rsidR="00041CF5" w:rsidRDefault="00041CF5" w:rsidP="00041CF5">
      <w:pPr>
        <w:pStyle w:val="-1"/>
        <w:numPr>
          <w:ilvl w:val="0"/>
          <w:numId w:val="2"/>
        </w:numPr>
        <w:rPr>
          <w:szCs w:val="24"/>
        </w:rPr>
      </w:pPr>
      <w:r>
        <w:rPr>
          <w:szCs w:val="24"/>
        </w:rPr>
        <w:t xml:space="preserve">Πρώτη τυπική δέσμευση του μονάρχη </w:t>
      </w:r>
    </w:p>
    <w:p w:rsidR="00041CF5" w:rsidRDefault="00041CF5" w:rsidP="00041CF5">
      <w:pPr>
        <w:pStyle w:val="-1"/>
        <w:numPr>
          <w:ilvl w:val="0"/>
          <w:numId w:val="2"/>
        </w:numPr>
        <w:rPr>
          <w:szCs w:val="24"/>
        </w:rPr>
      </w:pPr>
      <w:r>
        <w:rPr>
          <w:szCs w:val="24"/>
        </w:rPr>
        <w:t xml:space="preserve">όλοι οι επιλεγόμενοι βασιλείς κύρωσαν τη </w:t>
      </w:r>
      <w:r w:rsidRPr="00A8659C">
        <w:rPr>
          <w:szCs w:val="24"/>
        </w:rPr>
        <w:t xml:space="preserve"> </w:t>
      </w:r>
      <w:r>
        <w:rPr>
          <w:szCs w:val="24"/>
          <w:lang w:val="en-US"/>
        </w:rPr>
        <w:t>Magna</w:t>
      </w:r>
      <w:r w:rsidRPr="00A8659C">
        <w:rPr>
          <w:szCs w:val="24"/>
        </w:rPr>
        <w:t xml:space="preserve"> </w:t>
      </w:r>
      <w:r>
        <w:rPr>
          <w:szCs w:val="24"/>
          <w:lang w:val="en-US"/>
        </w:rPr>
        <w:t>Charta</w:t>
      </w:r>
      <w:r w:rsidRPr="00A8659C">
        <w:rPr>
          <w:szCs w:val="24"/>
        </w:rPr>
        <w:t xml:space="preserve"> </w:t>
      </w:r>
      <w:r>
        <w:rPr>
          <w:szCs w:val="24"/>
        </w:rPr>
        <w:t xml:space="preserve"> – 35 κυρώσεις μέχρι </w:t>
      </w:r>
      <w:r w:rsidRPr="00A8659C">
        <w:rPr>
          <w:szCs w:val="24"/>
        </w:rPr>
        <w:t>18</w:t>
      </w:r>
      <w:r w:rsidRPr="00A8659C">
        <w:rPr>
          <w:szCs w:val="24"/>
          <w:vertAlign w:val="superscript"/>
          <w:lang w:val="en-US"/>
        </w:rPr>
        <w:t>th</w:t>
      </w:r>
      <w:r w:rsidRPr="00A8659C">
        <w:rPr>
          <w:szCs w:val="24"/>
        </w:rPr>
        <w:t xml:space="preserve"> </w:t>
      </w:r>
      <w:r>
        <w:rPr>
          <w:szCs w:val="24"/>
          <w:lang w:val="en-US"/>
        </w:rPr>
        <w:t>century</w:t>
      </w:r>
    </w:p>
    <w:p w:rsidR="00041CF5" w:rsidRDefault="00041CF5" w:rsidP="00041CF5">
      <w:pPr>
        <w:rPr>
          <w:szCs w:val="24"/>
        </w:rPr>
      </w:pPr>
    </w:p>
    <w:p w:rsidR="00041CF5" w:rsidRPr="00A8659C" w:rsidRDefault="00041CF5" w:rsidP="00041CF5">
      <w:pPr>
        <w:rPr>
          <w:szCs w:val="24"/>
        </w:rPr>
      </w:pPr>
    </w:p>
    <w:p w:rsidR="00041CF5" w:rsidRPr="00A8659C" w:rsidRDefault="00041CF5" w:rsidP="00041CF5">
      <w:pPr>
        <w:rPr>
          <w:szCs w:val="24"/>
        </w:rPr>
      </w:pPr>
      <w:r w:rsidRPr="00445FAB">
        <w:rPr>
          <w:noProof/>
          <w:szCs w:val="24"/>
          <w:u w:val="single"/>
          <w:lang w:eastAsia="el-GR"/>
        </w:rPr>
        <w:pict>
          <v:shape id="_x0000_s1041" type="#_x0000_t67" style="position:absolute;left:0;text-align:left;margin-left:180.75pt;margin-top:15.2pt;width:7.15pt;height:12.75pt;z-index:251635712">
            <v:textbox style="layout-flow:vertical-ideographic"/>
          </v:shape>
        </w:pict>
      </w:r>
      <w:r w:rsidRPr="00A8659C">
        <w:rPr>
          <w:szCs w:val="24"/>
          <w:u w:val="single"/>
        </w:rPr>
        <w:t>Σύστημα οργάνωσης κράτους φεουδαρχικό</w:t>
      </w:r>
      <w:r>
        <w:rPr>
          <w:szCs w:val="24"/>
        </w:rPr>
        <w:t xml:space="preserve"> [η οργάνωση γίνεται στη βάση της ιδιοκτησίας]                                                    </w:t>
      </w:r>
    </w:p>
    <w:p w:rsidR="00041CF5" w:rsidRDefault="00041CF5" w:rsidP="00041CF5">
      <w:pPr>
        <w:ind w:left="540"/>
      </w:pPr>
      <w:r w:rsidRPr="00445FAB">
        <w:rPr>
          <w:noProof/>
          <w:lang w:eastAsia="el-GR"/>
        </w:rPr>
        <w:pict>
          <v:shape id="_x0000_s1040" type="#_x0000_t67" style="position:absolute;left:0;text-align:left;margin-left:27.75pt;margin-top:3.85pt;width:7.15pt;height:12.75pt;z-index:251634688">
            <v:textbox style="layout-flow:vertical-ideographic"/>
          </v:shape>
        </w:pict>
      </w:r>
      <w:r>
        <w:t xml:space="preserve">                                                 α) η γη ανήκει στο Στέμμα</w:t>
      </w:r>
    </w:p>
    <w:p w:rsidR="00041CF5" w:rsidRDefault="00041CF5" w:rsidP="00041CF5">
      <w:r>
        <w:t xml:space="preserve">Εισαγωγή από Σάξονες                     β) κατανομή εκτάσεων προς αξιοποίηση σε </w:t>
      </w:r>
    </w:p>
    <w:p w:rsidR="00041CF5" w:rsidRDefault="00041CF5" w:rsidP="00041CF5">
      <w:r>
        <w:t xml:space="preserve">                                                              ευγενείς και φεουδάρχες </w:t>
      </w:r>
    </w:p>
    <w:p w:rsidR="00041CF5" w:rsidRDefault="00041CF5" w:rsidP="00041CF5">
      <w:r>
        <w:t xml:space="preserve">                                                           γ)υποχρέωση φορολογική έναντι βασιλιά </w:t>
      </w:r>
    </w:p>
    <w:p w:rsidR="00041CF5" w:rsidRDefault="00041CF5" w:rsidP="00041CF5">
      <w:r>
        <w:t xml:space="preserve">                                                             αξιοποίηση υπηκόων για ανάπτυξη φέουδων</w:t>
      </w:r>
    </w:p>
    <w:p w:rsidR="00041CF5" w:rsidRDefault="00041CF5" w:rsidP="00041CF5">
      <w:r>
        <w:t xml:space="preserve">                                                             μισθός και  φόροι στο φεουδάρχη, ιδιωτικός </w:t>
      </w:r>
    </w:p>
    <w:p w:rsidR="00041CF5" w:rsidRDefault="00041CF5" w:rsidP="00041CF5">
      <w:r>
        <w:t xml:space="preserve">                                                             στρατός φεουδάρχη συγκροτημένος από </w:t>
      </w:r>
    </w:p>
    <w:p w:rsidR="00041CF5" w:rsidRDefault="00041CF5" w:rsidP="00041CF5">
      <w:r>
        <w:t xml:space="preserve">                                                             υπηκόους</w:t>
      </w:r>
    </w:p>
    <w:p w:rsidR="00041CF5" w:rsidRDefault="00041CF5" w:rsidP="00041CF5"/>
    <w:p w:rsidR="00041CF5" w:rsidRDefault="00041CF5" w:rsidP="00041CF5">
      <w:r w:rsidRPr="00445FAB">
        <w:rPr>
          <w:noProof/>
          <w:lang w:eastAsia="el-GR"/>
        </w:rPr>
        <w:pict>
          <v:shape id="_x0000_s1042" type="#_x0000_t13" style="position:absolute;left:0;text-align:left;margin-left:0;margin-top:2.8pt;width:22.5pt;height:7.15pt;z-index:251636736"/>
        </w:pict>
      </w:r>
      <w:r>
        <w:t xml:space="preserve">         αστοί – αποκοπή από φέουδα με εμπορικές και ναυτιλιακές δραστηριότητες → ισχύς χρήματος – διεκδίκηση κομματιού πολιτικής πίτας </w:t>
      </w:r>
    </w:p>
    <w:p w:rsidR="00041CF5" w:rsidRPr="00AE172D" w:rsidRDefault="00041CF5" w:rsidP="00041CF5">
      <w:r w:rsidRPr="00445FAB">
        <w:rPr>
          <w:noProof/>
          <w:lang w:eastAsia="el-GR"/>
        </w:rPr>
        <w:pict>
          <v:shape id="_x0000_s1043" type="#_x0000_t13" style="position:absolute;left:0;text-align:left;margin-left:0;margin-top:5.35pt;width:22.5pt;height:7.15pt;z-index:251637760"/>
        </w:pict>
      </w:r>
      <w:r>
        <w:t xml:space="preserve">   </w:t>
      </w:r>
      <w:r w:rsidRPr="00332582">
        <w:t xml:space="preserve">   </w:t>
      </w:r>
      <w:r>
        <w:t xml:space="preserve">   εξασθένιση φορολογικού συστήματος λόγω διάκρισης πραγματικού πλούτου και τίτλων → απαρχή όρου </w:t>
      </w:r>
      <w:r>
        <w:rPr>
          <w:lang w:val="en-US"/>
        </w:rPr>
        <w:t>REAL</w:t>
      </w:r>
      <w:r w:rsidRPr="00AE172D">
        <w:t xml:space="preserve"> </w:t>
      </w:r>
      <w:r>
        <w:rPr>
          <w:lang w:val="en-US"/>
        </w:rPr>
        <w:t>ESTATE</w:t>
      </w:r>
      <w:r w:rsidRPr="00AE172D">
        <w:t xml:space="preserve"> </w:t>
      </w:r>
    </w:p>
    <w:p w:rsidR="00041CF5" w:rsidRDefault="00041CF5" w:rsidP="00041CF5">
      <w:r w:rsidRPr="00445FAB">
        <w:rPr>
          <w:noProof/>
          <w:lang w:eastAsia="el-GR"/>
        </w:rPr>
        <w:pict>
          <v:shape id="_x0000_s1044" type="#_x0000_t13" style="position:absolute;left:0;text-align:left;margin-left:1.5pt;margin-top:3pt;width:22.5pt;height:7.15pt;z-index:251638784"/>
        </w:pict>
      </w:r>
      <w:r w:rsidRPr="00AE172D">
        <w:t xml:space="preserve">         </w:t>
      </w:r>
      <w:r>
        <w:t xml:space="preserve">συσπείρωση ευγενών, φεουδαρχών με αστούς → (στόχος) παραχωρήσεις από το Βασιλιά </w:t>
      </w:r>
    </w:p>
    <w:p w:rsidR="00041CF5" w:rsidRDefault="00041CF5" w:rsidP="00041CF5"/>
    <w:p w:rsidR="00041CF5" w:rsidRDefault="00041CF5" w:rsidP="00041CF5">
      <w:r>
        <w:t>*→ όλοι οι μεγάλοι θεσμικοί μετασχηματισμοί συνδέονται με τη φορολογία μετά το 13</w:t>
      </w:r>
      <w:r w:rsidRPr="00AE172D">
        <w:rPr>
          <w:vertAlign w:val="superscript"/>
        </w:rPr>
        <w:t>ο</w:t>
      </w:r>
      <w:r>
        <w:t xml:space="preserve"> αιώνα *</w:t>
      </w:r>
    </w:p>
    <w:p w:rsidR="00041CF5" w:rsidRDefault="00041CF5" w:rsidP="00041CF5"/>
    <w:p w:rsidR="00041CF5" w:rsidRDefault="00041CF5" w:rsidP="00041CF5">
      <w:r>
        <w:t xml:space="preserve">→ αστικό αίτημα: </w:t>
      </w:r>
      <w:r w:rsidRPr="005717EB">
        <w:rPr>
          <w:u w:val="single"/>
        </w:rPr>
        <w:t xml:space="preserve">καμιά επιβολή φορολογικών υποχρεώσεων χωρίς συναίνεση των πολιτών </w:t>
      </w:r>
    </w:p>
    <w:p w:rsidR="00041CF5" w:rsidRDefault="00041CF5" w:rsidP="00041CF5"/>
    <w:p w:rsidR="00041CF5" w:rsidRDefault="00041CF5" w:rsidP="00041CF5">
      <w:r>
        <w:rPr>
          <w:lang w:val="en-US"/>
        </w:rPr>
        <w:t>Magna</w:t>
      </w:r>
      <w:r w:rsidRPr="005717EB">
        <w:t xml:space="preserve"> </w:t>
      </w:r>
      <w:r>
        <w:rPr>
          <w:lang w:val="en-US"/>
        </w:rPr>
        <w:t>Charta</w:t>
      </w:r>
      <w:r w:rsidRPr="005717EB">
        <w:t xml:space="preserve"> → </w:t>
      </w:r>
      <w:r>
        <w:t xml:space="preserve">προάγγελος αντιπροσωπευτικού συστήματος διότι καθιερώνει συμβούλιο (φεουδαρχών – ευγενών σε πρώιμη μορφή) που πρέπει να δώσει συμβουλευτική γνώμη σε περίπτωση φορολογίας </w:t>
      </w:r>
    </w:p>
    <w:p w:rsidR="00041CF5" w:rsidRDefault="00041CF5" w:rsidP="00041CF5"/>
    <w:p w:rsidR="00041CF5" w:rsidRPr="00157B0A" w:rsidRDefault="00041CF5" w:rsidP="00041CF5">
      <w:r>
        <w:rPr>
          <w:lang w:val="en-US"/>
        </w:rPr>
        <w:t>Tudors</w:t>
      </w:r>
      <w:r w:rsidRPr="00157B0A">
        <w:t xml:space="preserve"> – </w:t>
      </w:r>
      <w:r>
        <w:rPr>
          <w:lang w:val="en-US"/>
        </w:rPr>
        <w:t>Stewarts</w:t>
      </w:r>
      <w:r w:rsidRPr="00157B0A">
        <w:t xml:space="preserve"> – </w:t>
      </w:r>
      <w:r>
        <w:rPr>
          <w:lang w:val="en-US"/>
        </w:rPr>
        <w:t>Windsor</w:t>
      </w:r>
      <w:r w:rsidRPr="00157B0A">
        <w:t>’</w:t>
      </w:r>
      <w:r>
        <w:rPr>
          <w:lang w:val="en-US"/>
        </w:rPr>
        <w:t>s</w:t>
      </w:r>
    </w:p>
    <w:p w:rsidR="00041CF5" w:rsidRPr="00157B0A" w:rsidRDefault="00041CF5" w:rsidP="00041CF5">
      <w:r w:rsidRPr="00445FAB">
        <w:rPr>
          <w:noProof/>
          <w:lang w:eastAsia="el-GR"/>
        </w:rPr>
        <w:pict>
          <v:shape id="_x0000_s1045" type="#_x0000_t67" style="position:absolute;left:0;text-align:left;margin-left:59.25pt;margin-top:2.6pt;width:7.15pt;height:15.75pt;z-index:251639808">
            <v:textbox style="layout-flow:vertical-ideographic"/>
          </v:shape>
        </w:pict>
      </w:r>
      <w:r w:rsidRPr="00157B0A">
        <w:t xml:space="preserve">                   </w:t>
      </w:r>
    </w:p>
    <w:p w:rsidR="00041CF5" w:rsidRDefault="00041CF5" w:rsidP="00041CF5">
      <w:r w:rsidRPr="00157B0A">
        <w:t xml:space="preserve">               </w:t>
      </w:r>
      <w:r>
        <w:t xml:space="preserve">καθολικοί              </w:t>
      </w:r>
    </w:p>
    <w:p w:rsidR="00041CF5" w:rsidRDefault="00041CF5" w:rsidP="00041CF5"/>
    <w:p w:rsidR="00041CF5" w:rsidRDefault="00041CF5" w:rsidP="00041CF5">
      <w:r>
        <w:rPr>
          <w:b/>
        </w:rPr>
        <w:t>1265μΧ :</w:t>
      </w:r>
      <w:r>
        <w:t xml:space="preserve"> </w:t>
      </w:r>
      <w:r>
        <w:rPr>
          <w:lang w:val="en-US"/>
        </w:rPr>
        <w:t>magnum</w:t>
      </w:r>
      <w:r w:rsidRPr="005717EB">
        <w:t xml:space="preserve"> </w:t>
      </w:r>
      <w:r>
        <w:rPr>
          <w:lang w:val="en-US"/>
        </w:rPr>
        <w:t>consilium</w:t>
      </w:r>
      <w:r w:rsidRPr="005717EB">
        <w:t xml:space="preserve"> </w:t>
      </w:r>
      <w:r>
        <w:t xml:space="preserve">– αφετηρία σύγχρονου θεσμού Κοινοβουλίου </w:t>
      </w:r>
    </w:p>
    <w:p w:rsidR="00041CF5" w:rsidRDefault="00041CF5" w:rsidP="00041CF5">
      <w:r>
        <w:t xml:space="preserve">→ τακτική αντιπροσώπευση από 2 άτομα από κάθε κομητεία </w:t>
      </w:r>
    </w:p>
    <w:p w:rsidR="00041CF5" w:rsidRDefault="00041CF5" w:rsidP="00041CF5">
      <w:r w:rsidRPr="00445FAB">
        <w:rPr>
          <w:noProof/>
          <w:lang w:eastAsia="el-GR"/>
        </w:rPr>
        <w:lastRenderedPageBreak/>
        <w:pict>
          <v:shape id="_x0000_s1046" type="#_x0000_t13" style="position:absolute;left:0;text-align:left;margin-left:176.25pt;margin-top:4.7pt;width:18.75pt;height:7.15pt;z-index:251640832"/>
        </w:pict>
      </w:r>
      <w:r>
        <w:t xml:space="preserve">→ η απλή γνώμη γίνεται συναίνεση         κτήση αποφασιστικής αρμοδιότητας </w:t>
      </w:r>
    </w:p>
    <w:p w:rsidR="00041CF5" w:rsidRDefault="00041CF5" w:rsidP="00041CF5"/>
    <w:p w:rsidR="00041CF5" w:rsidRDefault="00041CF5" w:rsidP="00041CF5">
      <w:r>
        <w:rPr>
          <w:b/>
        </w:rPr>
        <w:t>1295μΧ :</w:t>
      </w:r>
      <w:r>
        <w:t xml:space="preserve"> </w:t>
      </w:r>
      <w:r>
        <w:rPr>
          <w:lang w:val="en-US"/>
        </w:rPr>
        <w:t>model</w:t>
      </w:r>
      <w:r w:rsidRPr="00E42D0A">
        <w:t xml:space="preserve"> </w:t>
      </w:r>
      <w:r>
        <w:rPr>
          <w:lang w:val="en-US"/>
        </w:rPr>
        <w:t>Parliament</w:t>
      </w:r>
      <w:r w:rsidRPr="00E42D0A">
        <w:t xml:space="preserve"> </w:t>
      </w:r>
      <w:r>
        <w:t>[«υποδειγματικό» Κοινοβούλιο]</w:t>
      </w:r>
    </w:p>
    <w:p w:rsidR="00041CF5" w:rsidRDefault="00041CF5" w:rsidP="00041CF5">
      <w:r>
        <w:t xml:space="preserve">→ εκπροσώπηση και αντιπροσώπευση όλων των τάξεων </w:t>
      </w:r>
    </w:p>
    <w:p w:rsidR="00041CF5" w:rsidRPr="00E42D0A" w:rsidRDefault="00041CF5" w:rsidP="00041CF5">
      <w:r w:rsidRPr="00E42D0A">
        <w:t xml:space="preserve">→ </w:t>
      </w:r>
      <w:r>
        <w:t>χωροταξικός</w:t>
      </w:r>
      <w:r w:rsidRPr="00E42D0A">
        <w:t xml:space="preserve"> </w:t>
      </w:r>
      <w:r>
        <w:t>διαχωρισμός</w:t>
      </w:r>
      <w:r w:rsidRPr="00E42D0A">
        <w:t xml:space="preserve"> </w:t>
      </w:r>
      <w:r>
        <w:rPr>
          <w:lang w:val="en-US"/>
        </w:rPr>
        <w:t>de</w:t>
      </w:r>
      <w:r w:rsidRPr="00E42D0A">
        <w:t xml:space="preserve"> </w:t>
      </w:r>
      <w:r>
        <w:rPr>
          <w:lang w:val="en-US"/>
        </w:rPr>
        <w:t>facto</w:t>
      </w:r>
      <w:r w:rsidRPr="00E42D0A">
        <w:t xml:space="preserve"> </w:t>
      </w:r>
      <w:r>
        <w:t>και</w:t>
      </w:r>
      <w:r w:rsidRPr="00E42D0A">
        <w:t xml:space="preserve"> </w:t>
      </w:r>
      <w:r>
        <w:t>αργότερα</w:t>
      </w:r>
      <w:r w:rsidRPr="00E42D0A">
        <w:t xml:space="preserve"> </w:t>
      </w:r>
      <w:r>
        <w:rPr>
          <w:lang w:val="en-US"/>
        </w:rPr>
        <w:t>de</w:t>
      </w:r>
      <w:r w:rsidRPr="00E42D0A">
        <w:t xml:space="preserve"> </w:t>
      </w:r>
      <w:r>
        <w:rPr>
          <w:lang w:val="en-US"/>
        </w:rPr>
        <w:t>iure</w:t>
      </w:r>
      <w:r w:rsidRPr="00E42D0A">
        <w:t xml:space="preserve"> </w:t>
      </w:r>
      <w:r>
        <w:t>με</w:t>
      </w:r>
      <w:r w:rsidRPr="00E42D0A">
        <w:t xml:space="preserve"> </w:t>
      </w:r>
      <w:r>
        <w:t>τη</w:t>
      </w:r>
      <w:r w:rsidRPr="00E42D0A">
        <w:t xml:space="preserve"> </w:t>
      </w:r>
      <w:r>
        <w:t xml:space="preserve">διάσπαση σε </w:t>
      </w:r>
      <w:r>
        <w:rPr>
          <w:lang w:val="en-US"/>
        </w:rPr>
        <w:t>House</w:t>
      </w:r>
      <w:r>
        <w:t xml:space="preserve"> </w:t>
      </w:r>
      <w:r>
        <w:rPr>
          <w:lang w:val="en-US"/>
        </w:rPr>
        <w:t>of</w:t>
      </w:r>
      <w:r w:rsidRPr="00E42D0A">
        <w:t xml:space="preserve"> </w:t>
      </w:r>
      <w:r>
        <w:rPr>
          <w:lang w:val="en-US"/>
        </w:rPr>
        <w:t>Commons</w:t>
      </w:r>
      <w:r>
        <w:t xml:space="preserve"> και</w:t>
      </w:r>
      <w:r w:rsidRPr="00E42D0A">
        <w:t xml:space="preserve"> </w:t>
      </w:r>
      <w:r>
        <w:rPr>
          <w:lang w:val="en-US"/>
        </w:rPr>
        <w:t>House</w:t>
      </w:r>
      <w:r w:rsidRPr="00E42D0A">
        <w:t xml:space="preserve"> </w:t>
      </w:r>
      <w:r>
        <w:rPr>
          <w:lang w:val="en-US"/>
        </w:rPr>
        <w:t>of</w:t>
      </w:r>
      <w:r w:rsidRPr="00E42D0A">
        <w:t xml:space="preserve"> </w:t>
      </w:r>
      <w:r>
        <w:rPr>
          <w:lang w:val="en-US"/>
        </w:rPr>
        <w:t>Lords</w:t>
      </w:r>
      <w:r>
        <w:t xml:space="preserve"> [1399μΧ μέχρι σήμερα] </w:t>
      </w:r>
    </w:p>
    <w:p w:rsidR="00041CF5" w:rsidRPr="00521BB5" w:rsidRDefault="00041CF5" w:rsidP="00041CF5"/>
    <w:p w:rsidR="00041CF5" w:rsidRDefault="00041CF5" w:rsidP="00041CF5">
      <w:r>
        <w:rPr>
          <w:b/>
        </w:rPr>
        <w:t>14</w:t>
      </w:r>
      <w:r w:rsidRPr="00E42D0A">
        <w:rPr>
          <w:b/>
          <w:vertAlign w:val="superscript"/>
        </w:rPr>
        <w:t>ο</w:t>
      </w:r>
      <w:r>
        <w:rPr>
          <w:b/>
          <w:vertAlign w:val="superscript"/>
        </w:rPr>
        <w:t>ς</w:t>
      </w:r>
      <w:r>
        <w:rPr>
          <w:b/>
        </w:rPr>
        <w:t xml:space="preserve"> – 17</w:t>
      </w:r>
      <w:r w:rsidRPr="00E42D0A">
        <w:rPr>
          <w:b/>
          <w:vertAlign w:val="superscript"/>
        </w:rPr>
        <w:t>ο</w:t>
      </w:r>
      <w:r>
        <w:rPr>
          <w:b/>
          <w:vertAlign w:val="superscript"/>
        </w:rPr>
        <w:t>ς</w:t>
      </w:r>
      <w:r>
        <w:rPr>
          <w:b/>
        </w:rPr>
        <w:t xml:space="preserve"> </w:t>
      </w:r>
      <w:r>
        <w:t xml:space="preserve">→ σταδιακή διαμόρφωση κοινοβουλευτικής αρχής </w:t>
      </w:r>
    </w:p>
    <w:p w:rsidR="00041CF5" w:rsidRDefault="00041CF5" w:rsidP="00041CF5">
      <w:r>
        <w:t xml:space="preserve">                   → ο βασιλιάς ουδέποτε λανθάνει – καμιά ευθύνη </w:t>
      </w:r>
    </w:p>
    <w:p w:rsidR="00041CF5" w:rsidRPr="00E42D0A" w:rsidRDefault="00041CF5" w:rsidP="00041CF5">
      <w:r w:rsidRPr="00445FAB">
        <w:rPr>
          <w:noProof/>
          <w:lang w:eastAsia="el-GR"/>
        </w:rPr>
        <w:pict>
          <v:shape id="_x0000_s1047" type="#_x0000_t67" style="position:absolute;left:0;text-align:left;margin-left:139.85pt;margin-top:1.15pt;width:7.15pt;height:12pt;z-index:251641856">
            <v:textbox style="layout-flow:vertical-ideographic"/>
          </v:shape>
        </w:pict>
      </w:r>
      <w:r>
        <w:t xml:space="preserve">                                                </w:t>
      </w:r>
    </w:p>
    <w:p w:rsidR="00041CF5" w:rsidRDefault="00041CF5" w:rsidP="00041CF5">
      <w:pPr>
        <w:pStyle w:val="-1"/>
        <w:numPr>
          <w:ilvl w:val="0"/>
          <w:numId w:val="3"/>
        </w:numPr>
      </w:pPr>
      <w:r w:rsidRPr="00B02121">
        <w:t xml:space="preserve">ανεύθυνο </w:t>
      </w:r>
      <w:r>
        <w:t>αρχηγού κράτους</w:t>
      </w:r>
    </w:p>
    <w:p w:rsidR="00041CF5" w:rsidRDefault="00041CF5" w:rsidP="00041CF5">
      <w:pPr>
        <w:pStyle w:val="-1"/>
        <w:numPr>
          <w:ilvl w:val="0"/>
          <w:numId w:val="3"/>
        </w:numPr>
      </w:pPr>
      <w:r w:rsidRPr="00B02121">
        <w:t>ο νομοθέτης ουδέποτε αδικεί [ η νομοθετική εξουσία ασκείται      από τη Βασίλισσα ακόμα και</w:t>
      </w:r>
      <w:r>
        <w:t xml:space="preserve"> σήμερα]</w:t>
      </w:r>
    </w:p>
    <w:p w:rsidR="00041CF5" w:rsidRPr="00B02121" w:rsidRDefault="00041CF5" w:rsidP="00041CF5">
      <w:r>
        <w:t xml:space="preserve">              </w:t>
      </w:r>
      <w:r w:rsidRPr="00B02121">
        <w:t xml:space="preserve"> </w:t>
      </w:r>
    </w:p>
    <w:p w:rsidR="00041CF5" w:rsidRDefault="00041CF5" w:rsidP="00041CF5">
      <w:r w:rsidRPr="00445FAB">
        <w:rPr>
          <w:noProof/>
          <w:lang w:eastAsia="el-GR"/>
        </w:rPr>
        <w:pict>
          <v:shape id="_x0000_s1052" type="#_x0000_t13" style="position:absolute;left:0;text-align:left;margin-left:222.75pt;margin-top:4.5pt;width:15pt;height:7.15pt;z-index:251643904"/>
        </w:pict>
      </w:r>
      <w:r>
        <w:t xml:space="preserve">                  → ανάπτυξη θεσμού </w:t>
      </w:r>
      <w:r>
        <w:rPr>
          <w:lang w:val="en-US"/>
        </w:rPr>
        <w:t>impeachment</w:t>
      </w:r>
      <w:r>
        <w:t xml:space="preserve"> </w:t>
      </w:r>
      <w:r w:rsidRPr="00B02121">
        <w:t xml:space="preserve"> </w:t>
      </w:r>
      <w:r>
        <w:t xml:space="preserve">    σύστημα κοινοβουλευτικής ευθύνης </w:t>
      </w:r>
    </w:p>
    <w:p w:rsidR="00041CF5" w:rsidRDefault="00041CF5" w:rsidP="00041CF5">
      <w:r>
        <w:t xml:space="preserve">                       που προκύπτει από όσμωση πολιτικής και ποινικής ευθύνης [βουλευτές </w:t>
      </w:r>
    </w:p>
    <w:p w:rsidR="00041CF5" w:rsidRDefault="00041CF5" w:rsidP="00041CF5">
      <w:r w:rsidRPr="00445FAB">
        <w:rPr>
          <w:noProof/>
          <w:lang w:eastAsia="el-GR"/>
        </w:rPr>
        <w:pict>
          <v:shape id="_x0000_s1051" type="#_x0000_t13" style="position:absolute;left:0;text-align:left;margin-left:71.25pt;margin-top:4.15pt;width:33pt;height:7.15pt;z-index:251642880"/>
        </w:pict>
      </w:r>
      <w:r>
        <w:t xml:space="preserve">                                   θα απολέσουν τη θέση τους μόνο αν καταδικαστούν για ποινικό</w:t>
      </w:r>
    </w:p>
    <w:p w:rsidR="00041CF5" w:rsidRDefault="00041CF5" w:rsidP="00041CF5">
      <w:r>
        <w:t xml:space="preserve">                        αδίκημα] </w:t>
      </w:r>
    </w:p>
    <w:p w:rsidR="00041CF5" w:rsidRDefault="00041CF5" w:rsidP="00041CF5">
      <w:r w:rsidRPr="00445FAB">
        <w:rPr>
          <w:noProof/>
          <w:lang w:eastAsia="el-GR"/>
        </w:rPr>
        <w:pict>
          <v:shape id="_x0000_s1053" type="#_x0000_t67" style="position:absolute;left:0;text-align:left;margin-left:89.25pt;margin-top:.45pt;width:7.15pt;height:15.75pt;z-index:251644928">
            <v:textbox style="layout-flow:vertical-ideographic"/>
          </v:shape>
        </w:pict>
      </w:r>
      <w:r>
        <w:t xml:space="preserve">                                 </w:t>
      </w:r>
    </w:p>
    <w:p w:rsidR="00041CF5" w:rsidRDefault="00041CF5" w:rsidP="00041CF5">
      <w:r>
        <w:t xml:space="preserve">                        τη  διαδικασία δίωξης εκκινεί η Γερουσία </w:t>
      </w:r>
    </w:p>
    <w:p w:rsidR="00041CF5" w:rsidRDefault="00041CF5" w:rsidP="00041CF5"/>
    <w:p w:rsidR="00041CF5" w:rsidRPr="00B02121" w:rsidRDefault="00041CF5" w:rsidP="00041CF5">
      <w:r>
        <w:t xml:space="preserve">  </w:t>
      </w:r>
    </w:p>
    <w:p w:rsidR="00041CF5" w:rsidRPr="00521BB5" w:rsidRDefault="00041CF5" w:rsidP="00041CF5">
      <w:pPr>
        <w:pStyle w:val="-1"/>
        <w:numPr>
          <w:ilvl w:val="0"/>
          <w:numId w:val="1"/>
        </w:numPr>
      </w:pPr>
      <w:r>
        <w:t xml:space="preserve">Νόμος </w:t>
      </w:r>
      <w:r w:rsidRPr="00521BB5">
        <w:rPr>
          <w:lang w:val="en-US"/>
        </w:rPr>
        <w:t>Merton</w:t>
      </w:r>
      <w:r>
        <w:t xml:space="preserve">: </w:t>
      </w:r>
      <w:r>
        <w:rPr>
          <w:b/>
        </w:rPr>
        <w:t>13</w:t>
      </w:r>
      <w:r w:rsidRPr="00521BB5">
        <w:rPr>
          <w:b/>
          <w:vertAlign w:val="superscript"/>
        </w:rPr>
        <w:t>ο</w:t>
      </w:r>
      <w:r>
        <w:rPr>
          <w:b/>
          <w:vertAlign w:val="superscript"/>
        </w:rPr>
        <w:t>ς</w:t>
      </w:r>
      <w:r>
        <w:rPr>
          <w:b/>
        </w:rPr>
        <w:t xml:space="preserve"> αιώνας – ο πρώτος νόμος </w:t>
      </w:r>
    </w:p>
    <w:p w:rsidR="00041CF5" w:rsidRDefault="00041CF5" w:rsidP="00041CF5">
      <w:pPr>
        <w:pStyle w:val="-1"/>
        <w:numPr>
          <w:ilvl w:val="0"/>
          <w:numId w:val="1"/>
        </w:numPr>
      </w:pPr>
      <w:r w:rsidRPr="00521BB5">
        <w:t xml:space="preserve"> </w:t>
      </w:r>
      <w:r>
        <w:t xml:space="preserve">Δικτατορία </w:t>
      </w:r>
      <w:r>
        <w:rPr>
          <w:lang w:val="en-US"/>
        </w:rPr>
        <w:t>Cromwell</w:t>
      </w:r>
      <w:r w:rsidRPr="00521BB5">
        <w:t xml:space="preserve"> → </w:t>
      </w:r>
      <w:r>
        <w:t>αγγλική δημοκρατία,</w:t>
      </w:r>
      <w:r w:rsidRPr="00521BB5">
        <w:t xml:space="preserve"> 1653</w:t>
      </w:r>
      <w:r>
        <w:t xml:space="preserve">- μοναδικό γραπτό Σύνταγμα στην Αγγλία </w:t>
      </w:r>
    </w:p>
    <w:p w:rsidR="00041CF5" w:rsidRDefault="00041CF5" w:rsidP="00041CF5"/>
    <w:p w:rsidR="00041CF5" w:rsidRDefault="00041CF5" w:rsidP="00041CF5">
      <w:pPr>
        <w:rPr>
          <w:b/>
        </w:rPr>
      </w:pPr>
      <w:r w:rsidRPr="00521BB5">
        <w:rPr>
          <w:b/>
        </w:rPr>
        <w:t>17</w:t>
      </w:r>
      <w:r w:rsidRPr="00521BB5">
        <w:rPr>
          <w:b/>
          <w:vertAlign w:val="superscript"/>
        </w:rPr>
        <w:t>ο</w:t>
      </w:r>
      <w:r>
        <w:rPr>
          <w:b/>
          <w:vertAlign w:val="superscript"/>
        </w:rPr>
        <w:t>ς</w:t>
      </w:r>
      <w:r w:rsidRPr="00521BB5">
        <w:rPr>
          <w:b/>
        </w:rPr>
        <w:t xml:space="preserve"> </w:t>
      </w:r>
      <w:r>
        <w:rPr>
          <w:b/>
        </w:rPr>
        <w:t>αιώνας</w:t>
      </w:r>
      <w:r w:rsidRPr="00521BB5">
        <w:rPr>
          <w:b/>
        </w:rPr>
        <w:t xml:space="preserve"> </w:t>
      </w:r>
    </w:p>
    <w:p w:rsidR="00041CF5" w:rsidRPr="00521BB5" w:rsidRDefault="00041CF5" w:rsidP="00041CF5">
      <w:pPr>
        <w:pStyle w:val="-1"/>
        <w:numPr>
          <w:ilvl w:val="0"/>
          <w:numId w:val="4"/>
        </w:numPr>
        <w:rPr>
          <w:b/>
        </w:rPr>
      </w:pPr>
      <w:r w:rsidRPr="00521BB5">
        <w:rPr>
          <w:lang w:val="en-US"/>
        </w:rPr>
        <w:t>Petition</w:t>
      </w:r>
      <w:r w:rsidRPr="00521BB5">
        <w:t xml:space="preserve"> </w:t>
      </w:r>
      <w:r w:rsidRPr="00521BB5">
        <w:rPr>
          <w:lang w:val="en-US"/>
        </w:rPr>
        <w:t>of</w:t>
      </w:r>
      <w:r w:rsidRPr="00521BB5">
        <w:t xml:space="preserve"> </w:t>
      </w:r>
      <w:r w:rsidRPr="00521BB5">
        <w:rPr>
          <w:lang w:val="en-US"/>
        </w:rPr>
        <w:t>Rights</w:t>
      </w:r>
      <w:r w:rsidRPr="00521BB5">
        <w:t xml:space="preserve"> – ζήτημα του κράτους δικαίου → πίεση προς τον Κάρολο  [1628 μΧ]</w:t>
      </w:r>
    </w:p>
    <w:p w:rsidR="00041CF5" w:rsidRPr="00B3676F" w:rsidRDefault="00041CF5" w:rsidP="00041CF5">
      <w:pPr>
        <w:pStyle w:val="-1"/>
        <w:numPr>
          <w:ilvl w:val="0"/>
          <w:numId w:val="4"/>
        </w:numPr>
        <w:rPr>
          <w:b/>
        </w:rPr>
      </w:pPr>
      <w:r w:rsidRPr="00445FAB">
        <w:rPr>
          <w:noProof/>
          <w:lang w:eastAsia="el-GR"/>
        </w:rPr>
        <w:pict>
          <v:shape id="_x0000_s1054" type="#_x0000_t13" style="position:absolute;left:0;text-align:left;margin-left:276pt;margin-top:33.45pt;width:14.25pt;height:7.15pt;z-index:251645952"/>
        </w:pict>
      </w:r>
      <w:r w:rsidRPr="00521BB5">
        <w:t xml:space="preserve">1688- </w:t>
      </w:r>
      <w:r w:rsidRPr="00521BB5">
        <w:rPr>
          <w:lang w:val="en-US"/>
        </w:rPr>
        <w:t>Bill</w:t>
      </w:r>
      <w:r w:rsidRPr="00521BB5">
        <w:t xml:space="preserve"> </w:t>
      </w:r>
      <w:r w:rsidRPr="00521BB5">
        <w:rPr>
          <w:lang w:val="en-US"/>
        </w:rPr>
        <w:t>of</w:t>
      </w:r>
      <w:r w:rsidRPr="00521BB5">
        <w:t xml:space="preserve"> </w:t>
      </w:r>
      <w:r w:rsidRPr="00521BB5">
        <w:rPr>
          <w:lang w:val="en-US"/>
        </w:rPr>
        <w:t>Rights</w:t>
      </w:r>
      <w:r w:rsidRPr="00521BB5">
        <w:t xml:space="preserve"> – </w:t>
      </w:r>
      <w:r>
        <w:t xml:space="preserve">προέκυψε από τη μοναδική επίσημη επανάσταση της Αγγλίας [Ένδοξη Επανάσταση αστών </w:t>
      </w:r>
      <w:r>
        <w:rPr>
          <w:lang w:val="en-US"/>
        </w:rPr>
        <w:t>vs</w:t>
      </w:r>
      <w:r w:rsidRPr="004A2A47">
        <w:t xml:space="preserve"> </w:t>
      </w:r>
      <w:r>
        <w:t xml:space="preserve">Βασιλιά λόγω κατάχρησης βασιλικής εξουσίας </w:t>
      </w:r>
      <w:r>
        <w:rPr>
          <w:lang w:val="en-US"/>
        </w:rPr>
        <w:t>The</w:t>
      </w:r>
      <w:r w:rsidRPr="004A2A47">
        <w:t xml:space="preserve"> </w:t>
      </w:r>
      <w:r>
        <w:rPr>
          <w:lang w:val="en-US"/>
        </w:rPr>
        <w:t>Glorious</w:t>
      </w:r>
      <w:r w:rsidRPr="004A2A47">
        <w:t xml:space="preserve"> </w:t>
      </w:r>
      <w:r>
        <w:rPr>
          <w:lang w:val="en-US"/>
        </w:rPr>
        <w:t>Revolution</w:t>
      </w:r>
      <w:r w:rsidRPr="00521BB5">
        <w:t xml:space="preserve"> </w:t>
      </w:r>
      <w:r w:rsidRPr="004A2A47">
        <w:t xml:space="preserve">       </w:t>
      </w:r>
      <w:r>
        <w:t>αναίμακτη]</w:t>
      </w:r>
    </w:p>
    <w:p w:rsidR="00041CF5" w:rsidRPr="00B3676F" w:rsidRDefault="00041CF5" w:rsidP="00041CF5">
      <w:pPr>
        <w:rPr>
          <w:lang w:val="en-US"/>
        </w:rPr>
      </w:pPr>
      <w:r w:rsidRPr="00445FAB">
        <w:rPr>
          <w:noProof/>
          <w:lang w:eastAsia="el-GR"/>
        </w:rPr>
        <w:pict>
          <v:shape id="_x0000_s1055" type="#_x0000_t13" style="position:absolute;left:0;text-align:left;margin-left:89.25pt;margin-top:4.15pt;width:19.5pt;height:7.15pt;z-index:251646976"/>
        </w:pict>
      </w:r>
      <w:r w:rsidRPr="003D60E7">
        <w:rPr>
          <w:b/>
        </w:rPr>
        <w:t xml:space="preserve">      </w:t>
      </w:r>
      <w:r>
        <w:rPr>
          <w:b/>
          <w:lang w:val="en-US"/>
        </w:rPr>
        <w:t>Bill of Rights</w:t>
      </w:r>
      <w:r w:rsidRPr="00B3676F">
        <w:rPr>
          <w:lang w:val="en-US"/>
        </w:rPr>
        <w:t xml:space="preserve">         </w:t>
      </w:r>
      <w:r>
        <w:t>αρχή</w:t>
      </w:r>
      <w:r w:rsidRPr="00B3676F">
        <w:rPr>
          <w:lang w:val="en-US"/>
        </w:rPr>
        <w:t xml:space="preserve"> </w:t>
      </w:r>
      <w:r>
        <w:t>νομιμότητας</w:t>
      </w:r>
      <w:r w:rsidRPr="00B3676F">
        <w:rPr>
          <w:lang w:val="en-US"/>
        </w:rPr>
        <w:t xml:space="preserve"> </w:t>
      </w:r>
    </w:p>
    <w:p w:rsidR="00041CF5" w:rsidRDefault="00041CF5" w:rsidP="00041CF5">
      <w:pPr>
        <w:pStyle w:val="-1"/>
        <w:numPr>
          <w:ilvl w:val="0"/>
          <w:numId w:val="5"/>
        </w:numPr>
      </w:pPr>
      <w:r>
        <w:t>ο νόμος καταργείται/ τροποποιείται μόνο με νεότερο νόμο</w:t>
      </w:r>
    </w:p>
    <w:p w:rsidR="00041CF5" w:rsidRDefault="00041CF5" w:rsidP="00041CF5">
      <w:pPr>
        <w:pStyle w:val="-1"/>
        <w:numPr>
          <w:ilvl w:val="0"/>
          <w:numId w:val="5"/>
        </w:numPr>
      </w:pPr>
      <w:r>
        <w:t xml:space="preserve">η Διοίκηση οφείλει να συμμορφώνεται στους νόμους </w:t>
      </w:r>
    </w:p>
    <w:p w:rsidR="00041CF5" w:rsidRPr="00B3676F" w:rsidRDefault="00041CF5" w:rsidP="00041CF5">
      <w:pPr>
        <w:pStyle w:val="-1"/>
        <w:ind w:left="2940"/>
      </w:pPr>
      <w:r>
        <w:t xml:space="preserve">δύο αυτοδύναμες νομοθετικές εξουσίες  </w:t>
      </w:r>
    </w:p>
    <w:p w:rsidR="00041CF5" w:rsidRPr="00E978CB" w:rsidRDefault="00041CF5" w:rsidP="00041CF5">
      <w:pPr>
        <w:pStyle w:val="-1"/>
        <w:numPr>
          <w:ilvl w:val="0"/>
          <w:numId w:val="4"/>
        </w:numPr>
        <w:rPr>
          <w:b/>
        </w:rPr>
      </w:pPr>
      <w:r>
        <w:t xml:space="preserve">1701 </w:t>
      </w:r>
      <w:r>
        <w:rPr>
          <w:lang w:val="en-US"/>
        </w:rPr>
        <w:t xml:space="preserve"> </w:t>
      </w:r>
      <w:r w:rsidRPr="009856E0">
        <w:rPr>
          <w:u w:val="single"/>
          <w:lang w:val="en-US"/>
        </w:rPr>
        <w:t>Act of settlement</w:t>
      </w:r>
    </w:p>
    <w:p w:rsidR="00041CF5" w:rsidRDefault="00041CF5" w:rsidP="00041CF5">
      <w:pPr>
        <w:pStyle w:val="-1"/>
        <w:ind w:left="1080"/>
      </w:pPr>
      <w:r>
        <w:t>→ δεν υπήρξε διάδοχος θρόνου των</w:t>
      </w:r>
      <w:r w:rsidRPr="009856E0">
        <w:t xml:space="preserve"> </w:t>
      </w:r>
      <w:r>
        <w:rPr>
          <w:lang w:val="en-US"/>
        </w:rPr>
        <w:t>Stewarts</w:t>
      </w:r>
      <w:r w:rsidRPr="009856E0">
        <w:t xml:space="preserve">, </w:t>
      </w:r>
      <w:r>
        <w:t xml:space="preserve">άρα έπρεπε να ρυθμιστεί το ζήτημα διαδοχής και έναρξης νέας δυναστείας αγγλικανικού θρόνου </w:t>
      </w:r>
    </w:p>
    <w:p w:rsidR="00041CF5" w:rsidRDefault="00041CF5" w:rsidP="00041CF5">
      <w:pPr>
        <w:pStyle w:val="-1"/>
        <w:ind w:left="1080"/>
      </w:pPr>
      <w:r>
        <w:t xml:space="preserve">→ δε χρειάζεται πλέον επικύρωση της </w:t>
      </w:r>
      <w:r>
        <w:rPr>
          <w:szCs w:val="24"/>
          <w:lang w:val="en-US"/>
        </w:rPr>
        <w:t>Magna</w:t>
      </w:r>
      <w:r w:rsidRPr="00A8659C">
        <w:rPr>
          <w:szCs w:val="24"/>
        </w:rPr>
        <w:t xml:space="preserve"> </w:t>
      </w:r>
      <w:r>
        <w:rPr>
          <w:szCs w:val="24"/>
          <w:lang w:val="en-US"/>
        </w:rPr>
        <w:t>Charta</w:t>
      </w:r>
      <w:r w:rsidRPr="00A8659C">
        <w:rPr>
          <w:szCs w:val="24"/>
        </w:rPr>
        <w:t xml:space="preserve"> </w:t>
      </w:r>
      <w:r>
        <w:rPr>
          <w:szCs w:val="24"/>
        </w:rPr>
        <w:t xml:space="preserve"> </w:t>
      </w:r>
      <w:r>
        <w:t xml:space="preserve">και του </w:t>
      </w:r>
      <w:r>
        <w:rPr>
          <w:b/>
          <w:lang w:val="en-US"/>
        </w:rPr>
        <w:t>Bill</w:t>
      </w:r>
      <w:r w:rsidRPr="003D60E7">
        <w:rPr>
          <w:b/>
        </w:rPr>
        <w:t xml:space="preserve"> </w:t>
      </w:r>
      <w:r>
        <w:rPr>
          <w:b/>
          <w:lang w:val="en-US"/>
        </w:rPr>
        <w:t>of</w:t>
      </w:r>
      <w:r w:rsidRPr="003D60E7">
        <w:rPr>
          <w:b/>
        </w:rPr>
        <w:t xml:space="preserve"> </w:t>
      </w:r>
      <w:r>
        <w:rPr>
          <w:b/>
          <w:lang w:val="en-US"/>
        </w:rPr>
        <w:t>Rights</w:t>
      </w:r>
      <w:r>
        <w:t xml:space="preserve"> δέσμευση Στέμματος θεσμικά πλέον (διαρκής και αυτονόητος χαρακτήρας)</w:t>
      </w:r>
    </w:p>
    <w:p w:rsidR="00041CF5" w:rsidRPr="00E978CB" w:rsidRDefault="00041CF5" w:rsidP="00041CF5">
      <w:pPr>
        <w:pStyle w:val="-1"/>
        <w:ind w:left="1080"/>
        <w:rPr>
          <w:b/>
        </w:rPr>
      </w:pPr>
    </w:p>
    <w:p w:rsidR="00041CF5" w:rsidRPr="008B5E4D" w:rsidRDefault="00041CF5" w:rsidP="00041CF5">
      <w:pPr>
        <w:pStyle w:val="-1"/>
        <w:numPr>
          <w:ilvl w:val="0"/>
          <w:numId w:val="4"/>
        </w:numPr>
        <w:rPr>
          <w:b/>
        </w:rPr>
      </w:pPr>
      <w:r>
        <w:rPr>
          <w:b/>
          <w:lang w:val="en-US"/>
        </w:rPr>
        <w:t>1707</w:t>
      </w:r>
      <w:r>
        <w:t xml:space="preserve"> : Ένωση Αγγλίας- Σκωτίας </w:t>
      </w:r>
    </w:p>
    <w:p w:rsidR="00041CF5" w:rsidRPr="008B5E4D" w:rsidRDefault="00041CF5" w:rsidP="00041CF5">
      <w:pPr>
        <w:pStyle w:val="-1"/>
        <w:numPr>
          <w:ilvl w:val="0"/>
          <w:numId w:val="4"/>
        </w:numPr>
        <w:rPr>
          <w:b/>
        </w:rPr>
      </w:pPr>
      <w:r>
        <w:rPr>
          <w:b/>
        </w:rPr>
        <w:t>1679</w:t>
      </w:r>
      <w:r>
        <w:t xml:space="preserve"> : </w:t>
      </w:r>
      <w:r>
        <w:rPr>
          <w:lang w:val="en-US"/>
        </w:rPr>
        <w:t>Habeas Corpus Act</w:t>
      </w:r>
    </w:p>
    <w:p w:rsidR="00041CF5" w:rsidRPr="000120AC" w:rsidRDefault="00041CF5" w:rsidP="00041CF5">
      <w:r w:rsidRPr="000120AC">
        <w:rPr>
          <w:b/>
        </w:rPr>
        <w:t xml:space="preserve">                  → </w:t>
      </w:r>
      <w:r>
        <w:t xml:space="preserve">θα πρέπει όταν προσάγεις κάποιον σε δικαστήριο να έχεις τον κατηγορούμενο εκεί ώστε να ακουστεί </w:t>
      </w:r>
    </w:p>
    <w:p w:rsidR="00041CF5" w:rsidRDefault="00041CF5" w:rsidP="00041CF5">
      <w:r w:rsidRPr="000120AC">
        <w:rPr>
          <w:b/>
        </w:rPr>
        <w:t xml:space="preserve">                  </w:t>
      </w:r>
      <w:r>
        <w:rPr>
          <w:b/>
          <w:lang w:val="en-US"/>
        </w:rPr>
        <w:t>→</w:t>
      </w:r>
      <w:r w:rsidRPr="000120AC">
        <w:t>προπομπός δίκαιης δίκης</w:t>
      </w:r>
      <w:r>
        <w:rPr>
          <w:b/>
        </w:rPr>
        <w:t xml:space="preserve"> </w:t>
      </w:r>
    </w:p>
    <w:p w:rsidR="00041CF5" w:rsidRDefault="00041CF5" w:rsidP="00041CF5">
      <w:pPr>
        <w:pStyle w:val="-1"/>
        <w:numPr>
          <w:ilvl w:val="0"/>
          <w:numId w:val="1"/>
        </w:numPr>
      </w:pPr>
      <w:r>
        <w:t>Αρχή</w:t>
      </w:r>
      <w:r w:rsidRPr="000120AC">
        <w:t xml:space="preserve">   </w:t>
      </w:r>
      <w:r>
        <w:rPr>
          <w:lang w:val="en-US"/>
        </w:rPr>
        <w:t>Rule</w:t>
      </w:r>
      <w:r w:rsidRPr="000120AC">
        <w:t xml:space="preserve"> </w:t>
      </w:r>
      <w:r>
        <w:rPr>
          <w:lang w:val="en-US"/>
        </w:rPr>
        <w:t>of</w:t>
      </w:r>
      <w:r w:rsidRPr="000120AC">
        <w:t xml:space="preserve"> </w:t>
      </w:r>
      <w:r>
        <w:rPr>
          <w:lang w:val="en-US"/>
        </w:rPr>
        <w:t>Law</w:t>
      </w:r>
      <w:r w:rsidRPr="000120AC">
        <w:t xml:space="preserve"> – </w:t>
      </w:r>
      <w:r>
        <w:t>όλοι</w:t>
      </w:r>
      <w:r w:rsidRPr="000120AC">
        <w:t xml:space="preserve"> </w:t>
      </w:r>
      <w:r>
        <w:t xml:space="preserve">υπάγονται στο νόμο (το Δίκαιο «χειρίζεται» κράτος και ιδιώτες με τον ίδιο ακριβώς τρόπο </w:t>
      </w:r>
    </w:p>
    <w:p w:rsidR="00041CF5" w:rsidRDefault="00041CF5" w:rsidP="00041CF5">
      <w:pPr>
        <w:pStyle w:val="-1"/>
        <w:numPr>
          <w:ilvl w:val="0"/>
          <w:numId w:val="1"/>
        </w:numPr>
      </w:pPr>
      <w:r>
        <w:t xml:space="preserve">αρχή </w:t>
      </w:r>
      <w:r w:rsidRPr="000120AC">
        <w:t xml:space="preserve"> </w:t>
      </w:r>
      <w:r>
        <w:rPr>
          <w:lang w:val="en-US"/>
        </w:rPr>
        <w:t>Parliamentary</w:t>
      </w:r>
      <w:r w:rsidRPr="000120AC">
        <w:t xml:space="preserve"> </w:t>
      </w:r>
      <w:r>
        <w:rPr>
          <w:lang w:val="en-US"/>
        </w:rPr>
        <w:t>subentry</w:t>
      </w:r>
      <w:r w:rsidRPr="000120AC">
        <w:t xml:space="preserve"> – </w:t>
      </w:r>
      <w:r>
        <w:t xml:space="preserve">παντοδυναμία Κοινοβουλίου, καμιά δέσμευση εκτός από δέσμευση μελλοντικού νομοθέτη δηλαδή Συντάγματος </w:t>
      </w:r>
      <w:r w:rsidRPr="000120AC">
        <w:t xml:space="preserve"> </w:t>
      </w:r>
    </w:p>
    <w:p w:rsidR="00041CF5" w:rsidRPr="000120AC" w:rsidRDefault="00041CF5" w:rsidP="00041CF5">
      <w:pPr>
        <w:pStyle w:val="-1"/>
      </w:pPr>
      <w:r w:rsidRPr="00445FAB">
        <w:rPr>
          <w:noProof/>
          <w:lang w:eastAsia="el-GR"/>
        </w:rPr>
        <w:pict>
          <v:shape id="_x0000_s1056" type="#_x0000_t67" style="position:absolute;left:0;text-align:left;margin-left:66.75pt;margin-top:7.55pt;width:7.15pt;height:15.75pt;z-index:251648000">
            <v:textbox style="layout-flow:vertical-ideographic"/>
          </v:shape>
        </w:pict>
      </w:r>
    </w:p>
    <w:p w:rsidR="00041CF5" w:rsidRDefault="00041CF5" w:rsidP="00041CF5"/>
    <w:p w:rsidR="00041CF5" w:rsidRDefault="00041CF5" w:rsidP="00041CF5">
      <w:pPr>
        <w:ind w:left="720"/>
      </w:pPr>
      <w:r>
        <w:t>αδύνατο να υπάρξει Δημόσιο Δίκαιο</w:t>
      </w:r>
    </w:p>
    <w:p w:rsidR="00041CF5" w:rsidRPr="00157B0A" w:rsidRDefault="00041CF5" w:rsidP="00041CF5"/>
    <w:p w:rsidR="00041CF5" w:rsidRPr="00157B0A" w:rsidRDefault="00041CF5" w:rsidP="00041CF5">
      <w:r>
        <w:rPr>
          <w:b/>
          <w:lang w:val="en-US"/>
        </w:rPr>
        <w:t>Rule</w:t>
      </w:r>
      <w:r w:rsidRPr="00157B0A">
        <w:rPr>
          <w:b/>
        </w:rPr>
        <w:t xml:space="preserve"> </w:t>
      </w:r>
      <w:r>
        <w:rPr>
          <w:b/>
          <w:lang w:val="en-US"/>
        </w:rPr>
        <w:t>of</w:t>
      </w:r>
      <w:r w:rsidRPr="00157B0A">
        <w:rPr>
          <w:b/>
        </w:rPr>
        <w:t xml:space="preserve"> </w:t>
      </w:r>
      <w:r>
        <w:rPr>
          <w:b/>
          <w:lang w:val="en-US"/>
        </w:rPr>
        <w:t>law</w:t>
      </w:r>
      <w:r w:rsidRPr="00157B0A">
        <w:rPr>
          <w:b/>
        </w:rPr>
        <w:t xml:space="preserve"> </w:t>
      </w:r>
    </w:p>
    <w:p w:rsidR="00041CF5" w:rsidRDefault="00041CF5" w:rsidP="00041CF5">
      <w:pPr>
        <w:rPr>
          <w:lang w:val="en-US"/>
        </w:rPr>
      </w:pPr>
      <w:r w:rsidRPr="000120AC">
        <w:rPr>
          <w:u w:val="single"/>
          <w:lang w:val="en-US"/>
        </w:rPr>
        <w:t>Parliamentary sovereignty</w:t>
      </w:r>
      <w:r>
        <w:rPr>
          <w:lang w:val="en-US"/>
        </w:rPr>
        <w:t xml:space="preserve"> (ask about UK P. Sov. Bill referendum before giving powers to EU)</w:t>
      </w:r>
    </w:p>
    <w:p w:rsidR="00041CF5" w:rsidRDefault="00041CF5" w:rsidP="00041CF5">
      <w:r w:rsidRPr="00157B0A">
        <w:rPr>
          <w:lang w:val="en-US"/>
        </w:rPr>
        <w:t xml:space="preserve"> </w:t>
      </w:r>
      <w:r>
        <w:t xml:space="preserve">→ Δογματική διατύπωση μη ύπαρξης [τυπικού Συντάγματος] αποτύπωση δυσπιστία ≠ κράτος  </w:t>
      </w:r>
    </w:p>
    <w:p w:rsidR="00041CF5" w:rsidRPr="008E76A6" w:rsidRDefault="00041CF5" w:rsidP="00041CF5">
      <w:pPr>
        <w:rPr>
          <w:u w:val="single"/>
        </w:rPr>
      </w:pPr>
      <w:r w:rsidRPr="00445FAB">
        <w:rPr>
          <w:noProof/>
          <w:lang w:eastAsia="el-GR"/>
        </w:rPr>
        <w:pict>
          <v:shape id="_x0000_s1058" type="#_x0000_t13" style="position:absolute;left:0;text-align:left;margin-left:41.25pt;margin-top:18.1pt;width:21pt;height:7.15pt;z-index:251649024"/>
        </w:pict>
      </w:r>
      <w:r>
        <w:t xml:space="preserve">→ Έλλειψη ιεραρχικής κατάληξης πηγών Δικαίου </w:t>
      </w:r>
      <w:r w:rsidRPr="00DA0242">
        <w:t xml:space="preserve"> </w:t>
      </w:r>
      <w:r>
        <w:t xml:space="preserve">υπάρχει μόνο ένα επίπεδο : </w:t>
      </w:r>
      <w:r w:rsidRPr="008E76A6">
        <w:rPr>
          <w:u w:val="single"/>
        </w:rPr>
        <w:t>ο νόμος</w:t>
      </w:r>
      <w:r>
        <w:t xml:space="preserve">         </w:t>
      </w:r>
      <w:r w:rsidRPr="008E76A6">
        <w:t>δεν</w:t>
      </w:r>
      <w:r>
        <w:t xml:space="preserve"> χρειάζεται να συνάδει με κάποια αρχή, ελεύθερος με δυνατότητα εξουσιοδότησης προς τη Διοίκηση για έκδοση πράξεων </w:t>
      </w:r>
    </w:p>
    <w:p w:rsidR="00041CF5" w:rsidRDefault="00041CF5" w:rsidP="00041CF5">
      <w:pPr>
        <w:pStyle w:val="-1"/>
        <w:numPr>
          <w:ilvl w:val="0"/>
          <w:numId w:val="1"/>
        </w:numPr>
      </w:pPr>
      <w:r>
        <w:t>οι κανονιστικές πράξεις της Διοίκησης μπορούν να ακυρωθούν για ένα λόγο: να υπερβαίνει τα όρια που έθεσε ο νόμος (</w:t>
      </w:r>
      <w:r>
        <w:rPr>
          <w:lang w:val="en-US"/>
        </w:rPr>
        <w:t>ultra</w:t>
      </w:r>
      <w:r w:rsidRPr="00DA0242">
        <w:t xml:space="preserve"> </w:t>
      </w:r>
      <w:r>
        <w:rPr>
          <w:lang w:val="en-US"/>
        </w:rPr>
        <w:t>vires</w:t>
      </w:r>
      <w:r w:rsidRPr="00DA0242">
        <w:t>)</w:t>
      </w:r>
    </w:p>
    <w:p w:rsidR="00041CF5" w:rsidRDefault="00041CF5" w:rsidP="00041CF5">
      <w:pPr>
        <w:pStyle w:val="-1"/>
        <w:numPr>
          <w:ilvl w:val="0"/>
          <w:numId w:val="1"/>
        </w:numPr>
      </w:pPr>
      <w:r>
        <w:t xml:space="preserve">Νόμος: ελεύθερη τροποποίηση από νεώτερο νόμο ακόμα και σε θέματα πολιτειακής οργάνωσης </w:t>
      </w:r>
    </w:p>
    <w:p w:rsidR="00041CF5" w:rsidRDefault="00041CF5" w:rsidP="00041CF5">
      <w:r>
        <w:t xml:space="preserve">[Το έθιμο δεν μπορεί να είναι καταργητικό, αλλά μόνο συμπληρωματικό] </w:t>
      </w:r>
    </w:p>
    <w:p w:rsidR="00041CF5" w:rsidRPr="005C2EF7" w:rsidRDefault="00041CF5" w:rsidP="00041CF5">
      <w:r>
        <w:t xml:space="preserve">Συνθήκες πολιτεύματος (όχι </w:t>
      </w:r>
      <w:r>
        <w:rPr>
          <w:lang w:val="en-US"/>
        </w:rPr>
        <w:t>finio</w:t>
      </w:r>
      <w:r w:rsidRPr="005C2EF7">
        <w:t xml:space="preserve"> </w:t>
      </w:r>
      <w:r>
        <w:rPr>
          <w:lang w:val="en-US"/>
        </w:rPr>
        <w:t>iuris</w:t>
      </w:r>
      <w:r w:rsidRPr="005C2EF7">
        <w:t xml:space="preserve"> </w:t>
      </w:r>
      <w:r>
        <w:t xml:space="preserve">αλλά πολιτική δέσμευση) </w:t>
      </w:r>
    </w:p>
    <w:p w:rsidR="00041CF5" w:rsidRDefault="00041CF5" w:rsidP="00041CF5">
      <w:pPr>
        <w:pStyle w:val="-1"/>
        <w:numPr>
          <w:ilvl w:val="0"/>
          <w:numId w:val="1"/>
        </w:numPr>
      </w:pPr>
      <w:r w:rsidRPr="005125EA">
        <w:t xml:space="preserve">άγραφες αρχές του Δικαίου που ανάγονται στην οργάνωση του πολιτεύματος π.χ. κάθε 5 χρόνια οι εκλογές στη Βρετανία </w:t>
      </w:r>
    </w:p>
    <w:p w:rsidR="00041CF5" w:rsidRDefault="00041CF5" w:rsidP="00041CF5">
      <w:pPr>
        <w:pStyle w:val="-1"/>
        <w:numPr>
          <w:ilvl w:val="0"/>
          <w:numId w:val="1"/>
        </w:numPr>
      </w:pPr>
      <w:r w:rsidRPr="005125EA">
        <w:t xml:space="preserve">Βιωματική κατάσταση </w:t>
      </w:r>
    </w:p>
    <w:p w:rsidR="00041CF5" w:rsidRPr="005125EA" w:rsidRDefault="00041CF5" w:rsidP="00041CF5">
      <w:pPr>
        <w:pStyle w:val="-1"/>
        <w:numPr>
          <w:ilvl w:val="0"/>
          <w:numId w:val="1"/>
        </w:numPr>
      </w:pPr>
      <w:r w:rsidRPr="005125EA">
        <w:t xml:space="preserve">Η έλλειψη τυπικότητας των δεσμεύσεων αντικαθίστανται από μια διαφορετική πολιτική κουλτούρα </w:t>
      </w:r>
    </w:p>
    <w:p w:rsidR="00041CF5" w:rsidRDefault="00041CF5" w:rsidP="00041CF5"/>
    <w:p w:rsidR="00041CF5" w:rsidRDefault="00041CF5" w:rsidP="00041CF5">
      <w:r>
        <w:t>→ Ο κανόνας για να είναι πραγματικά δεσμευτικός πρέπει να έχει υψηλό επίπεδο πειθούς</w:t>
      </w:r>
    </w:p>
    <w:p w:rsidR="00041CF5" w:rsidRDefault="00041CF5" w:rsidP="00041CF5">
      <w:r>
        <w:t xml:space="preserve">→ Η νομιμοποίηση έχει να κάνει με το χρόνο : δεν μπορεί να δεσμευτεί υπερβολικά ο μελλοντικός νομοθέτης </w:t>
      </w:r>
    </w:p>
    <w:p w:rsidR="00041CF5" w:rsidRDefault="00041CF5" w:rsidP="00041CF5">
      <w:r>
        <w:t xml:space="preserve">→ Αντιπροσώπευση – έννοια φετίχ : δεν πρέπει να υπονομεύονται τα πολιτικά δικαιώματα των </w:t>
      </w:r>
      <w:r>
        <w:rPr>
          <w:lang w:val="en-US"/>
        </w:rPr>
        <w:t>next</w:t>
      </w:r>
      <w:r w:rsidRPr="00DA0242">
        <w:t xml:space="preserve"> </w:t>
      </w:r>
      <w:r>
        <w:rPr>
          <w:lang w:val="en-US"/>
        </w:rPr>
        <w:t>generations</w:t>
      </w:r>
      <w:r>
        <w:t xml:space="preserve"> </w:t>
      </w:r>
    </w:p>
    <w:p w:rsidR="00041CF5" w:rsidRDefault="00041CF5" w:rsidP="00041CF5">
      <w:r w:rsidRPr="00445FAB">
        <w:rPr>
          <w:noProof/>
          <w:lang w:eastAsia="el-GR"/>
        </w:rPr>
        <w:pict>
          <v:shape id="_x0000_s1061" type="#_x0000_t67" style="position:absolute;left:0;text-align:left;margin-left:111.35pt;margin-top:.75pt;width:7.15pt;height:18pt;z-index:251652096">
            <v:textbox style="layout-flow:vertical-ideographic"/>
          </v:shape>
        </w:pict>
      </w:r>
    </w:p>
    <w:p w:rsidR="00041CF5" w:rsidRDefault="00041CF5" w:rsidP="00041CF5">
      <w:r w:rsidRPr="00445FAB">
        <w:rPr>
          <w:noProof/>
          <w:lang w:eastAsia="el-GR"/>
        </w:rPr>
        <w:pict>
          <v:shape id="_x0000_s1059" type="#_x0000_t13" style="position:absolute;left:0;text-align:left;margin-left:109.5pt;margin-top:6pt;width:16.5pt;height:7.15pt;z-index:251650048"/>
        </w:pict>
      </w:r>
      <w:r>
        <w:t xml:space="preserve">απολυτότητα εντολής       </w:t>
      </w:r>
      <w:r w:rsidRPr="005C2EF7">
        <w:t xml:space="preserve"> </w:t>
      </w:r>
      <w:r>
        <w:rPr>
          <w:lang w:val="en-US"/>
        </w:rPr>
        <w:t>Parliamentary</w:t>
      </w:r>
      <w:r w:rsidRPr="005C2EF7">
        <w:t xml:space="preserve"> </w:t>
      </w:r>
      <w:r>
        <w:rPr>
          <w:lang w:val="en-US"/>
        </w:rPr>
        <w:t>sovereignty</w:t>
      </w:r>
    </w:p>
    <w:p w:rsidR="00041CF5" w:rsidRDefault="00041CF5" w:rsidP="00041CF5">
      <w:r w:rsidRPr="00445FAB">
        <w:rPr>
          <w:noProof/>
          <w:lang w:eastAsia="el-GR"/>
        </w:rPr>
        <w:pict>
          <v:shape id="_x0000_s1060" type="#_x0000_t67" style="position:absolute;left:0;text-align:left;margin-left:111.35pt;margin-top:1.7pt;width:7.15pt;height:17.25pt;z-index:251651072">
            <v:textbox style="layout-flow:vertical-ideographic"/>
          </v:shape>
        </w:pict>
      </w:r>
      <w:r>
        <w:t xml:space="preserve">                                      </w:t>
      </w:r>
      <w:r w:rsidRPr="005C2EF7">
        <w:t xml:space="preserve"> </w:t>
      </w:r>
    </w:p>
    <w:p w:rsidR="00041CF5" w:rsidRDefault="00041CF5" w:rsidP="00041CF5">
      <w:r>
        <w:lastRenderedPageBreak/>
        <w:t xml:space="preserve">απόδοση εμπιστοσύνης στον αντιπρόσωπο </w:t>
      </w:r>
    </w:p>
    <w:p w:rsidR="00041CF5" w:rsidRDefault="00041CF5" w:rsidP="00041CF5"/>
    <w:p w:rsidR="00041CF5" w:rsidRDefault="00041CF5" w:rsidP="00041CF5"/>
    <w:p w:rsidR="00041CF5" w:rsidRDefault="00041CF5" w:rsidP="00041CF5">
      <w:pPr>
        <w:rPr>
          <w:b/>
        </w:rPr>
      </w:pPr>
      <w:r w:rsidRPr="005C2EF7">
        <w:rPr>
          <w:b/>
        </w:rPr>
        <w:t>Η Βασίλισσα της Αγγλίας έχει υπογράψει και κυρώσει τα περισσότερα Συντάγματα στον κόσμο. Η αποτελεσματικότητα ενός θεσμού από τη διαχείριση κρίσεων κρίνεται.</w:t>
      </w:r>
    </w:p>
    <w:p w:rsidR="00041CF5" w:rsidRDefault="00041CF5" w:rsidP="00041CF5">
      <w:pPr>
        <w:rPr>
          <w:b/>
        </w:rPr>
      </w:pPr>
    </w:p>
    <w:p w:rsidR="00041CF5" w:rsidRDefault="00041CF5" w:rsidP="00041CF5"/>
    <w:p w:rsidR="00041CF5" w:rsidRDefault="00041CF5" w:rsidP="00041CF5">
      <w:r>
        <w:t xml:space="preserve">Πρόβλημα με την εισροή του Ευρωπαϊκού Δικαίου στο Δίκαιο της Αγγλίας </w:t>
      </w:r>
    </w:p>
    <w:p w:rsidR="00041CF5" w:rsidRDefault="00041CF5" w:rsidP="00041CF5">
      <w:pPr>
        <w:pStyle w:val="-1"/>
        <w:numPr>
          <w:ilvl w:val="0"/>
          <w:numId w:val="1"/>
        </w:numPr>
      </w:pPr>
      <w:r>
        <w:t>δ</w:t>
      </w:r>
      <w:r w:rsidRPr="0069374F">
        <w:t xml:space="preserve">ε χρειάζεται κύρωση </w:t>
      </w:r>
    </w:p>
    <w:p w:rsidR="00041CF5" w:rsidRPr="0069374F" w:rsidRDefault="00041CF5" w:rsidP="00041CF5">
      <w:pPr>
        <w:pStyle w:val="-1"/>
        <w:numPr>
          <w:ilvl w:val="0"/>
          <w:numId w:val="1"/>
        </w:numPr>
      </w:pPr>
      <w:r>
        <w:t>α</w:t>
      </w:r>
      <w:r w:rsidRPr="0069374F">
        <w:t xml:space="preserve">ρχή υπεροχής Ειδικού  Δικαστηρίου  </w:t>
      </w:r>
    </w:p>
    <w:p w:rsidR="00041CF5" w:rsidRDefault="00041CF5" w:rsidP="00041CF5"/>
    <w:p w:rsidR="00041CF5" w:rsidRPr="0069374F" w:rsidRDefault="00041CF5" w:rsidP="00041CF5">
      <w:pPr>
        <w:rPr>
          <w:u w:val="single"/>
        </w:rPr>
      </w:pPr>
      <w:r w:rsidRPr="0069374F">
        <w:rPr>
          <w:u w:val="single"/>
        </w:rPr>
        <w:t xml:space="preserve">ΕΣΔΑ και Αγγλία </w:t>
      </w:r>
    </w:p>
    <w:p w:rsidR="00041CF5" w:rsidRDefault="00041CF5" w:rsidP="00041CF5">
      <w:r>
        <w:t xml:space="preserve">→ Κύρωσε τελευταία την ΕΣΔΑ [1998] σχεδόν 50 χρόνια μετά τη σύνταξή της </w:t>
      </w:r>
    </w:p>
    <w:p w:rsidR="00041CF5" w:rsidRDefault="00041CF5" w:rsidP="00041CF5">
      <w:r>
        <w:t xml:space="preserve">→ Οι Βρετανοί δικαστές θεωρούσαν ότι το υφιστάμενο πλαίσιο προστασίας δικαιωμάτων παρείχε περισσότερες δικλίδες ασφαλείας από την ΕΣΔΑ (ενσωματώθηκε με επίπονη διαδικασία και πιέσεις) </w:t>
      </w:r>
    </w:p>
    <w:p w:rsidR="00041CF5" w:rsidRDefault="00041CF5" w:rsidP="00041CF5"/>
    <w:p w:rsidR="00041CF5" w:rsidRDefault="00041CF5" w:rsidP="00041CF5">
      <w:r w:rsidRPr="00445FAB">
        <w:rPr>
          <w:noProof/>
          <w:u w:val="single"/>
          <w:lang w:eastAsia="el-GR"/>
        </w:rPr>
        <w:pict>
          <v:shape id="_x0000_s1062" type="#_x0000_t13" style="position:absolute;left:0;text-align:left;margin-left:175.5pt;margin-top:4.8pt;width:15pt;height:7.15pt;z-index:251653120"/>
        </w:pict>
      </w:r>
      <w:r w:rsidRPr="0069374F">
        <w:rPr>
          <w:u w:val="single"/>
        </w:rPr>
        <w:t xml:space="preserve">Κανόνας νομολογιακής δέσμευσης </w:t>
      </w:r>
      <w:r>
        <w:t xml:space="preserve">        είναι πηγή Δικαίου η νομολογία </w:t>
      </w:r>
    </w:p>
    <w:p w:rsidR="00041CF5" w:rsidRDefault="00041CF5" w:rsidP="00041CF5"/>
    <w:p w:rsidR="00041CF5" w:rsidRPr="00157B0A" w:rsidRDefault="00041CF5" w:rsidP="00041CF5">
      <w:r w:rsidRPr="0004441D">
        <w:rPr>
          <w:u w:val="single"/>
          <w:lang w:val="en-US"/>
        </w:rPr>
        <w:t>RULE</w:t>
      </w:r>
      <w:r w:rsidRPr="0004441D">
        <w:rPr>
          <w:u w:val="single"/>
        </w:rPr>
        <w:t xml:space="preserve"> </w:t>
      </w:r>
      <w:r w:rsidRPr="0004441D">
        <w:rPr>
          <w:u w:val="single"/>
          <w:lang w:val="en-US"/>
        </w:rPr>
        <w:t>OF</w:t>
      </w:r>
      <w:r w:rsidRPr="0004441D">
        <w:rPr>
          <w:u w:val="single"/>
        </w:rPr>
        <w:t xml:space="preserve"> </w:t>
      </w:r>
      <w:r w:rsidRPr="0004441D">
        <w:rPr>
          <w:u w:val="single"/>
          <w:lang w:val="en-US"/>
        </w:rPr>
        <w:t>LAW</w:t>
      </w:r>
      <w:r>
        <w:t xml:space="preserve"> αποδίδεται λανθασμένα ως Κράτος Δικαίου </w:t>
      </w:r>
    </w:p>
    <w:p w:rsidR="00041CF5" w:rsidRPr="00157B0A" w:rsidRDefault="00041CF5" w:rsidP="00041CF5"/>
    <w:p w:rsidR="00041CF5" w:rsidRPr="005C2EF7" w:rsidRDefault="00041CF5" w:rsidP="00041CF5">
      <w:pPr>
        <w:pStyle w:val="-1"/>
        <w:numPr>
          <w:ilvl w:val="0"/>
          <w:numId w:val="6"/>
        </w:numPr>
      </w:pPr>
      <w:r w:rsidRPr="0004441D">
        <w:rPr>
          <w:u w:val="single"/>
        </w:rPr>
        <w:t>Νομιμότητα</w:t>
      </w:r>
      <w:r>
        <w:t xml:space="preserve"> </w:t>
      </w:r>
      <w:r w:rsidRPr="005C2EF7">
        <w:t xml:space="preserve">            </w:t>
      </w:r>
      <w:r>
        <w:t xml:space="preserve">          </w:t>
      </w:r>
      <w:r w:rsidRPr="005C2EF7">
        <w:rPr>
          <w:lang w:val="en-US"/>
        </w:rPr>
        <w:t>ii)</w:t>
      </w:r>
      <w:r w:rsidRPr="005C2EF7">
        <w:t xml:space="preserve"> </w:t>
      </w:r>
      <w:r w:rsidRPr="0004441D">
        <w:rPr>
          <w:u w:val="single"/>
        </w:rPr>
        <w:t>Ισότητα</w:t>
      </w:r>
      <w:r w:rsidRPr="005C2EF7">
        <w:t xml:space="preserve"> </w:t>
      </w:r>
    </w:p>
    <w:p w:rsidR="00041CF5" w:rsidRDefault="00041CF5" w:rsidP="00041CF5">
      <w:r w:rsidRPr="00FF6C59">
        <w:t xml:space="preserve">Το κράτος οφείλει                 </w:t>
      </w:r>
      <w:r>
        <w:tab/>
      </w:r>
      <w:r w:rsidRPr="00FF6C59">
        <w:t xml:space="preserve">  - Κράτους και πολιτών </w:t>
      </w:r>
    </w:p>
    <w:p w:rsidR="00041CF5" w:rsidRDefault="00041CF5" w:rsidP="00041CF5">
      <w:r>
        <w:t xml:space="preserve"> να δρα σεβόμενο  </w:t>
      </w:r>
      <w:r>
        <w:tab/>
      </w:r>
      <w:r>
        <w:tab/>
        <w:t xml:space="preserve">  </w:t>
      </w:r>
      <w:r w:rsidRPr="00FF6C59">
        <w:t xml:space="preserve">- φέρνει το κράτος στην ίδια νομική και </w:t>
      </w:r>
    </w:p>
    <w:p w:rsidR="00041CF5" w:rsidRDefault="00041CF5" w:rsidP="00041CF5">
      <w:r>
        <w:t xml:space="preserve"> τους νόμους                </w:t>
      </w:r>
      <w:r>
        <w:tab/>
        <w:t xml:space="preserve"> πραγματική μοίρα με τους πολίτες</w:t>
      </w:r>
    </w:p>
    <w:p w:rsidR="00041CF5" w:rsidRPr="005C2EF7" w:rsidRDefault="00041CF5" w:rsidP="00041CF5">
      <w:pPr>
        <w:ind w:left="2160" w:firstLine="720"/>
      </w:pPr>
      <w:r>
        <w:t xml:space="preserve">- δε νοείται χωριστό Δίκαιο ούτε χωριστή </w:t>
      </w:r>
    </w:p>
    <w:p w:rsidR="00041CF5" w:rsidRDefault="00041CF5" w:rsidP="00041CF5">
      <w:r>
        <w:t xml:space="preserve">                               </w:t>
      </w:r>
      <w:r w:rsidRPr="001061BD">
        <w:t xml:space="preserve"> </w:t>
      </w:r>
      <w:r>
        <w:t xml:space="preserve">                   δικαιοδοσία διότι τέτοια απόσπαση </w:t>
      </w:r>
    </w:p>
    <w:p w:rsidR="00041CF5" w:rsidRDefault="00041CF5" w:rsidP="00041CF5">
      <w:r>
        <w:t xml:space="preserve">                                                  διαρρηγνύει το θεσμό ισότητας ενιαία </w:t>
      </w:r>
    </w:p>
    <w:p w:rsidR="00041CF5" w:rsidRDefault="00041CF5" w:rsidP="00041CF5">
      <w:r>
        <w:t xml:space="preserve">                                                                    δικαιοδοσία  </w:t>
      </w:r>
    </w:p>
    <w:p w:rsidR="00041CF5" w:rsidRDefault="00041CF5" w:rsidP="00041CF5"/>
    <w:p w:rsidR="00041CF5" w:rsidRDefault="00041CF5" w:rsidP="00041CF5"/>
    <w:p w:rsidR="00041CF5" w:rsidRDefault="00041CF5" w:rsidP="00041CF5"/>
    <w:p w:rsidR="00041CF5" w:rsidRDefault="00041CF5" w:rsidP="00041CF5"/>
    <w:p w:rsidR="00041CF5" w:rsidRDefault="00041CF5" w:rsidP="00041CF5"/>
    <w:p w:rsidR="00041CF5" w:rsidRDefault="00041CF5" w:rsidP="00041CF5"/>
    <w:p w:rsidR="00041CF5" w:rsidRDefault="00041CF5" w:rsidP="00041CF5"/>
    <w:p w:rsidR="00041CF5" w:rsidRDefault="00041CF5" w:rsidP="00041CF5"/>
    <w:p w:rsidR="00041CF5" w:rsidRDefault="00041CF5" w:rsidP="00041CF5"/>
    <w:p w:rsidR="00041CF5" w:rsidRDefault="00041CF5" w:rsidP="00041CF5"/>
    <w:p w:rsidR="00041CF5" w:rsidRDefault="00041CF5" w:rsidP="00041CF5"/>
    <w:p w:rsidR="00041CF5" w:rsidRDefault="00041CF5" w:rsidP="00041CF5"/>
    <w:p w:rsidR="00041CF5" w:rsidRDefault="00041CF5" w:rsidP="00041CF5"/>
    <w:p w:rsidR="00041CF5" w:rsidRDefault="00041CF5" w:rsidP="00041CF5"/>
    <w:p w:rsidR="00041CF5" w:rsidRPr="009D3AD0" w:rsidRDefault="00041CF5" w:rsidP="00041CF5">
      <w:pPr>
        <w:rPr>
          <w:szCs w:val="24"/>
        </w:rPr>
      </w:pPr>
    </w:p>
    <w:p w:rsidR="00041CF5" w:rsidRDefault="00041CF5" w:rsidP="00041CF5">
      <w:pPr>
        <w:rPr>
          <w:szCs w:val="24"/>
        </w:rPr>
      </w:pPr>
    </w:p>
    <w:p w:rsidR="00041CF5" w:rsidRDefault="00041CF5" w:rsidP="00041CF5">
      <w:pPr>
        <w:rPr>
          <w:b/>
          <w:color w:val="000000"/>
          <w:sz w:val="28"/>
          <w:szCs w:val="28"/>
          <w:u w:val="single"/>
        </w:rPr>
      </w:pPr>
    </w:p>
    <w:p w:rsidR="00041CF5" w:rsidRDefault="00041CF5" w:rsidP="00041CF5">
      <w:pPr>
        <w:rPr>
          <w:b/>
          <w:color w:val="000000"/>
          <w:sz w:val="28"/>
          <w:szCs w:val="28"/>
          <w:u w:val="single"/>
        </w:rPr>
      </w:pPr>
    </w:p>
    <w:p w:rsidR="00041CF5" w:rsidRDefault="00041CF5" w:rsidP="00041CF5">
      <w:pPr>
        <w:rPr>
          <w:color w:val="000000"/>
          <w:sz w:val="28"/>
          <w:szCs w:val="28"/>
        </w:rPr>
      </w:pPr>
      <w:r>
        <w:rPr>
          <w:color w:val="000000"/>
          <w:sz w:val="28"/>
          <w:szCs w:val="28"/>
        </w:rPr>
        <w:t xml:space="preserve">ΜΑΘΗΜΑ </w:t>
      </w:r>
    </w:p>
    <w:p w:rsidR="00041CF5" w:rsidRDefault="00041CF5" w:rsidP="00041CF5">
      <w:pPr>
        <w:rPr>
          <w:b/>
          <w:color w:val="000000"/>
          <w:sz w:val="28"/>
          <w:szCs w:val="28"/>
          <w:u w:val="single"/>
        </w:rPr>
      </w:pPr>
      <w:r w:rsidRPr="00C71D21">
        <w:rPr>
          <w:b/>
          <w:color w:val="000000"/>
          <w:sz w:val="28"/>
          <w:szCs w:val="28"/>
          <w:u w:val="single"/>
        </w:rPr>
        <w:t>Η επιρροή της Διακήρυξης  των Δικαιωμάτων του Ανθρώπου και του Πολίτη του 1789 στη Χάρτα του Ρήγα  και στα Επαναστατικά Συντάγματα –Σύγκριση από ιστορική και συνταγματική σκοπιά</w:t>
      </w:r>
    </w:p>
    <w:p w:rsidR="00041CF5" w:rsidRDefault="00041CF5" w:rsidP="00041CF5">
      <w:pPr>
        <w:spacing w:before="100" w:beforeAutospacing="1" w:after="100" w:afterAutospacing="1" w:line="270" w:lineRule="atLeast"/>
        <w:jc w:val="left"/>
        <w:rPr>
          <w:rFonts w:eastAsia="Times New Roman"/>
          <w:b/>
          <w:color w:val="000000"/>
          <w:sz w:val="28"/>
          <w:szCs w:val="28"/>
          <w:lang w:eastAsia="el-GR"/>
        </w:rPr>
      </w:pPr>
      <w:r>
        <w:rPr>
          <w:rFonts w:eastAsia="Times New Roman"/>
          <w:b/>
          <w:color w:val="000000"/>
          <w:sz w:val="28"/>
          <w:szCs w:val="28"/>
          <w:lang w:eastAsia="el-GR"/>
        </w:rPr>
        <w:t xml:space="preserve">Η Εθνοσυνέλευση </w:t>
      </w:r>
    </w:p>
    <w:p w:rsidR="00041CF5" w:rsidRDefault="00041CF5" w:rsidP="00041CF5">
      <w:pPr>
        <w:rPr>
          <w:lang w:eastAsia="el-GR"/>
        </w:rPr>
      </w:pPr>
      <w:r>
        <w:rPr>
          <w:lang w:eastAsia="el-GR"/>
        </w:rPr>
        <w:tab/>
        <w:t xml:space="preserve">Μέσα σε ένα κλίμα γενικής δυσαρέσκειας γίνονται οι εκλογές για τους αντιπροσώπους των Γενικών Τάξεων (Σύνοδος των εκλεγμένων αντιπροσώπων των τριών τάξεων (ευγενών – κλήρου – αστών) στην προεπαναστατική Γαλλία. Για πρώτη φορά συγκάλεσε τις «Γενικές Τάξεις» ο βασιλιάς της Γαλλίας Φίλιππος ο Ωραίος στα 1302 για να εξασφαλίσει την υποστήριξη του γαλλικού λαού στον αγώνα του με τον πάπα Βονιφάτιο τον Ζ΄). Η εκπροσώπηση στη συνέλευση είναι ίση. 1/3 για κάθε τάξη. Ο Νέκερ όμως για τη συνέλευση αυτή, κατορθώνει και διπλασιάζει τον αριθμό των αντιπροσώπων της Τρίτης Τάξης. Στις 5 Μαϊου 1789 οι Γενικές Τάξεις παρουσιάζονται στο βασιλιά. Στη σύνθεση των αντιπροσώπων τους διαφαίνονται η τάση για μεταρρυθμίσεις και οι κοινωνικές  ομάδες που θα διαδραματίσουν κάποιο ρόλο στην αρχική φάση της Επανάστασης. Με την Τρίτη Τάξη εκλέγονται και μερικοί ευγενείς όπως ο Μιραμπό. Κυριαρχούν όμως οι μεγαλοαστοί και οι μεσαίοι. Κανένας αντιπρόσωπος εργάτης ή αγρότης. </w:t>
      </w:r>
    </w:p>
    <w:p w:rsidR="00041CF5" w:rsidRDefault="00041CF5" w:rsidP="00041CF5">
      <w:pPr>
        <w:rPr>
          <w:lang w:eastAsia="el-GR"/>
        </w:rPr>
      </w:pPr>
      <w:r>
        <w:rPr>
          <w:lang w:eastAsia="el-GR"/>
        </w:rPr>
        <w:tab/>
        <w:t xml:space="preserve">Για τον Λουδοβίκο τον ΙΣΤ΄  και τους ευγενείς η σύγκληση των Γενικών Τάξεων ήταν μια τυπική πράξη: σκοπός της να ψηφίσει νέους νόμους που θα έβγαζαν την αυλή από το οικονομική της αδιέξοδο. Η έγκριση ήταν δεδομένη, γιατί κάθε τάξη συνεδρίαζε χωριστά και ψήφιζε χωριστά. Κλήρος και ευγενείς δύο ψήφοι. Τρίτη Τάξη μία ψήφος. Οι αστοί όμως δε βρίσκονται στη συνέλευση για να ψηφίσουν φόρους που θα τους πληρώνουν μόνο αυτοί, αλλά για να προωθήσουν πολιτικές, κοινωνικές και οικονομικές μεταρρυθμίσεις. Η Τρίτη Τάξη αξιώνει να ψηφίζει κάθε αντιπρόσωπος χωριστά. Ο βασιλιάς και οι ευγενείς αντιδρούν. Στις 17 Ιουνίου οι αντιπρόσωποι της Τρίτης Τάξης αυτοανακηρύσσονται Εθνική Συνέλευση, με το επιχείρημα ότι εκπροσωπούν το 98% των Γάλλων. Δηλώνουν ότι μόνο η Τρίτη Τάξη έχει το δικαίωμα να επιβάλλει φόρους. Κάτω από την απειλή του Βασιλιά να διαλύσει τη συνέλευση των Γενικών Τάξεων, στις 20 Ιουνίου δίνουν τον όρκο του Σφαιριστηρίου (το όνομα από την αίθουσα των ανακτόρων που συγκεντρώθηκαν). Ορκίζονται να μην χωριστούν, αν πρώτα δεν δώσουν στη χώρα σύνταγμα. Στις 23 Ιουνίου , σε κοινή βασιλική συνεδρίαση και των τριών τάξεων, επαναλαμβάνεται η άρνηση του βασιλιά και των ευγενών να υποχωρήσουν στις αξιώσεις των αντιπροσώπων του λαού. Μπροστά σε αυτή την κατάσταση και από φόβο μήπως τα μέλη της συλληφθούν, η Εθνική Συνέλευση ανακηρύσσει τους βουλευτές της </w:t>
      </w:r>
      <w:r>
        <w:rPr>
          <w:lang w:eastAsia="el-GR"/>
        </w:rPr>
        <w:lastRenderedPageBreak/>
        <w:t xml:space="preserve">πρόσωπα απαραβίαστα. Στις 24 και 25 Ιουνίου ενώνεται μαζί της η πλειοψηφία των κληρικών και 47 ευγενείς. Ο βασιλιάς αναγκάζεται να υποκύψει. Προσκαλεί και του υπόλοιπους ευγενείς και κληρικούς να ενωθούν με την Εθνική συνέλευση. Στις 9 Ιουλίου η Εθνοσυνέλευση μετατρέπεται σε Συντακτική. Η απόλυτη μοναρχία έχει καταργηθεί. </w:t>
      </w:r>
    </w:p>
    <w:p w:rsidR="00041CF5" w:rsidRDefault="00041CF5" w:rsidP="00041CF5">
      <w:pPr>
        <w:rPr>
          <w:lang w:eastAsia="el-GR"/>
        </w:rPr>
      </w:pPr>
      <w:r>
        <w:rPr>
          <w:lang w:eastAsia="el-GR"/>
        </w:rPr>
        <w:tab/>
        <w:t xml:space="preserve">Κύριο έργο της Συντακτικής Συνέλευσης ήταν να δώσει στη Γαλλία Σύνταγμα. Θέμα μοναρχίας δεν τίθεται ακόμη. Στην προσπάθεια της όμως για την εγκαθίδρυση πολιτεύματος αγγλικού τύπου βρίσκεται αντιμέτωπη με την άρνηση του βασιλιά να δεχτεί οποιαδήποτε μεταρρύθμιση αλλά και με το λαϊκό κίνημα που αρχίζει να δημιουργείται στις διαφορές πόλεις και την ύπαιθρο  και το οποίο επιθυμεί ριζοσπαστικές λύσεις. Η απόλυτη μοναρχία έχει καταλυθεί με την ανακήρυξη της Εθνικής Συνέλευσης σε Συντακτική. Ο Λουδοβίκος ΙΣΤ΄  αντιδρά και συγκεντρώνει στρατό στο Παρίσι για να χτυπήσει την επανάσταση. Ουσιαστικά η Συντακτική Συνέλευση είναι ανήμπορη να επιβάλει τη θέλησή της εξαιτίας της στρατιωτικής δύναμης που της αντιπαραθέτει ο μονάρχης. Ο λαός του Παρισιού καταλαμβάνει το Δημαρχείο. Στις 14 Ιουλίου ο λαός, ψάχνοντας για όπλα, καταλαμβάνει τη Βαστίλλη, φρούριο που χρησίμευε για φυλακή των αντιφρονούντων στο παλαιό καθεστώς.  </w:t>
      </w:r>
    </w:p>
    <w:p w:rsidR="00041CF5" w:rsidRPr="00D215DC" w:rsidRDefault="00041CF5" w:rsidP="00041CF5">
      <w:pPr>
        <w:rPr>
          <w:lang w:eastAsia="el-GR"/>
        </w:rPr>
      </w:pPr>
      <w:r>
        <w:rPr>
          <w:lang w:eastAsia="el-GR"/>
        </w:rPr>
        <w:tab/>
        <w:t xml:space="preserve"> Η Συντακτική θέλησε να γίνουν γνωστές στον κόσμο ολόκληρο οι θεμελιώδεις αρχές που θα στήριζαν το έργο τους: ελευθερία, ισότητα, ιδιοκτησία, εθνική κυριαρχία, χωρισμός των εξουσιών, εθνική εκπροσώπηση, δίκαια κατανεμημένη φορολογία. Οι αρχές αυτές εμφανίζονται επίσημα στη «Διακήρυξη των Δικαιωμάτων του Ανθρώπου  και του Πολίτη» (26 Αυγούστου 1789)   </w:t>
      </w:r>
    </w:p>
    <w:p w:rsidR="00041CF5" w:rsidRPr="00C71D21" w:rsidRDefault="00041CF5" w:rsidP="00041CF5">
      <w:pPr>
        <w:rPr>
          <w:b/>
          <w:color w:val="000000"/>
          <w:sz w:val="28"/>
          <w:szCs w:val="28"/>
          <w:u w:val="single"/>
        </w:rPr>
      </w:pPr>
    </w:p>
    <w:p w:rsidR="00041CF5" w:rsidRDefault="00041CF5" w:rsidP="00041CF5">
      <w:pPr>
        <w:ind w:firstLine="720"/>
      </w:pPr>
      <w:r>
        <w:t>Η επιρροή της Διακήρυξης των Δικαιωμάτων του Ανθρώπου και του Πολίτη του 1789 στη Χάρτα του Ρήγα και στα Επαναστατικά Συντάγματα. Η Γαλλική Επανάσταση είναι επιρροή στη συνείδηση των λαών της Ευρώπης. Στη Γαλλία το 18</w:t>
      </w:r>
      <w:r w:rsidRPr="000939FD">
        <w:rPr>
          <w:vertAlign w:val="superscript"/>
        </w:rPr>
        <w:t>ο</w:t>
      </w:r>
      <w:r>
        <w:t xml:space="preserve"> αιώνα το ταξικό καθεστώς έχει ως εξής: 1</w:t>
      </w:r>
      <w:r w:rsidRPr="000939FD">
        <w:rPr>
          <w:vertAlign w:val="superscript"/>
        </w:rPr>
        <w:t>η</w:t>
      </w:r>
      <w:r>
        <w:t xml:space="preserve"> τάξη: Βασιλιάς και Κλήρος, 2</w:t>
      </w:r>
      <w:r w:rsidRPr="000939FD">
        <w:rPr>
          <w:vertAlign w:val="superscript"/>
        </w:rPr>
        <w:t>η</w:t>
      </w:r>
      <w:r>
        <w:t xml:space="preserve"> τάξη: Ευγενείς, 3</w:t>
      </w:r>
      <w:r w:rsidRPr="000939FD">
        <w:rPr>
          <w:vertAlign w:val="superscript"/>
        </w:rPr>
        <w:t>η</w:t>
      </w:r>
      <w:r>
        <w:t xml:space="preserve"> τάξη Λαός που πληρώνει τη φορολογία και δεν κρύβει τη δυσαρέσκειά του γι’ αυτό. </w:t>
      </w:r>
    </w:p>
    <w:p w:rsidR="00041CF5" w:rsidRDefault="00041CF5" w:rsidP="00041CF5">
      <w:pPr>
        <w:ind w:firstLine="720"/>
      </w:pPr>
      <w:r>
        <w:t xml:space="preserve">1788-1789 (καταστροφή σοδειάς – αύξηση τιμής ψωμιού – ΦΤΩΧΕΙΑ – ΠΕΙΝΑ) δημιουργείται αυξημένη εγκληματικότητα. </w:t>
      </w:r>
    </w:p>
    <w:p w:rsidR="00041CF5" w:rsidRDefault="00041CF5" w:rsidP="00041CF5">
      <w:pPr>
        <w:ind w:firstLine="720"/>
      </w:pPr>
      <w:r>
        <w:t>Τότε ο Τζον Λοκ αναπτύσσει την έννοια του κράτους και υπερασπίζεται την ιδιοκτησία – ουσιαστική αλλαγή στα δρώμενα. Ο Λουδοβίκο ο 15</w:t>
      </w:r>
      <w:r w:rsidRPr="000939FD">
        <w:rPr>
          <w:vertAlign w:val="superscript"/>
        </w:rPr>
        <w:t>ο</w:t>
      </w:r>
      <w:r>
        <w:rPr>
          <w:vertAlign w:val="superscript"/>
        </w:rPr>
        <w:t>ς</w:t>
      </w:r>
      <w:r>
        <w:t xml:space="preserve"> στις 5/5/1789 συναντιέται με την 3</w:t>
      </w:r>
      <w:r w:rsidRPr="000939FD">
        <w:rPr>
          <w:vertAlign w:val="superscript"/>
        </w:rPr>
        <w:t>η</w:t>
      </w:r>
      <w:r>
        <w:t xml:space="preserve"> τάξη, η οποία ζητά μεταρρυθμίσεις. Στις προθέσεις του Λουδοβίκου είναι ακόμα πιο επιβαρυντική φορολογία για τη  3</w:t>
      </w:r>
      <w:r w:rsidRPr="000939FD">
        <w:rPr>
          <w:vertAlign w:val="superscript"/>
        </w:rPr>
        <w:t>η</w:t>
      </w:r>
      <w:r>
        <w:t xml:space="preserve"> τάξη. Έτσι δημιουργείται η Εθνοσυνέλευση του Λαού καθώς το 80% του πληθυσμού της Γαλλίας ανήκει στην 3</w:t>
      </w:r>
      <w:r w:rsidRPr="00496BCB">
        <w:rPr>
          <w:vertAlign w:val="superscript"/>
        </w:rPr>
        <w:t>η</w:t>
      </w:r>
      <w:r>
        <w:t xml:space="preserve"> τάξη και παίρνουν τον όρκο του Σφαιριστηρίου. Η 3</w:t>
      </w:r>
      <w:r w:rsidRPr="00496BCB">
        <w:rPr>
          <w:vertAlign w:val="superscript"/>
        </w:rPr>
        <w:t>η</w:t>
      </w:r>
      <w:r>
        <w:t xml:space="preserve"> τάξη έχει την συμπαράσταση μερικών κληρικών και ευγενών. Η Λαϊκή Εθνοσυνέλευση μετονομάζεται σε Συνταγματική Εθνοσυνέλευση λόγω υποχώρησης του Λουδοβίκου. Η υποχώρηση του Λουδοβίκου γίνεται συνειδητά από τον ίδιο, ήταν δλδ μέρος της τακτικής του Λουδοβίκου για να οργανώσει το στρατό κρυφά χωρίς να το καταλάβει η Εθνοσυνέλευση. Έτσι η Εθνοσυνέλευση κλείνεται στη Βαστίλη που ήταν οι παλιές φυλακές και συντάσσουν τη Διακήρυξη των Δικαιωμάτων και των Αρχών το Ανθρώπου και του Πολίτη, η οποία διακηρύσσει την κατάργηση της δουλείας, τη φορολογική ισότητα, την ασφάλεια, την ελευθερία, την ανεξιθρησκία, το διαχωρισμό εξουσιών (άρθρα 1,3,6,11,16) </w:t>
      </w:r>
    </w:p>
    <w:p w:rsidR="00041CF5" w:rsidRDefault="00041CF5" w:rsidP="00041CF5">
      <w:pPr>
        <w:pStyle w:val="2"/>
      </w:pPr>
      <w:r>
        <w:lastRenderedPageBreak/>
        <w:t xml:space="preserve">ΝΕΟ ΚΑΘΕΣΤΩΣ </w:t>
      </w:r>
    </w:p>
    <w:p w:rsidR="00041CF5" w:rsidRDefault="00041CF5" w:rsidP="00041CF5">
      <w:pPr>
        <w:ind w:firstLine="720"/>
      </w:pPr>
      <w:r>
        <w:t xml:space="preserve">Δεξιά- Αριστερά – ΚΕΝΤΡΟ (2 Βουλές πρότυπο Αγγλικού Κοινοβουλευτισμού). Πολίτευμα της Γαλλία γίνεται η Συνταγματική μοναρχία. Δίνεται δικαίωμα ψήφου με 2 κριτήρια περιουσία και φορολογία μόνο για τους άνδρες. Την εκτελεστική εξουσία την ασκεί ο Βασιλιάς και ο Υπουργός. Η δικαστική λειτουργία είναι ανεξάρτητη από το Βασιλιά.  Φιλελεύθερη σκέψη του μορφώματος 30/90. Συντακτική διαλύεται και ξεκινούν εκλογές για Νομοθετική Εθνοσυνέλευση. Ο Ροβεσπιέρος συντάσσεται με τον αποκλεισμό των πρώην βουλευτών και είναι υπέρ μικροαστών, έχει έντονη κοινωνική ευαισθησία και το νέο καθεστώς καλείται Πρώιμη Λαϊκή Δημοκρατία. </w:t>
      </w:r>
    </w:p>
    <w:p w:rsidR="00041CF5" w:rsidRDefault="00041CF5" w:rsidP="00041CF5"/>
    <w:p w:rsidR="00041CF5" w:rsidRDefault="00041CF5" w:rsidP="00041CF5">
      <w:r>
        <w:t>10 Αυγούστου Πτώση μοναρχίας – πραξικόπημα/ κίνημα θερμιδονιανών</w:t>
      </w:r>
    </w:p>
    <w:p w:rsidR="00041CF5" w:rsidRDefault="00041CF5" w:rsidP="00041CF5">
      <w:r>
        <w:t xml:space="preserve">1789 – Προϊόν Ελεύθερης Εθνοσυνέλευσης η Διακήρυξη   </w:t>
      </w:r>
    </w:p>
    <w:p w:rsidR="00041CF5" w:rsidRDefault="00041CF5" w:rsidP="00041CF5">
      <w:r>
        <w:t xml:space="preserve">1793 – Ισότητα και Ελευθερία προσωπικότητας – Ασφάλεια Ιδιοκτησία (Ροβεσπιέρος: δικαίωμα στην ύπαρξη) </w:t>
      </w:r>
    </w:p>
    <w:p w:rsidR="00041CF5" w:rsidRDefault="00041CF5" w:rsidP="00041CF5">
      <w:r>
        <w:tab/>
        <w:t xml:space="preserve">Τι συνδέει την Γαλλική Επανάσταση, τον Ρήγα Φεραίο, και την Ελληνική Επανάσταση; Μια ριζοσπαστική – αριστερή – ιδεολογική συνέχεια και μια αντίστοιχη πρακτική. </w:t>
      </w:r>
    </w:p>
    <w:p w:rsidR="00041CF5" w:rsidRDefault="00041CF5" w:rsidP="00041CF5">
      <w:r>
        <w:tab/>
        <w:t>Το νεωτερικό κοσμοσύστημα, που γεννήθηκε τον 16</w:t>
      </w:r>
      <w:r w:rsidRPr="00D8651D">
        <w:rPr>
          <w:vertAlign w:val="superscript"/>
        </w:rPr>
        <w:t>ο</w:t>
      </w:r>
      <w:r>
        <w:t xml:space="preserve"> αιώνα, έφερε στην επιφάνεια την λεγόμενη αστική τάξη, που σταδιακά σώρευσε πλούτο και μόρφωση. ΕΝ τούτοις, η φεουδαρχική κοινωνική διάρθρωση τους απέκλεισε από την πολιτική εξουσία, εμποδίζοντας τις οικονομικές τους δραστηριότητας. </w:t>
      </w:r>
    </w:p>
    <w:p w:rsidR="00041CF5" w:rsidRDefault="00041CF5" w:rsidP="00041CF5">
      <w:r>
        <w:tab/>
        <w:t>Στην Γαλλία, η συμμαχία αστικής τάξης και κεντρικής κρατικής εξουσίας έδειχνε από το 17</w:t>
      </w:r>
      <w:r w:rsidRPr="00D8651D">
        <w:rPr>
          <w:vertAlign w:val="superscript"/>
        </w:rPr>
        <w:t>ο</w:t>
      </w:r>
      <w:r>
        <w:t xml:space="preserve"> αιώνα να ευοδώνεται: η προσφορά ή η πώληση δημοσίων αξιωμάτων έδωσε διέξοδο στις επιδιώξεις των κεφαλαιοκρατών, προσδιορίζοντας τα προνόμια των ευγενών. Ο δρόμος άνοιγε για την αποδέσμευση των δουλοπαροίκων από τα φεουδαρχικά νομικά δεσμά, ώστε να είναι δυνατή η εκμετάλλευση της εργατικής τους δύναμης, και για την δημιουργία ευρύτερων εθνικών αγορών, μακριά από τον φεουδαλικό κατακερματισμό. Σταθερό πολιτειακό πρότυπο ο κοινοβουλευτισμός και η συνταγματική μοναρχία της Αγγλίας, όπου η αστική τάξη είχε ήδη επιτύχει του στόχου της.</w:t>
      </w:r>
    </w:p>
    <w:p w:rsidR="00041CF5" w:rsidRDefault="00041CF5" w:rsidP="00041CF5">
      <w:r>
        <w:tab/>
        <w:t>Ωστόσο, η αδύναμη βασιλεία του Λουδοβίκου 15</w:t>
      </w:r>
      <w:r w:rsidRPr="00370AD1">
        <w:rPr>
          <w:vertAlign w:val="superscript"/>
        </w:rPr>
        <w:t>ου</w:t>
      </w:r>
      <w:r>
        <w:t xml:space="preserve"> (1715 – 1774) ανέκοψε τν πορεία προς την καπιταλιστική ολοκλήρωση, με τους ευγενείς να επανακτούν τα προνόμια που είχαν αποστερηθεί στις προηγούμενες φάσεις. Η ανωμαλία αυτή οδήγησε στην αντίδραση των υπολοίπων τάξεων και την βίαιη έκρηξη της Γαλλικής Επανάστασης. </w:t>
      </w:r>
    </w:p>
    <w:p w:rsidR="00041CF5" w:rsidRDefault="00041CF5" w:rsidP="00041CF5">
      <w:r>
        <w:tab/>
        <w:t xml:space="preserve">Το ερώτημα είναι: ήταν και αυτή μια αστική επανάσταση αντίστοιχα με την Αγγλική του 1688; Αν η απάντηση είναι αρνητική, τότε που εντοπίζεται η ειδοποιός διαφορά της. </w:t>
      </w:r>
    </w:p>
    <w:p w:rsidR="00041CF5" w:rsidRDefault="00041CF5" w:rsidP="00041CF5">
      <w:r>
        <w:tab/>
        <w:t>Η Διακήρυξη του 1789 και το Σύνταγμα του 1791 συνιστούν χαρακτηριστικά δείγματα φιλελεύθερου νομικού και φιλοσοφικού λόγου, και επιδιώκουν να εγκαθιδρύσουν ένα καθεστώς συνταγματικής μοναρχίας, καταργώντας τα φεουδαρχικά προνόμια, κομμένο και ραμμένο στα μέτρα της μεγαλοαστικής τάξης. Ωστόσο, η απόπειρα φυγής του βασιλιά, Λουδοβίκου 16</w:t>
      </w:r>
      <w:r w:rsidRPr="00370AD1">
        <w:rPr>
          <w:vertAlign w:val="superscript"/>
        </w:rPr>
        <w:t>ου</w:t>
      </w:r>
      <w:r>
        <w:t>, ο λιμός, η εμπλοκή των λαϊκών στρωμάτων, ιδίως του Παρισιού, στις πολιτικές εξελίξεις, οδηγούν στην κατάργηση της βασιλείας και στην κατ’ εξοχήν Γαλλική Επανάσταση, την διακυβέρνηση της Συμβατικής Εθνοσυνέλευσης (</w:t>
      </w:r>
      <w:r>
        <w:rPr>
          <w:lang w:val="en-US"/>
        </w:rPr>
        <w:t>Convention</w:t>
      </w:r>
      <w:r w:rsidRPr="00370AD1">
        <w:t xml:space="preserve"> </w:t>
      </w:r>
      <w:r>
        <w:rPr>
          <w:lang w:val="en-US"/>
        </w:rPr>
        <w:t>Nationale</w:t>
      </w:r>
      <w:r>
        <w:t xml:space="preserve">). </w:t>
      </w:r>
    </w:p>
    <w:p w:rsidR="00041CF5" w:rsidRDefault="00041CF5" w:rsidP="00041CF5">
      <w:r>
        <w:lastRenderedPageBreak/>
        <w:tab/>
        <w:t>Σημαντικός είναι εδώ ο ρόλο του Ροβεσπιέρου. Υπέρμαχος της ρουσσωϊκής ισότητας, ο Ροβεσπιέρος δυσφημίστηκε ως αιμοσταγής τύραννος από τους φιλελεύθερους και ω αντιδραστικός από τους σοσιαλιστές της εποχής. Υπήρξε εμπνευστής της Διακήρυξης και του Συντάγματος του 1973, το οποίο ενέπλεκε σημαντικά όταν λαό στην πολιτική διαδικασία, αλλά και προάσπιζε το δικαίωμα στην εκπαίδευση Ο Ροβεσπιέρος προχώρησε σε μέτρα κοινωνικής δικαιοσύνης (αναδιανομή της γης, κατάργηση της δουλειάς, πάταξη της κερδοσκοπίας στα είδη πρώτης ανάγκης), υποστηριζόμενος από τα γαλλικά λαϊκά στρώματα, που τον εμπιστεύθηκαν ως τον «Αδιάφθορο». Την 9</w:t>
      </w:r>
      <w:r w:rsidRPr="00E85FBF">
        <w:rPr>
          <w:vertAlign w:val="superscript"/>
        </w:rPr>
        <w:t>η</w:t>
      </w:r>
      <w:r>
        <w:t xml:space="preserve"> Θερμιδώρ του έτους ΙΙ (27/7/1794)  οι φιλελεύθεροι αντεπιτίθενται: ο Ροβεσπιέρος και οι σύμμαχοι του συλλαμβάνονται και εκτελούνται, χωρίς δίκη την επομένη. Το καθεστώς του Διευθυντηρίου που ακολουθεί σημαίνει το τέλος της Επανάστασης: την 18</w:t>
      </w:r>
      <w:r w:rsidRPr="00E85FBF">
        <w:rPr>
          <w:vertAlign w:val="superscript"/>
        </w:rPr>
        <w:t>η</w:t>
      </w:r>
      <w:r>
        <w:t xml:space="preserve"> Μπρυμαίρ του έτους </w:t>
      </w:r>
      <w:r>
        <w:rPr>
          <w:lang w:val="en-US"/>
        </w:rPr>
        <w:t>VIII</w:t>
      </w:r>
      <w:r>
        <w:t xml:space="preserve"> (9/11/1799) ο Ναπολέων ανακηρύσσεται Ύπατος και το 1804 Αυτοκράτορας. </w:t>
      </w:r>
    </w:p>
    <w:p w:rsidR="00041CF5" w:rsidRDefault="00041CF5" w:rsidP="00041CF5">
      <w:r>
        <w:tab/>
        <w:t>Εν τω μεταξύ, στην Οθωμανική Αυτοκρατορία, ένας πολυτεχνίτης διανοούμενος, ο Ρήγας Βελεστινλής,, τυπώνει το 1797 το Ρήγα του Φιλοπάτριδος, Νέα Πολιτική Διοίκηση των κατοίκων τη Ρούμελης, της Μικράς Ασίας, των Μεσογείων Νήσων και Βλαχομπογδανίας. Υπέρ των νόμων – ελευθερία, ισότης, αδελφότης – και της Πατρίδος.</w:t>
      </w:r>
    </w:p>
    <w:p w:rsidR="00041CF5" w:rsidRDefault="00041CF5" w:rsidP="00041CF5">
      <w:r>
        <w:tab/>
        <w:t>Ο Ρήγας εμπνέεται και συχνά αντιγράφει την γαλλική Διακήρυξη του 1793, και συνδυάζει σε ένα συνταγματικό κείμενα διατάξεις από τα γαλλικά Συντάγματα του 1793 και 1795 . Είναι χαρακτηριστικές οι ιδιαίτερες επεξηγήσεις, τις οποίες προσθέτει ο Ρήγας σε διάφορα σημεία του γαλλικού προτύπου, παρμένες από την ελληνική καθημερινότητα ή από τους αρχαίους Έλληνες συγγραφείς. Ακόμη, παραλλάσσει σημαντικά το γαλλικό πρότυπο για να τονίσει την κρατική υποχρέωση σύστασης εκπαιδευτικών ιδρυμάτων, και όχι το ατομικό δικαίωμα στην εκπαίδευση. Το συνταγματικό κείμενο του Ρήγα δεν εμφανίστηκε ποτέ, και δυστυχώς μελετήθηκε και αξιοποιήθηκε περισσότερο από τις ιστορικές παρά από τις νομικές σπουδές. Η ελληνική Επανάσταση εκδήλωσε με τν έκρηξη της, τις ιδιομορφίες τα. Η συνεργασία μιας μεταπρακτικής αστικής  τάξης, ευρισκόμενης κυρίως εκτός της Οθωμανικής Αυτοκρατορίας, της πελοποννησιακής και στερεοελλαδίτικης αγροτικής κοινωνίας, των νησιωτών  «αστών» καραβοκύρηδων, των Φαναριωτών, των Φιλελλήνων, οδήγησε εξ αρχής σε αποσταθεροποίηση τον αγώνα, με απώτερη συνέπεια τις εμφύλιες διαμάχες και την ξένη κηδεμονία, τον αντίκτυπο της οποίας βιώνουμε ακόμη και σήμερα.</w:t>
      </w:r>
    </w:p>
    <w:p w:rsidR="00041CF5" w:rsidRDefault="00041CF5" w:rsidP="00041CF5">
      <w:r>
        <w:tab/>
        <w:t xml:space="preserve">Οι αντιθέσεις αυτές αποτυπώνονται στα πρώτα ελληνικά Συντάγματα. Ήδη από τα τοπικα πολιτεύματα, τα οποία καταργήθηκαν το 1823, φάνηκε η διαμάχη μεταξύ των υποστηρικτών των συγκεντρωτικών κρατικών δομών κατά τα δυτικά πρότυπα, και των υπερμάχων της διατήρηση των ελληνικών κοινοτικών θεσμών. Τα Συντάγματα της Επιδαύρου (1822) και του Άστρους (1823) δημιουργούσαν ισότιμες σχέσεις ανάμεσα στην νομοθετική και την εκτελεστική εξουσία. Ήταν εμφανής ο προσανατολισμός σε μια  ομοσπονδιακή πολιτική συγκρότηση: σε αυτό συνηγορεί και ο Σύνταγμα της Τροιζήνας, το δημοκρατικότερο της εποχής του, που ακολούθησε το πρότυπο του αμερικανικού Συντάγματος 1787. Ωστόσο, η επιλογή του Ι. Καποδίστρια ως Κυβέρνηση έφερε την ανατροπή. </w:t>
      </w:r>
    </w:p>
    <w:p w:rsidR="00041CF5" w:rsidRDefault="00041CF5" w:rsidP="00041CF5">
      <w:r>
        <w:tab/>
        <w:t xml:space="preserve">Ο Καποδίστριας εθεωρείτο ένας φιλελεύθερος ευγενής, αλλά φαίνεται ότι είχε ριζοσπαστικοποιηθεί.  Ο Άγγλος βασιλιάς τον θεωρούσε έναν επικίνδυνο ή έστω επιπόλαιο επαναστάτη, ο τσάρος Αλέξανδρος τον αναγνώριζε ως δημοκράτη, ενώ η γαλλική αστυνομία τον είχε συνδέσει με το δημοκρατικό κίνημα των Ιταλών και Γάλλων Καρμπονάρων. Ο Καποδίστριας, ιδιαιτέρως λαοφιλής, προσπάθησε να </w:t>
      </w:r>
      <w:r>
        <w:lastRenderedPageBreak/>
        <w:t xml:space="preserve">δημιουργήσει στοιχειώδεις κρατικές δομές στη νεοσύστατη Ελλάδα. Αντιμετωπίζοντας τις Μεγάλες Δυνάμεις, που επιθυμούσαν μοναρχικό πολίτευμα για την Ελλάδα, και τα εσωτερικά «μεγάλα»  συμφέροντα επεδίωξε την διανομή των εθνικών γαιών στους ακτήμονες, την επέκταση του εκλογικού δικαιώματος στους ακτήμονες και τους ετερόχθονες, την δημιουργία εθνικού εκπαιδευτικού συστήματος κτλ. Υλοποίησε στην πραγματικότητα το εξισωτικό πρόταγμα των ελληνικών Συνταγμάτων, στα οποία «η προνομιακή μεταχείριση της ισότητας έναντι των άλλων συνταγματικών δικαιωμάτων …εξέφραζε την αδιαμφισβήτητη υπεροχή της ισότητας έναντι της ελευθερίας στις πολιτικές προτιμήσει ενός λαού, στον οποίο ο εξισωτικό λόγος του Ρουσσώ είχε ευθύς εξ αρχή πολύ μεγαλύτερη απήχηση από τον φιλελεύθερο λόγο του Βολταίρου». Με τη δολοφονία του, η Ευρώπη θα είχε απαλλαγεί από μεγάλους κινδύνους που προκαλούσε  η επιρροή του ανδρός αυτού. </w:t>
      </w:r>
    </w:p>
    <w:p w:rsidR="00041CF5" w:rsidRDefault="00041CF5" w:rsidP="00041CF5">
      <w:r>
        <w:tab/>
        <w:t xml:space="preserve">Τα συγκριθέντα Συντάγματα συμπίπτουν στην προσπάθεια τους να εγκαθιδρύσουν ένα καθεστώς ισότητας και λαϊκής συμμετοχής – συμμετοχικής δημοκρατίας- ενώ κοινό τους στοιχείο – με την εξαίρεση της Διοικήσεως του Ρήγα, που άλλωστε δεν προέκυψε καν σε εν τω γίγνεσθαι επαναστατικό πλαίσιο – είναι και τούτο: η μη εφαρμογή τους από τους εμπνευστές (Ροβεσπιέρος) ή τους υποστηρικτές (Καποδίστριας) τους, που πρόδωσαν συχνά το γράμματα του Συντάγματος, ώστε, πάντα με λαϊκό χρίσμα, αν πραγματώνουν το πνεύμα του Πολιτεύματος.       </w:t>
      </w:r>
    </w:p>
    <w:p w:rsidR="00041CF5" w:rsidRDefault="00041CF5" w:rsidP="00041CF5"/>
    <w:p w:rsidR="00041CF5" w:rsidRPr="00C71D21" w:rsidRDefault="00041CF5" w:rsidP="00041CF5">
      <w:pPr>
        <w:rPr>
          <w:sz w:val="28"/>
          <w:szCs w:val="28"/>
        </w:rPr>
      </w:pPr>
      <w:r w:rsidRPr="00C71D21">
        <w:rPr>
          <w:sz w:val="28"/>
          <w:szCs w:val="28"/>
        </w:rPr>
        <w:t xml:space="preserve">ΜΑΘΗΜΑ </w:t>
      </w:r>
    </w:p>
    <w:p w:rsidR="00041CF5" w:rsidRPr="00C71D21" w:rsidRDefault="00041CF5" w:rsidP="00041CF5">
      <w:pPr>
        <w:rPr>
          <w:b/>
          <w:color w:val="000000"/>
          <w:sz w:val="28"/>
          <w:szCs w:val="28"/>
          <w:u w:val="single"/>
        </w:rPr>
      </w:pPr>
      <w:r w:rsidRPr="00C71D21">
        <w:rPr>
          <w:b/>
          <w:color w:val="000000"/>
          <w:sz w:val="28"/>
          <w:szCs w:val="28"/>
          <w:u w:val="single"/>
        </w:rPr>
        <w:t>Η εξάπλωση του Code Civil και γαλλικών προτύπων Συνταγμάτων από τον Ναπολέοντα στην Ευρώπη –Ζητήματα μεταφοράς δικαίου</w:t>
      </w:r>
    </w:p>
    <w:p w:rsidR="00041CF5" w:rsidRDefault="00041CF5" w:rsidP="00041CF5">
      <w:r w:rsidRPr="000939FD">
        <w:t xml:space="preserve"> </w:t>
      </w:r>
    </w:p>
    <w:p w:rsidR="00041CF5" w:rsidRDefault="00041CF5" w:rsidP="00041CF5">
      <w:pPr>
        <w:jc w:val="center"/>
        <w:rPr>
          <w:szCs w:val="24"/>
        </w:rPr>
      </w:pPr>
      <w:r>
        <w:rPr>
          <w:b/>
          <w:sz w:val="40"/>
          <w:szCs w:val="40"/>
        </w:rPr>
        <w:t xml:space="preserve">ΓΑΛΛΙΑ </w:t>
      </w:r>
    </w:p>
    <w:p w:rsidR="00041CF5" w:rsidRDefault="00041CF5" w:rsidP="00041CF5">
      <w:pPr>
        <w:rPr>
          <w:szCs w:val="24"/>
        </w:rPr>
      </w:pPr>
    </w:p>
    <w:p w:rsidR="00041CF5" w:rsidRPr="001049D7" w:rsidRDefault="00041CF5" w:rsidP="00041CF5">
      <w:pPr>
        <w:rPr>
          <w:b/>
          <w:szCs w:val="24"/>
        </w:rPr>
      </w:pPr>
      <w:r w:rsidRPr="001049D7">
        <w:rPr>
          <w:b/>
          <w:szCs w:val="24"/>
        </w:rPr>
        <w:t>1789</w:t>
      </w:r>
    </w:p>
    <w:p w:rsidR="00041CF5" w:rsidRDefault="00041CF5" w:rsidP="00041CF5">
      <w:pPr>
        <w:rPr>
          <w:szCs w:val="24"/>
        </w:rPr>
      </w:pPr>
      <w:r w:rsidRPr="00DB3206">
        <w:rPr>
          <w:szCs w:val="24"/>
          <w:u w:val="single"/>
        </w:rPr>
        <w:t>Γαλλική Επανάσταση</w:t>
      </w:r>
      <w:r>
        <w:rPr>
          <w:szCs w:val="24"/>
        </w:rPr>
        <w:t xml:space="preserve">  αντίδραση στη μοναρχία </w:t>
      </w:r>
    </w:p>
    <w:p w:rsidR="00041CF5" w:rsidRDefault="00041CF5" w:rsidP="00041CF5">
      <w:pPr>
        <w:rPr>
          <w:szCs w:val="24"/>
        </w:rPr>
      </w:pPr>
      <w:r>
        <w:rPr>
          <w:szCs w:val="24"/>
        </w:rPr>
        <w:t xml:space="preserve">→ σημαντική οικονομική παράμετρος η επιβολή δυσβάστακτων φόρων- λαϊκή δυσαρέσκεια δημόσιο έλλειμμα –απώλεια αποικιών </w:t>
      </w:r>
    </w:p>
    <w:p w:rsidR="00041CF5" w:rsidRDefault="00041CF5" w:rsidP="00041CF5">
      <w:pPr>
        <w:rPr>
          <w:szCs w:val="24"/>
        </w:rPr>
      </w:pPr>
      <w:r>
        <w:rPr>
          <w:szCs w:val="24"/>
        </w:rPr>
        <w:t xml:space="preserve">→ άνθιση πνεύματος – Γαλλικός Διαφωτισμός και ενίσχυση ταξικής διαστρωμάτωσης </w:t>
      </w:r>
    </w:p>
    <w:p w:rsidR="00041CF5" w:rsidRDefault="00041CF5" w:rsidP="00041CF5">
      <w:pPr>
        <w:rPr>
          <w:szCs w:val="24"/>
        </w:rPr>
      </w:pPr>
      <w:r>
        <w:rPr>
          <w:szCs w:val="24"/>
        </w:rPr>
        <w:t xml:space="preserve">→ διάσταση πραγματικού πλούτου (Τρίτη τάξη) και αξιωμάτων (ευγενείς και κλήρος) </w:t>
      </w:r>
    </w:p>
    <w:p w:rsidR="00041CF5" w:rsidRDefault="00041CF5" w:rsidP="00041CF5">
      <w:pPr>
        <w:rPr>
          <w:szCs w:val="24"/>
        </w:rPr>
      </w:pPr>
      <w:r>
        <w:rPr>
          <w:szCs w:val="24"/>
        </w:rPr>
        <w:t xml:space="preserve">→ πνευματικός, οικονομικός, κοινωνικός χαρακτήρας </w:t>
      </w:r>
    </w:p>
    <w:p w:rsidR="00041CF5" w:rsidRDefault="00041CF5" w:rsidP="00041CF5">
      <w:pPr>
        <w:rPr>
          <w:szCs w:val="24"/>
        </w:rPr>
      </w:pPr>
      <w:r>
        <w:rPr>
          <w:szCs w:val="24"/>
        </w:rPr>
        <w:t xml:space="preserve">→ προηγείται ο φιλελευθερισμός ως αίτημα και έπεται το οργανωτικό στοιχείο του κράτους </w:t>
      </w:r>
    </w:p>
    <w:p w:rsidR="00041CF5" w:rsidRDefault="00041CF5" w:rsidP="00041CF5">
      <w:pPr>
        <w:rPr>
          <w:szCs w:val="24"/>
        </w:rPr>
      </w:pPr>
      <w:r w:rsidRPr="00445FAB">
        <w:rPr>
          <w:noProof/>
          <w:szCs w:val="24"/>
          <w:lang w:eastAsia="el-GR"/>
        </w:rPr>
        <w:pict>
          <v:shape id="_x0000_s1084" type="#_x0000_t13" style="position:absolute;left:0;text-align:left;margin-left:257.25pt;margin-top:19.15pt;width:15.75pt;height:7.15pt;z-index:251614208"/>
        </w:pict>
      </w:r>
      <w:r>
        <w:rPr>
          <w:szCs w:val="24"/>
        </w:rPr>
        <w:t>→ δημιουργία λεσχών [προάγγελος κομμάτων] με σημαντική επιρροή  - σύγκληση τάξεων από το Λουδοβίκο τον 16</w:t>
      </w:r>
      <w:r w:rsidRPr="00DB3206">
        <w:rPr>
          <w:szCs w:val="24"/>
          <w:vertAlign w:val="superscript"/>
        </w:rPr>
        <w:t>ο</w:t>
      </w:r>
      <w:r>
        <w:rPr>
          <w:szCs w:val="24"/>
        </w:rPr>
        <w:t xml:space="preserve"> προεπαναστατικά        μαγιά Κοινοβουλίου </w:t>
      </w:r>
    </w:p>
    <w:p w:rsidR="00041CF5" w:rsidRDefault="00041CF5" w:rsidP="00041CF5">
      <w:pPr>
        <w:rPr>
          <w:szCs w:val="24"/>
        </w:rPr>
      </w:pPr>
      <w:r>
        <w:rPr>
          <w:szCs w:val="24"/>
        </w:rPr>
        <w:t xml:space="preserve">→ έννοια έθνους και εξουσίας: συγκεντρωτικό κράτος- Ναπολέων </w:t>
      </w:r>
    </w:p>
    <w:p w:rsidR="00041CF5" w:rsidRDefault="00041CF5" w:rsidP="00041CF5">
      <w:pPr>
        <w:rPr>
          <w:szCs w:val="24"/>
        </w:rPr>
      </w:pPr>
      <w:r>
        <w:rPr>
          <w:szCs w:val="24"/>
        </w:rPr>
        <w:t xml:space="preserve">→ ξεκίνησε ως επανάσταση ιδεών, συνεχίζει ως θεσμών και εξελίσσεται σε επεκτατική (επιβολή θεσμών στο εξωτερικό) </w:t>
      </w:r>
    </w:p>
    <w:p w:rsidR="00041CF5" w:rsidRDefault="00041CF5" w:rsidP="00041CF5">
      <w:pPr>
        <w:rPr>
          <w:szCs w:val="24"/>
        </w:rPr>
      </w:pPr>
    </w:p>
    <w:p w:rsidR="00041CF5" w:rsidRDefault="00041CF5" w:rsidP="00041CF5">
      <w:pPr>
        <w:rPr>
          <w:szCs w:val="24"/>
        </w:rPr>
      </w:pPr>
      <w:r w:rsidRPr="00DB3206">
        <w:rPr>
          <w:szCs w:val="24"/>
          <w:u w:val="single"/>
        </w:rPr>
        <w:lastRenderedPageBreak/>
        <w:t>Σ1791</w:t>
      </w:r>
      <w:r>
        <w:rPr>
          <w:szCs w:val="24"/>
        </w:rPr>
        <w:t xml:space="preserve">: Συνταγματική μοναρχία- Τμηματική ψήφος  Συντηρητικό κείμενο </w:t>
      </w:r>
    </w:p>
    <w:p w:rsidR="00041CF5" w:rsidRDefault="00041CF5" w:rsidP="00041CF5">
      <w:pPr>
        <w:rPr>
          <w:szCs w:val="24"/>
        </w:rPr>
      </w:pPr>
      <w:r w:rsidRPr="00DB3206">
        <w:rPr>
          <w:szCs w:val="24"/>
          <w:u w:val="single"/>
        </w:rPr>
        <w:t>Σ1793</w:t>
      </w:r>
      <w:r>
        <w:rPr>
          <w:szCs w:val="24"/>
        </w:rPr>
        <w:t xml:space="preserve">: Διεύρυνση εκλογικού δικαιώματος – Σύγχυση εκτελεστικής και νομοθετικής εξουσίας, η δικαστική εξουσία εντάσσεται στη Διοίκηση </w:t>
      </w:r>
    </w:p>
    <w:p w:rsidR="00041CF5" w:rsidRDefault="00041CF5" w:rsidP="00041CF5">
      <w:pPr>
        <w:rPr>
          <w:szCs w:val="24"/>
        </w:rPr>
      </w:pPr>
      <w:r w:rsidRPr="00DB3206">
        <w:rPr>
          <w:szCs w:val="24"/>
          <w:u w:val="single"/>
        </w:rPr>
        <w:t>Σ1795</w:t>
      </w:r>
      <w:r>
        <w:rPr>
          <w:szCs w:val="24"/>
        </w:rPr>
        <w:t>: Εισάγει μορφή κοινωνικών δικαιωμάτων- ισχύς για 1 χρόνο, μετά ανέλαβε το Διευθυντήριο [5μελές]</w:t>
      </w:r>
    </w:p>
    <w:p w:rsidR="00041CF5" w:rsidRDefault="00041CF5" w:rsidP="00041CF5">
      <w:pPr>
        <w:rPr>
          <w:szCs w:val="24"/>
        </w:rPr>
      </w:pPr>
    </w:p>
    <w:p w:rsidR="00041CF5" w:rsidRDefault="00041CF5" w:rsidP="00041CF5">
      <w:pPr>
        <w:rPr>
          <w:szCs w:val="24"/>
        </w:rPr>
      </w:pPr>
      <w:r w:rsidRPr="00445FAB">
        <w:rPr>
          <w:noProof/>
          <w:szCs w:val="24"/>
          <w:u w:val="single"/>
          <w:lang w:eastAsia="el-GR"/>
        </w:rPr>
        <w:pict>
          <v:shape id="_x0000_s1085" type="#_x0000_t13" style="position:absolute;left:0;text-align:left;margin-left:246pt;margin-top:3.45pt;width:16.5pt;height:7.15pt;z-index:251615232"/>
        </w:pict>
      </w:r>
      <w:r w:rsidRPr="001B2A60">
        <w:rPr>
          <w:szCs w:val="24"/>
          <w:u w:val="single"/>
        </w:rPr>
        <w:t>Γενική Βούληση</w:t>
      </w:r>
      <w:r>
        <w:rPr>
          <w:szCs w:val="24"/>
        </w:rPr>
        <w:t xml:space="preserve"> [</w:t>
      </w:r>
      <w:r w:rsidRPr="00A733BA">
        <w:rPr>
          <w:szCs w:val="24"/>
        </w:rPr>
        <w:t xml:space="preserve"> </w:t>
      </w:r>
      <w:r>
        <w:rPr>
          <w:szCs w:val="24"/>
          <w:lang w:val="en-US"/>
        </w:rPr>
        <w:t>Rousseau</w:t>
      </w:r>
      <w:r w:rsidRPr="00A733BA">
        <w:rPr>
          <w:szCs w:val="24"/>
        </w:rPr>
        <w:t>]</w:t>
      </w:r>
      <w:r>
        <w:rPr>
          <w:szCs w:val="24"/>
        </w:rPr>
        <w:t xml:space="preserve"> : αφηρημένη έννοια       μετεξελίχτηκε σε γενικό συμφέρον </w:t>
      </w:r>
    </w:p>
    <w:p w:rsidR="00041CF5" w:rsidRDefault="00041CF5" w:rsidP="00041CF5">
      <w:pPr>
        <w:rPr>
          <w:szCs w:val="24"/>
        </w:rPr>
      </w:pPr>
    </w:p>
    <w:p w:rsidR="00041CF5" w:rsidRDefault="00041CF5" w:rsidP="00041CF5">
      <w:pPr>
        <w:rPr>
          <w:szCs w:val="24"/>
        </w:rPr>
      </w:pPr>
      <w:r>
        <w:rPr>
          <w:szCs w:val="24"/>
        </w:rPr>
        <w:t xml:space="preserve">→ η Διακήρυξη Δικαιωμάτων του Ανθρώπου και Πολίτη έχει συνταγματική ισχύ ακόμα και σήμερα – είναι ισχύον δίκαιο [Σ1946-Σ1958] και ο μόνος γαλλικός κατάλογος δικαιωμάτων </w:t>
      </w:r>
    </w:p>
    <w:p w:rsidR="00041CF5" w:rsidRDefault="00041CF5" w:rsidP="00041CF5">
      <w:pPr>
        <w:rPr>
          <w:szCs w:val="24"/>
        </w:rPr>
      </w:pPr>
      <w:r>
        <w:rPr>
          <w:szCs w:val="24"/>
        </w:rPr>
        <w:t xml:space="preserve">→ εισάγεται η θρησκευτική ουδετερότητα και η τυπική ισότητα [ενώπιον του νόμου ] </w:t>
      </w:r>
    </w:p>
    <w:p w:rsidR="00041CF5" w:rsidRDefault="00041CF5" w:rsidP="00041CF5">
      <w:pPr>
        <w:rPr>
          <w:szCs w:val="24"/>
        </w:rPr>
      </w:pPr>
      <w:r w:rsidRPr="00445FAB">
        <w:rPr>
          <w:noProof/>
          <w:szCs w:val="24"/>
          <w:lang w:eastAsia="el-GR"/>
        </w:rPr>
        <w:pict>
          <v:shape id="_x0000_s1086" type="#_x0000_t67" style="position:absolute;left:0;text-align:left;margin-left:39.75pt;margin-top:2.45pt;width:7.15pt;height:14.25pt;z-index:251616256">
            <v:textbox style="layout-flow:vertical-ideographic"/>
          </v:shape>
        </w:pict>
      </w:r>
      <w:r>
        <w:rPr>
          <w:szCs w:val="24"/>
        </w:rPr>
        <w:t xml:space="preserve">            </w:t>
      </w:r>
    </w:p>
    <w:p w:rsidR="00041CF5" w:rsidRDefault="00041CF5" w:rsidP="00041CF5">
      <w:pPr>
        <w:rPr>
          <w:szCs w:val="24"/>
        </w:rPr>
      </w:pPr>
      <w:r>
        <w:rPr>
          <w:szCs w:val="24"/>
        </w:rPr>
        <w:t xml:space="preserve">Σ1791 το 10Σ της Ευρώπης </w:t>
      </w:r>
    </w:p>
    <w:p w:rsidR="00041CF5" w:rsidRDefault="00041CF5" w:rsidP="00041CF5">
      <w:pPr>
        <w:rPr>
          <w:szCs w:val="24"/>
        </w:rPr>
      </w:pPr>
    </w:p>
    <w:p w:rsidR="00041CF5" w:rsidRDefault="00041CF5" w:rsidP="00041CF5">
      <w:pPr>
        <w:rPr>
          <w:szCs w:val="24"/>
        </w:rPr>
      </w:pPr>
      <w:r>
        <w:rPr>
          <w:szCs w:val="24"/>
        </w:rPr>
        <w:t xml:space="preserve">→ προωθημένο για την εποχή του ως προς τον τρόπο νομιμοποίησης του μονάρχη [καταβολές Κοινωνικού Συμβολαίου, </w:t>
      </w:r>
      <w:r w:rsidRPr="00A733BA">
        <w:rPr>
          <w:szCs w:val="24"/>
        </w:rPr>
        <w:t xml:space="preserve"> </w:t>
      </w:r>
      <w:r>
        <w:rPr>
          <w:szCs w:val="24"/>
          <w:lang w:val="en-US"/>
        </w:rPr>
        <w:t>Lock</w:t>
      </w:r>
      <w:r w:rsidRPr="00A733BA">
        <w:rPr>
          <w:szCs w:val="24"/>
        </w:rPr>
        <w:t xml:space="preserve">, </w:t>
      </w:r>
      <w:r>
        <w:rPr>
          <w:szCs w:val="24"/>
          <w:lang w:val="en-US"/>
        </w:rPr>
        <w:t>Hobbes</w:t>
      </w:r>
      <w:r w:rsidRPr="00A733BA">
        <w:rPr>
          <w:szCs w:val="24"/>
        </w:rPr>
        <w:t>]</w:t>
      </w:r>
      <w:r>
        <w:rPr>
          <w:szCs w:val="24"/>
        </w:rPr>
        <w:t xml:space="preserve"> – η βασιλεία δεν είναι ελέω Θεού, αλλά συναλλαγή με του πολίτες </w:t>
      </w:r>
    </w:p>
    <w:p w:rsidR="00041CF5" w:rsidRDefault="00041CF5" w:rsidP="00041CF5">
      <w:pPr>
        <w:rPr>
          <w:szCs w:val="24"/>
        </w:rPr>
      </w:pPr>
      <w:r w:rsidRPr="00445FAB">
        <w:rPr>
          <w:noProof/>
          <w:szCs w:val="24"/>
          <w:lang w:eastAsia="el-GR"/>
        </w:rPr>
        <w:pict>
          <v:shape id="_x0000_s1087" type="#_x0000_t67" style="position:absolute;left:0;text-align:left;margin-left:36.35pt;margin-top:.2pt;width:7.15pt;height:15.75pt;z-index:251617280">
            <v:textbox style="layout-flow:vertical-ideographic"/>
          </v:shape>
        </w:pict>
      </w:r>
      <w:r>
        <w:rPr>
          <w:szCs w:val="24"/>
        </w:rPr>
        <w:t xml:space="preserve">             </w:t>
      </w:r>
    </w:p>
    <w:p w:rsidR="00041CF5" w:rsidRDefault="00041CF5" w:rsidP="00041CF5">
      <w:pPr>
        <w:rPr>
          <w:szCs w:val="24"/>
        </w:rPr>
      </w:pPr>
      <w:r>
        <w:rPr>
          <w:szCs w:val="24"/>
          <w:lang w:val="en-US"/>
        </w:rPr>
        <w:t>Greek</w:t>
      </w:r>
      <w:r w:rsidRPr="00157B0A">
        <w:rPr>
          <w:szCs w:val="24"/>
        </w:rPr>
        <w:t xml:space="preserve"> </w:t>
      </w:r>
      <w:r>
        <w:rPr>
          <w:szCs w:val="24"/>
          <w:lang w:val="en-US"/>
        </w:rPr>
        <w:t>paradigm</w:t>
      </w:r>
    </w:p>
    <w:p w:rsidR="00041CF5" w:rsidRDefault="00041CF5" w:rsidP="00041CF5">
      <w:pPr>
        <w:rPr>
          <w:szCs w:val="24"/>
        </w:rPr>
      </w:pPr>
      <w:r>
        <w:rPr>
          <w:szCs w:val="24"/>
        </w:rPr>
        <w:t>Σύνταγμα- συνάλλαγμα 1844</w:t>
      </w:r>
    </w:p>
    <w:p w:rsidR="00041CF5" w:rsidRDefault="00041CF5" w:rsidP="00041CF5">
      <w:pPr>
        <w:rPr>
          <w:szCs w:val="24"/>
        </w:rPr>
      </w:pPr>
    </w:p>
    <w:p w:rsidR="00041CF5" w:rsidRDefault="00041CF5" w:rsidP="00041CF5">
      <w:pPr>
        <w:rPr>
          <w:szCs w:val="24"/>
        </w:rPr>
      </w:pPr>
      <w:r w:rsidRPr="00445FAB">
        <w:rPr>
          <w:noProof/>
          <w:szCs w:val="24"/>
          <w:lang w:eastAsia="el-GR"/>
        </w:rPr>
        <w:pic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_x0000_s1089" type="#_x0000_t102" style="position:absolute;left:0;text-align:left;margin-left:.35pt;margin-top:30.95pt;width:7.15pt;height:10.5pt;z-index:251618304"/>
        </w:pict>
      </w:r>
      <w:r w:rsidRPr="00445FAB">
        <w:rPr>
          <w:noProof/>
          <w:szCs w:val="24"/>
          <w:lang w:eastAsia="el-GR"/>
        </w:rPr>
        <w:pict>
          <v:shape id="_x0000_s1088" type="#_x0000_t13" style="position:absolute;left:0;text-align:left;margin-left:345.75pt;margin-top:4.7pt;width:12.75pt;height:7.15pt;z-index:251619328"/>
        </w:pict>
      </w:r>
      <w:r>
        <w:rPr>
          <w:szCs w:val="24"/>
        </w:rPr>
        <w:t xml:space="preserve">→ </w:t>
      </w:r>
      <w:r w:rsidRPr="001B2A60">
        <w:rPr>
          <w:szCs w:val="24"/>
          <w:u w:val="single"/>
        </w:rPr>
        <w:t>Μεγάλη αναγνώριση Νόμου</w:t>
      </w:r>
      <w:r>
        <w:rPr>
          <w:szCs w:val="24"/>
        </w:rPr>
        <w:t xml:space="preserve"> (το θέμα υπεροχής του Ν ήταν </w:t>
      </w:r>
      <w:r>
        <w:rPr>
          <w:szCs w:val="24"/>
          <w:lang w:val="en-US"/>
        </w:rPr>
        <w:t>taboo</w:t>
      </w:r>
      <w:r w:rsidRPr="00A733BA">
        <w:rPr>
          <w:szCs w:val="24"/>
        </w:rPr>
        <w:t>)</w:t>
      </w:r>
      <w:r>
        <w:rPr>
          <w:szCs w:val="24"/>
        </w:rPr>
        <w:t xml:space="preserve">     βασικό επίτευγμα 1789 </w:t>
      </w:r>
    </w:p>
    <w:p w:rsidR="00041CF5" w:rsidRDefault="00041CF5" w:rsidP="00041CF5">
      <w:pPr>
        <w:rPr>
          <w:szCs w:val="24"/>
        </w:rPr>
      </w:pPr>
      <w:r w:rsidRPr="00445FAB">
        <w:rPr>
          <w:noProof/>
          <w:szCs w:val="24"/>
          <w:lang w:eastAsia="el-GR"/>
        </w:rPr>
        <w:pict>
          <v:shape id="_x0000_s1090" type="#_x0000_t102" style="position:absolute;left:0;text-align:left;margin-left:.35pt;margin-top:30.85pt;width:7.15pt;height:12.75pt;z-index:251620352"/>
        </w:pict>
      </w:r>
      <w:r>
        <w:rPr>
          <w:szCs w:val="24"/>
        </w:rPr>
        <w:t xml:space="preserve">     Μέχρι πρότινος στη Γαλλία υπήρχε προληπτικός έλεγχος του Ν και όι κατασταλτικός </w:t>
      </w:r>
    </w:p>
    <w:p w:rsidR="00041CF5" w:rsidRDefault="00041CF5" w:rsidP="00041CF5">
      <w:pPr>
        <w:rPr>
          <w:szCs w:val="24"/>
        </w:rPr>
      </w:pPr>
      <w:r>
        <w:rPr>
          <w:szCs w:val="24"/>
        </w:rPr>
        <w:t xml:space="preserve">     Πρόσφατα αναγνωρίστηκε η συνταγματική προσφυγή αν θίγονται συγκεκριμένα δικαιώματα </w:t>
      </w:r>
    </w:p>
    <w:p w:rsidR="00041CF5" w:rsidRDefault="00041CF5" w:rsidP="00041CF5">
      <w:pPr>
        <w:rPr>
          <w:szCs w:val="24"/>
        </w:rPr>
      </w:pPr>
    </w:p>
    <w:p w:rsidR="00041CF5" w:rsidRPr="001B2A60" w:rsidRDefault="00041CF5" w:rsidP="00041CF5">
      <w:pPr>
        <w:rPr>
          <w:b/>
          <w:szCs w:val="24"/>
        </w:rPr>
      </w:pPr>
      <w:r w:rsidRPr="001B2A60">
        <w:rPr>
          <w:b/>
          <w:szCs w:val="24"/>
        </w:rPr>
        <w:t xml:space="preserve">Το τυπικό Σύνταγμα είναι προϊόν επαναστάσεων </w:t>
      </w:r>
    </w:p>
    <w:p w:rsidR="00041CF5" w:rsidRPr="00157B0A" w:rsidRDefault="00041CF5" w:rsidP="00041CF5">
      <w:pPr>
        <w:rPr>
          <w:b/>
          <w:szCs w:val="24"/>
          <w:lang w:val="en-US"/>
        </w:rPr>
      </w:pPr>
      <w:r>
        <w:rPr>
          <w:szCs w:val="24"/>
        </w:rPr>
        <w:t xml:space="preserve">                                          </w:t>
      </w:r>
      <w:r w:rsidRPr="00157B0A">
        <w:rPr>
          <w:b/>
          <w:szCs w:val="24"/>
          <w:lang w:val="en-US"/>
        </w:rPr>
        <w:t>≠</w:t>
      </w:r>
    </w:p>
    <w:p w:rsidR="00041CF5" w:rsidRPr="00157B0A" w:rsidRDefault="00041CF5" w:rsidP="00041CF5">
      <w:pPr>
        <w:rPr>
          <w:b/>
          <w:szCs w:val="24"/>
          <w:lang w:val="en-US"/>
        </w:rPr>
      </w:pPr>
      <w:r w:rsidRPr="001B2A60">
        <w:rPr>
          <w:b/>
          <w:szCs w:val="24"/>
          <w:lang w:val="en-US"/>
        </w:rPr>
        <w:t>Reflections of the French Revolution – Edmund Burks</w:t>
      </w:r>
    </w:p>
    <w:p w:rsidR="00041CF5" w:rsidRPr="00157B0A" w:rsidRDefault="00041CF5" w:rsidP="00041CF5">
      <w:pPr>
        <w:rPr>
          <w:b/>
          <w:szCs w:val="24"/>
          <w:lang w:val="en-US"/>
        </w:rPr>
      </w:pPr>
    </w:p>
    <w:p w:rsidR="00041CF5" w:rsidRPr="00157B0A" w:rsidRDefault="00041CF5" w:rsidP="00041CF5">
      <w:pPr>
        <w:rPr>
          <w:szCs w:val="24"/>
          <w:lang w:val="en-US"/>
        </w:rPr>
      </w:pPr>
    </w:p>
    <w:p w:rsidR="00041CF5" w:rsidRPr="00DB10E6" w:rsidRDefault="00041CF5" w:rsidP="00041CF5">
      <w:pPr>
        <w:jc w:val="center"/>
        <w:rPr>
          <w:szCs w:val="24"/>
          <w:u w:val="single"/>
        </w:rPr>
      </w:pPr>
      <w:r w:rsidRPr="00DB10E6">
        <w:rPr>
          <w:szCs w:val="24"/>
          <w:u w:val="single"/>
        </w:rPr>
        <w:t>Η επανάσταση ως εξαγωγικό προϊόν</w:t>
      </w:r>
    </w:p>
    <w:p w:rsidR="00041CF5" w:rsidRDefault="00041CF5" w:rsidP="00041CF5">
      <w:pPr>
        <w:rPr>
          <w:szCs w:val="24"/>
        </w:rPr>
      </w:pPr>
      <w:r>
        <w:rPr>
          <w:szCs w:val="24"/>
        </w:rPr>
        <w:t xml:space="preserve">→ Βασική συναίρεση του εθνικισμού και του φιλελευθερισμού </w:t>
      </w:r>
    </w:p>
    <w:p w:rsidR="00041CF5" w:rsidRDefault="00041CF5" w:rsidP="00041CF5">
      <w:pPr>
        <w:rPr>
          <w:szCs w:val="24"/>
        </w:rPr>
      </w:pPr>
      <w:r w:rsidRPr="00445FAB">
        <w:rPr>
          <w:noProof/>
          <w:szCs w:val="24"/>
          <w:lang w:eastAsia="el-GR"/>
        </w:rPr>
        <w:pict>
          <v:shape id="_x0000_s1091" type="#_x0000_t67" style="position:absolute;left:0;text-align:left;margin-left:193.5pt;margin-top:0;width:7.15pt;height:15.75pt;z-index:251621376">
            <v:textbox style="layout-flow:vertical-ideographic"/>
          </v:shape>
        </w:pict>
      </w:r>
    </w:p>
    <w:p w:rsidR="00041CF5" w:rsidRDefault="00041CF5" w:rsidP="00041CF5">
      <w:pPr>
        <w:jc w:val="center"/>
        <w:rPr>
          <w:szCs w:val="24"/>
        </w:rPr>
      </w:pPr>
      <w:r>
        <w:rPr>
          <w:szCs w:val="24"/>
        </w:rPr>
        <w:t>κατάσταση Ευρώπης μετά την εξαγωγή</w:t>
      </w:r>
    </w:p>
    <w:p w:rsidR="00041CF5" w:rsidRDefault="00041CF5" w:rsidP="00041CF5">
      <w:pPr>
        <w:rPr>
          <w:szCs w:val="24"/>
        </w:rPr>
      </w:pPr>
    </w:p>
    <w:p w:rsidR="00041CF5" w:rsidRDefault="00041CF5" w:rsidP="00041CF5">
      <w:pPr>
        <w:rPr>
          <w:szCs w:val="24"/>
        </w:rPr>
      </w:pPr>
      <w:r w:rsidRPr="00DB10E6">
        <w:rPr>
          <w:szCs w:val="24"/>
          <w:u w:val="single"/>
          <w:lang w:val="en-US"/>
        </w:rPr>
        <w:t>Napoleon</w:t>
      </w:r>
      <w:r>
        <w:rPr>
          <w:szCs w:val="24"/>
        </w:rPr>
        <w:t>:</w:t>
      </w:r>
      <w:r w:rsidRPr="001B2A60">
        <w:rPr>
          <w:szCs w:val="24"/>
        </w:rPr>
        <w:t xml:space="preserve"> 1789</w:t>
      </w:r>
      <w:r>
        <w:rPr>
          <w:szCs w:val="24"/>
        </w:rPr>
        <w:t xml:space="preserve">: συνταγματάρχης [θεωρείται ο μεγαλύτερος Γάλλος στρατηλάτης] </w:t>
      </w:r>
    </w:p>
    <w:p w:rsidR="00041CF5" w:rsidRDefault="00041CF5" w:rsidP="00041CF5">
      <w:pPr>
        <w:rPr>
          <w:szCs w:val="24"/>
        </w:rPr>
      </w:pPr>
      <w:r>
        <w:rPr>
          <w:szCs w:val="24"/>
        </w:rPr>
        <w:lastRenderedPageBreak/>
        <w:t>→ εκκίνηση ως φιλελεύθερος δημοκράτης (</w:t>
      </w:r>
      <w:r>
        <w:rPr>
          <w:szCs w:val="24"/>
          <w:lang w:val="en-US"/>
        </w:rPr>
        <w:t>alter</w:t>
      </w:r>
      <w:r w:rsidRPr="001B2A60">
        <w:rPr>
          <w:szCs w:val="24"/>
        </w:rPr>
        <w:t xml:space="preserve"> </w:t>
      </w:r>
      <w:r>
        <w:rPr>
          <w:szCs w:val="24"/>
          <w:lang w:val="en-US"/>
        </w:rPr>
        <w:t>ego</w:t>
      </w:r>
      <w:r w:rsidRPr="001B2A60">
        <w:rPr>
          <w:szCs w:val="24"/>
        </w:rPr>
        <w:t xml:space="preserve"> </w:t>
      </w:r>
      <w:r>
        <w:rPr>
          <w:szCs w:val="24"/>
        </w:rPr>
        <w:t xml:space="preserve">Ροβεσπιέρου) </w:t>
      </w:r>
    </w:p>
    <w:p w:rsidR="00041CF5" w:rsidRDefault="00041CF5" w:rsidP="00041CF5">
      <w:pPr>
        <w:rPr>
          <w:szCs w:val="24"/>
        </w:rPr>
      </w:pPr>
      <w:r>
        <w:rPr>
          <w:szCs w:val="24"/>
        </w:rPr>
        <w:t xml:space="preserve">→ όσμωση δημοκρατίας με παλιό καθεστώς </w:t>
      </w:r>
    </w:p>
    <w:p w:rsidR="00041CF5" w:rsidRDefault="00041CF5" w:rsidP="00041CF5">
      <w:pPr>
        <w:rPr>
          <w:szCs w:val="24"/>
        </w:rPr>
      </w:pPr>
      <w:r>
        <w:rPr>
          <w:szCs w:val="24"/>
        </w:rPr>
        <w:t xml:space="preserve">→ επανάκαμψη </w:t>
      </w:r>
      <w:r w:rsidRPr="00DB10E6">
        <w:rPr>
          <w:szCs w:val="24"/>
          <w:u w:val="single"/>
        </w:rPr>
        <w:t>καθολικισμού</w:t>
      </w:r>
      <w:r>
        <w:rPr>
          <w:szCs w:val="24"/>
        </w:rPr>
        <w:t xml:space="preserve">*  [ο Πάπας στέφει αυτοκράτορα τον Ναπολέοντα το 1804] </w:t>
      </w:r>
    </w:p>
    <w:p w:rsidR="00041CF5" w:rsidRDefault="00041CF5" w:rsidP="00041CF5">
      <w:pPr>
        <w:rPr>
          <w:szCs w:val="24"/>
        </w:rPr>
      </w:pPr>
      <w:r>
        <w:rPr>
          <w:szCs w:val="24"/>
        </w:rPr>
        <w:t xml:space="preserve">→ επηρέασε τα γερμανικά κρατίδια μέσω των προτύπων Συνταγμάτων κυρίως του 1795, 1805 [όχι με τον </w:t>
      </w:r>
      <w:r>
        <w:rPr>
          <w:szCs w:val="24"/>
          <w:lang w:val="en-US"/>
        </w:rPr>
        <w:t>Code</w:t>
      </w:r>
      <w:r w:rsidRPr="00E778E0">
        <w:rPr>
          <w:szCs w:val="24"/>
        </w:rPr>
        <w:t xml:space="preserve"> </w:t>
      </w:r>
      <w:r>
        <w:rPr>
          <w:szCs w:val="24"/>
          <w:lang w:val="en-US"/>
        </w:rPr>
        <w:t>Civil</w:t>
      </w:r>
      <w:r w:rsidRPr="00E778E0">
        <w:rPr>
          <w:szCs w:val="24"/>
        </w:rPr>
        <w:t>]</w:t>
      </w:r>
      <w:r>
        <w:rPr>
          <w:szCs w:val="24"/>
        </w:rPr>
        <w:t xml:space="preserve"> </w:t>
      </w:r>
    </w:p>
    <w:p w:rsidR="00041CF5" w:rsidRDefault="00041CF5" w:rsidP="00041CF5">
      <w:pPr>
        <w:rPr>
          <w:szCs w:val="24"/>
        </w:rPr>
      </w:pPr>
      <w:r>
        <w:rPr>
          <w:szCs w:val="24"/>
        </w:rPr>
        <w:t xml:space="preserve">« έφτασε μέχρι Αίγυπτο, Συρία, Ρωσία – μετεξέλιξη του Μεγάλου Αλεξάνδρου» </w:t>
      </w:r>
    </w:p>
    <w:p w:rsidR="00041CF5" w:rsidRDefault="00041CF5" w:rsidP="00041CF5">
      <w:pPr>
        <w:rPr>
          <w:szCs w:val="24"/>
        </w:rPr>
      </w:pPr>
      <w:r>
        <w:rPr>
          <w:szCs w:val="24"/>
        </w:rPr>
        <w:t xml:space="preserve">[* η Επανάσταση και ο φιλελευθερισμός ήρθαν σε ρήξη με τον καθολικισμό λόγω συντηρητικών διδαχών και παραδόσεων του που δεν συμφωνούσαν με το νέο καθεστώς] </w:t>
      </w:r>
    </w:p>
    <w:p w:rsidR="00041CF5" w:rsidRDefault="00041CF5" w:rsidP="00041CF5">
      <w:pPr>
        <w:rPr>
          <w:szCs w:val="24"/>
        </w:rPr>
      </w:pPr>
    </w:p>
    <w:p w:rsidR="00041CF5" w:rsidRPr="00DB10E6" w:rsidRDefault="00041CF5" w:rsidP="00041CF5">
      <w:pPr>
        <w:rPr>
          <w:szCs w:val="24"/>
        </w:rPr>
      </w:pPr>
      <w:r>
        <w:rPr>
          <w:szCs w:val="24"/>
        </w:rPr>
        <w:t xml:space="preserve">→ </w:t>
      </w:r>
      <w:r w:rsidRPr="00DB10E6">
        <w:rPr>
          <w:szCs w:val="24"/>
        </w:rPr>
        <w:t xml:space="preserve">Ο Αντιβασιλέας του Όθωνα, </w:t>
      </w:r>
      <w:r w:rsidRPr="00DB10E6">
        <w:rPr>
          <w:szCs w:val="24"/>
          <w:lang w:val="en-US"/>
        </w:rPr>
        <w:t>Maurer</w:t>
      </w:r>
      <w:r w:rsidRPr="00DB10E6">
        <w:rPr>
          <w:szCs w:val="24"/>
        </w:rPr>
        <w:t xml:space="preserve">,  καθηγητής Γαλλικού Δικαίου το Μόναχο εισήγαγε το Γαλλικό Εμπορικό, Ποινικό και Αστικό Κώδικα στην Ελλάδα </w:t>
      </w:r>
    </w:p>
    <w:p w:rsidR="00041CF5" w:rsidRDefault="00041CF5" w:rsidP="00041CF5">
      <w:pPr>
        <w:rPr>
          <w:szCs w:val="24"/>
        </w:rPr>
      </w:pPr>
    </w:p>
    <w:p w:rsidR="00041CF5" w:rsidRPr="00DB10E6" w:rsidRDefault="00041CF5" w:rsidP="00041CF5">
      <w:pPr>
        <w:rPr>
          <w:szCs w:val="24"/>
          <w:u w:val="single"/>
        </w:rPr>
      </w:pPr>
      <w:r w:rsidRPr="00DB10E6">
        <w:rPr>
          <w:szCs w:val="24"/>
          <w:u w:val="single"/>
          <w:lang w:val="en-US"/>
        </w:rPr>
        <w:t>Code</w:t>
      </w:r>
      <w:r w:rsidRPr="00DB10E6">
        <w:rPr>
          <w:szCs w:val="24"/>
          <w:u w:val="single"/>
        </w:rPr>
        <w:t xml:space="preserve"> </w:t>
      </w:r>
      <w:r w:rsidRPr="00DB10E6">
        <w:rPr>
          <w:szCs w:val="24"/>
          <w:u w:val="single"/>
          <w:lang w:val="en-US"/>
        </w:rPr>
        <w:t>civil</w:t>
      </w:r>
      <w:r w:rsidRPr="00DB10E6">
        <w:rPr>
          <w:szCs w:val="24"/>
          <w:u w:val="single"/>
        </w:rPr>
        <w:t xml:space="preserve"> </w:t>
      </w:r>
    </w:p>
    <w:p w:rsidR="00041CF5" w:rsidRDefault="00041CF5" w:rsidP="00041CF5">
      <w:pPr>
        <w:rPr>
          <w:szCs w:val="24"/>
        </w:rPr>
      </w:pPr>
      <w:r>
        <w:rPr>
          <w:szCs w:val="24"/>
        </w:rPr>
        <w:t xml:space="preserve">→ ξεσήκωσε ένα μεγάλο κομμάτι της Ευρώπης </w:t>
      </w:r>
    </w:p>
    <w:p w:rsidR="00041CF5" w:rsidRDefault="00041CF5" w:rsidP="00041CF5">
      <w:pPr>
        <w:rPr>
          <w:szCs w:val="24"/>
        </w:rPr>
      </w:pPr>
      <w:r>
        <w:rPr>
          <w:szCs w:val="24"/>
        </w:rPr>
        <w:t xml:space="preserve">→ απαρχή οργάνωσης ελευθερίας </w:t>
      </w:r>
    </w:p>
    <w:p w:rsidR="00041CF5" w:rsidRDefault="00041CF5" w:rsidP="00041CF5">
      <w:pPr>
        <w:rPr>
          <w:szCs w:val="24"/>
        </w:rPr>
      </w:pPr>
      <w:r>
        <w:rPr>
          <w:szCs w:val="24"/>
        </w:rPr>
        <w:t xml:space="preserve">→ περιείχε και διατάξεις Συνταγματικού Δικαίου και αρχών όπως η ισότητα, διευρυμένη καλή πίστη που προσιδιάζουν σε Συνταγματικά Δικαιώματα </w:t>
      </w:r>
    </w:p>
    <w:p w:rsidR="00041CF5" w:rsidRPr="00DB10E6" w:rsidRDefault="00041CF5" w:rsidP="00041CF5">
      <w:pPr>
        <w:rPr>
          <w:szCs w:val="24"/>
        </w:rPr>
      </w:pPr>
      <w:r>
        <w:rPr>
          <w:szCs w:val="24"/>
        </w:rPr>
        <w:t xml:space="preserve">→ 5ερμηνευτικές αρχές για τα Δικαιώματα </w:t>
      </w:r>
    </w:p>
    <w:p w:rsidR="00041CF5" w:rsidRDefault="00041CF5" w:rsidP="00041CF5">
      <w:pPr>
        <w:rPr>
          <w:b/>
          <w:szCs w:val="24"/>
        </w:rPr>
      </w:pPr>
    </w:p>
    <w:p w:rsidR="00041CF5" w:rsidRDefault="00041CF5" w:rsidP="00041CF5">
      <w:pPr>
        <w:rPr>
          <w:b/>
          <w:szCs w:val="24"/>
        </w:rPr>
      </w:pPr>
    </w:p>
    <w:p w:rsidR="00041CF5" w:rsidRDefault="00041CF5" w:rsidP="00041CF5">
      <w:pPr>
        <w:rPr>
          <w:szCs w:val="24"/>
        </w:rPr>
      </w:pPr>
      <w:r>
        <w:rPr>
          <w:b/>
          <w:szCs w:val="24"/>
        </w:rPr>
        <w:t xml:space="preserve">Το Σύνταγμα του 1975 υιοθετήθηκε από το κρατίδιο της Βεστφαλίας </w:t>
      </w:r>
    </w:p>
    <w:p w:rsidR="00041CF5" w:rsidRDefault="00041CF5" w:rsidP="00041CF5">
      <w:pPr>
        <w:rPr>
          <w:szCs w:val="24"/>
        </w:rPr>
      </w:pPr>
    </w:p>
    <w:p w:rsidR="00041CF5" w:rsidRPr="001267AC" w:rsidRDefault="00041CF5" w:rsidP="00041CF5">
      <w:pPr>
        <w:rPr>
          <w:szCs w:val="24"/>
          <w:u w:val="single"/>
        </w:rPr>
      </w:pPr>
      <w:r w:rsidRPr="001267AC">
        <w:rPr>
          <w:szCs w:val="24"/>
          <w:u w:val="single"/>
          <w:lang w:val="en-US"/>
        </w:rPr>
        <w:t>Code</w:t>
      </w:r>
      <w:r w:rsidRPr="001267AC">
        <w:rPr>
          <w:szCs w:val="24"/>
          <w:u w:val="single"/>
        </w:rPr>
        <w:t xml:space="preserve"> </w:t>
      </w:r>
      <w:r w:rsidRPr="001267AC">
        <w:rPr>
          <w:szCs w:val="24"/>
          <w:u w:val="single"/>
          <w:lang w:val="en-US"/>
        </w:rPr>
        <w:t>civil</w:t>
      </w:r>
    </w:p>
    <w:p w:rsidR="00041CF5" w:rsidRPr="001267AC" w:rsidRDefault="00041CF5" w:rsidP="00041CF5">
      <w:pPr>
        <w:pStyle w:val="-1"/>
        <w:numPr>
          <w:ilvl w:val="0"/>
          <w:numId w:val="2"/>
        </w:numPr>
        <w:rPr>
          <w:szCs w:val="24"/>
        </w:rPr>
      </w:pPr>
      <w:r>
        <w:rPr>
          <w:szCs w:val="24"/>
        </w:rPr>
        <w:t>α</w:t>
      </w:r>
      <w:r w:rsidRPr="001267AC">
        <w:rPr>
          <w:szCs w:val="24"/>
        </w:rPr>
        <w:t xml:space="preserve">πομάκρυνση από το Ρωμαϊκό Δίκαιο αρκετά νωρίς </w:t>
      </w:r>
    </w:p>
    <w:p w:rsidR="00041CF5" w:rsidRPr="001267AC" w:rsidRDefault="00041CF5" w:rsidP="00041CF5">
      <w:pPr>
        <w:pStyle w:val="-1"/>
        <w:numPr>
          <w:ilvl w:val="0"/>
          <w:numId w:val="2"/>
        </w:numPr>
        <w:rPr>
          <w:szCs w:val="24"/>
        </w:rPr>
      </w:pPr>
      <w:r>
        <w:rPr>
          <w:szCs w:val="24"/>
        </w:rPr>
        <w:t>α</w:t>
      </w:r>
      <w:r w:rsidRPr="001267AC">
        <w:rPr>
          <w:szCs w:val="24"/>
        </w:rPr>
        <w:t xml:space="preserve">κολουθείται στις λατινογενείς χώρες </w:t>
      </w:r>
    </w:p>
    <w:p w:rsidR="00041CF5" w:rsidRPr="001267AC" w:rsidRDefault="00041CF5" w:rsidP="00041CF5">
      <w:pPr>
        <w:pStyle w:val="-1"/>
        <w:numPr>
          <w:ilvl w:val="0"/>
          <w:numId w:val="2"/>
        </w:numPr>
        <w:rPr>
          <w:szCs w:val="24"/>
        </w:rPr>
      </w:pPr>
      <w:r>
        <w:rPr>
          <w:szCs w:val="24"/>
        </w:rPr>
        <w:t>α</w:t>
      </w:r>
      <w:r w:rsidRPr="001267AC">
        <w:rPr>
          <w:szCs w:val="24"/>
        </w:rPr>
        <w:t xml:space="preserve">νέτρεψε τα δεδομένα της εποχής </w:t>
      </w:r>
    </w:p>
    <w:p w:rsidR="00041CF5" w:rsidRPr="0075500C" w:rsidRDefault="00041CF5" w:rsidP="00041CF5">
      <w:pPr>
        <w:pStyle w:val="-1"/>
        <w:numPr>
          <w:ilvl w:val="0"/>
          <w:numId w:val="2"/>
        </w:numPr>
        <w:rPr>
          <w:szCs w:val="24"/>
        </w:rPr>
      </w:pPr>
      <w:r>
        <w:rPr>
          <w:szCs w:val="24"/>
        </w:rPr>
        <w:t>π</w:t>
      </w:r>
      <w:r w:rsidRPr="0075500C">
        <w:rPr>
          <w:szCs w:val="24"/>
        </w:rPr>
        <w:t xml:space="preserve">έτυχε περισσότερο από την ίδια την Επανάσταση </w:t>
      </w:r>
    </w:p>
    <w:p w:rsidR="00041CF5" w:rsidRPr="0075500C" w:rsidRDefault="00041CF5" w:rsidP="00041CF5">
      <w:pPr>
        <w:pStyle w:val="-1"/>
        <w:numPr>
          <w:ilvl w:val="0"/>
          <w:numId w:val="2"/>
        </w:numPr>
        <w:rPr>
          <w:szCs w:val="24"/>
        </w:rPr>
      </w:pPr>
      <w:r w:rsidRPr="0075500C">
        <w:rPr>
          <w:szCs w:val="24"/>
        </w:rPr>
        <w:t xml:space="preserve">έλυσε πολλά προβλήματα και εφαρμόστηκε απευθείας στη βάση της κοινωνίας </w:t>
      </w:r>
    </w:p>
    <w:p w:rsidR="00041CF5" w:rsidRDefault="00041CF5" w:rsidP="00041CF5">
      <w:pPr>
        <w:rPr>
          <w:szCs w:val="24"/>
        </w:rPr>
      </w:pPr>
    </w:p>
    <w:p w:rsidR="00041CF5" w:rsidRDefault="00041CF5" w:rsidP="00041CF5">
      <w:pPr>
        <w:rPr>
          <w:szCs w:val="24"/>
        </w:rPr>
      </w:pPr>
    </w:p>
    <w:p w:rsidR="00041CF5" w:rsidRPr="0075500C" w:rsidRDefault="00041CF5" w:rsidP="00041CF5">
      <w:pPr>
        <w:rPr>
          <w:szCs w:val="24"/>
          <w:u w:val="single"/>
        </w:rPr>
      </w:pPr>
      <w:r w:rsidRPr="0075500C">
        <w:rPr>
          <w:szCs w:val="24"/>
          <w:u w:val="single"/>
        </w:rPr>
        <w:t xml:space="preserve">Γερμανία – Σαβινί – Τιμπό </w:t>
      </w:r>
    </w:p>
    <w:p w:rsidR="00041CF5" w:rsidRPr="0075500C" w:rsidRDefault="00041CF5" w:rsidP="00041CF5">
      <w:pPr>
        <w:pStyle w:val="-1"/>
        <w:numPr>
          <w:ilvl w:val="0"/>
          <w:numId w:val="2"/>
        </w:numPr>
        <w:rPr>
          <w:szCs w:val="24"/>
        </w:rPr>
      </w:pPr>
      <w:r>
        <w:rPr>
          <w:szCs w:val="24"/>
        </w:rPr>
        <w:t>α</w:t>
      </w:r>
      <w:r w:rsidRPr="0075500C">
        <w:rPr>
          <w:szCs w:val="24"/>
        </w:rPr>
        <w:t xml:space="preserve">νάγνωση των πηγών Ρωμαϊκού Δικαίου με επιστημονικές μεθόδους </w:t>
      </w:r>
    </w:p>
    <w:p w:rsidR="00041CF5" w:rsidRPr="0075500C" w:rsidRDefault="00041CF5" w:rsidP="00041CF5">
      <w:pPr>
        <w:pStyle w:val="-1"/>
        <w:numPr>
          <w:ilvl w:val="0"/>
          <w:numId w:val="2"/>
        </w:numPr>
        <w:rPr>
          <w:szCs w:val="24"/>
        </w:rPr>
      </w:pPr>
      <w:r>
        <w:rPr>
          <w:szCs w:val="24"/>
        </w:rPr>
        <w:t>ε</w:t>
      </w:r>
      <w:r w:rsidRPr="0075500C">
        <w:rPr>
          <w:szCs w:val="24"/>
        </w:rPr>
        <w:t xml:space="preserve">ννοιοκρατικός φιλελευθερισμός </w:t>
      </w:r>
    </w:p>
    <w:p w:rsidR="00041CF5" w:rsidRPr="0075500C" w:rsidRDefault="00041CF5" w:rsidP="00041CF5">
      <w:pPr>
        <w:pStyle w:val="-1"/>
        <w:numPr>
          <w:ilvl w:val="0"/>
          <w:numId w:val="2"/>
        </w:numPr>
        <w:rPr>
          <w:szCs w:val="24"/>
        </w:rPr>
      </w:pPr>
      <w:r>
        <w:rPr>
          <w:szCs w:val="24"/>
        </w:rPr>
        <w:t>δ</w:t>
      </w:r>
      <w:r w:rsidRPr="0075500C">
        <w:rPr>
          <w:szCs w:val="24"/>
        </w:rPr>
        <w:t xml:space="preserve">ημιουργία νέων τάσεων </w:t>
      </w:r>
    </w:p>
    <w:p w:rsidR="00041CF5" w:rsidRPr="0075500C" w:rsidRDefault="00041CF5" w:rsidP="00041CF5">
      <w:pPr>
        <w:pStyle w:val="-1"/>
        <w:numPr>
          <w:ilvl w:val="0"/>
          <w:numId w:val="2"/>
        </w:numPr>
        <w:rPr>
          <w:szCs w:val="24"/>
        </w:rPr>
      </w:pPr>
      <w:r>
        <w:rPr>
          <w:szCs w:val="24"/>
        </w:rPr>
        <w:t>ε</w:t>
      </w:r>
      <w:r w:rsidRPr="0075500C">
        <w:rPr>
          <w:szCs w:val="24"/>
        </w:rPr>
        <w:t xml:space="preserve">νοποίηση γερμανικών κρατιδίων </w:t>
      </w:r>
    </w:p>
    <w:p w:rsidR="00041CF5" w:rsidRDefault="00041CF5" w:rsidP="00041CF5">
      <w:pPr>
        <w:rPr>
          <w:szCs w:val="24"/>
        </w:rPr>
      </w:pPr>
    </w:p>
    <w:p w:rsidR="00041CF5" w:rsidRDefault="00041CF5" w:rsidP="00041CF5">
      <w:pPr>
        <w:rPr>
          <w:szCs w:val="24"/>
        </w:rPr>
      </w:pPr>
      <w:r>
        <w:rPr>
          <w:szCs w:val="24"/>
        </w:rPr>
        <w:t>[→ Η Μεταφορά Δικαίου αποτελεί αφετηρία για την καταστάλαξη των θεσμών στην Ευρώπη το 19</w:t>
      </w:r>
      <w:r w:rsidRPr="001267AC">
        <w:rPr>
          <w:szCs w:val="24"/>
          <w:vertAlign w:val="superscript"/>
        </w:rPr>
        <w:t>ο</w:t>
      </w:r>
      <w:r>
        <w:rPr>
          <w:szCs w:val="24"/>
        </w:rPr>
        <w:t xml:space="preserve"> αιώνα - </w:t>
      </w:r>
      <w:r w:rsidRPr="001267AC">
        <w:rPr>
          <w:szCs w:val="24"/>
        </w:rPr>
        <w:t xml:space="preserve"> </w:t>
      </w:r>
      <w:r>
        <w:rPr>
          <w:szCs w:val="24"/>
          <w:lang w:val="en-US"/>
        </w:rPr>
        <w:t>Very</w:t>
      </w:r>
      <w:r w:rsidRPr="001267AC">
        <w:rPr>
          <w:szCs w:val="24"/>
        </w:rPr>
        <w:t xml:space="preserve"> </w:t>
      </w:r>
      <w:r>
        <w:rPr>
          <w:szCs w:val="24"/>
          <w:lang w:val="en-US"/>
        </w:rPr>
        <w:t>Important</w:t>
      </w:r>
      <w:r w:rsidRPr="001267AC">
        <w:rPr>
          <w:szCs w:val="24"/>
        </w:rPr>
        <w:t xml:space="preserve"> </w:t>
      </w:r>
      <w:r>
        <w:rPr>
          <w:szCs w:val="24"/>
          <w:lang w:val="en-US"/>
        </w:rPr>
        <w:t>Area</w:t>
      </w:r>
      <w:r w:rsidRPr="001267AC">
        <w:rPr>
          <w:szCs w:val="24"/>
        </w:rPr>
        <w:t xml:space="preserve"> </w:t>
      </w:r>
      <w:r>
        <w:rPr>
          <w:szCs w:val="24"/>
        </w:rPr>
        <w:t xml:space="preserve">] </w:t>
      </w:r>
    </w:p>
    <w:p w:rsidR="00041CF5" w:rsidRDefault="00041CF5" w:rsidP="00041CF5">
      <w:pPr>
        <w:rPr>
          <w:szCs w:val="24"/>
        </w:rPr>
      </w:pPr>
    </w:p>
    <w:p w:rsidR="00041CF5" w:rsidRDefault="00041CF5" w:rsidP="00041CF5">
      <w:pPr>
        <w:rPr>
          <w:szCs w:val="24"/>
        </w:rPr>
      </w:pPr>
      <w:r w:rsidRPr="00445FAB">
        <w:rPr>
          <w:noProof/>
          <w:szCs w:val="24"/>
          <w:lang w:eastAsia="el-GR"/>
        </w:rPr>
        <w:lastRenderedPageBreak/>
        <w:pict>
          <v:shape id="_x0000_s1092" type="#_x0000_t67" style="position:absolute;left:0;text-align:left;margin-left:190.5pt;margin-top:41.5pt;width:7.15pt;height:21.75pt;z-index:251622400">
            <v:textbox style="layout-flow:vertical-ideographic"/>
          </v:shape>
        </w:pict>
      </w:r>
      <w:r>
        <w:rPr>
          <w:szCs w:val="24"/>
        </w:rPr>
        <w:t xml:space="preserve">→ Η καταγραφή των βασικών κανόνων Αστικού Δικαίου είναι τρομακτική καινοτομία διότι είναι η πρώτη μεγάλη απόπειρα καταγραφής κανόνων που διέπουν την ανθρώπινη συμβίωση </w:t>
      </w:r>
    </w:p>
    <w:p w:rsidR="00041CF5" w:rsidRDefault="00041CF5" w:rsidP="00041CF5">
      <w:pPr>
        <w:rPr>
          <w:szCs w:val="24"/>
        </w:rPr>
      </w:pPr>
    </w:p>
    <w:p w:rsidR="00041CF5" w:rsidRDefault="00041CF5" w:rsidP="00041CF5">
      <w:pPr>
        <w:jc w:val="center"/>
        <w:rPr>
          <w:szCs w:val="24"/>
        </w:rPr>
      </w:pPr>
      <w:r>
        <w:rPr>
          <w:szCs w:val="24"/>
        </w:rPr>
        <w:t>εμπέδωση θεσμών</w:t>
      </w:r>
    </w:p>
    <w:p w:rsidR="00041CF5" w:rsidRDefault="00041CF5" w:rsidP="00041CF5">
      <w:pPr>
        <w:rPr>
          <w:szCs w:val="24"/>
        </w:rPr>
      </w:pPr>
    </w:p>
    <w:p w:rsidR="00041CF5" w:rsidRDefault="00041CF5" w:rsidP="00041CF5">
      <w:pPr>
        <w:rPr>
          <w:szCs w:val="24"/>
        </w:rPr>
      </w:pPr>
      <w:r>
        <w:rPr>
          <w:szCs w:val="24"/>
        </w:rPr>
        <w:t xml:space="preserve">→ </w:t>
      </w:r>
      <w:r w:rsidRPr="0075500C">
        <w:rPr>
          <w:b/>
          <w:szCs w:val="24"/>
          <w:u w:val="single"/>
        </w:rPr>
        <w:t>Η Μεταφορά γίνεται δια των Πολέμων</w:t>
      </w:r>
      <w:r>
        <w:rPr>
          <w:szCs w:val="24"/>
        </w:rPr>
        <w:t xml:space="preserve"> </w:t>
      </w:r>
    </w:p>
    <w:p w:rsidR="00041CF5" w:rsidRPr="0075500C" w:rsidRDefault="00041CF5" w:rsidP="00041CF5">
      <w:pPr>
        <w:pStyle w:val="-1"/>
        <w:numPr>
          <w:ilvl w:val="0"/>
          <w:numId w:val="2"/>
        </w:numPr>
        <w:rPr>
          <w:szCs w:val="24"/>
        </w:rPr>
      </w:pPr>
      <w:r>
        <w:rPr>
          <w:szCs w:val="24"/>
        </w:rPr>
        <w:t>β</w:t>
      </w:r>
      <w:r w:rsidRPr="0075500C">
        <w:rPr>
          <w:szCs w:val="24"/>
        </w:rPr>
        <w:t xml:space="preserve">ιώνουμε μια Ευρώπη είτε υπό ζυγό είτε διασπασμένη [ Ιταλία, Γερμανία] – το μείζον διακύβευμα είναι η σύσταση ενιαίας κρατικής οντότητας  υποδοχή  </w:t>
      </w:r>
      <w:r w:rsidRPr="0075500C">
        <w:rPr>
          <w:szCs w:val="24"/>
          <w:lang w:val="en-US"/>
        </w:rPr>
        <w:t>Napoleon</w:t>
      </w:r>
      <w:r w:rsidRPr="0075500C">
        <w:rPr>
          <w:szCs w:val="24"/>
        </w:rPr>
        <w:t xml:space="preserve">  ως απελευθερωτή </w:t>
      </w:r>
    </w:p>
    <w:p w:rsidR="00041CF5" w:rsidRPr="00157B0A" w:rsidRDefault="00041CF5" w:rsidP="00041CF5">
      <w:pPr>
        <w:pStyle w:val="-1"/>
        <w:numPr>
          <w:ilvl w:val="0"/>
          <w:numId w:val="2"/>
        </w:numPr>
        <w:rPr>
          <w:szCs w:val="24"/>
        </w:rPr>
      </w:pPr>
      <w:r>
        <w:rPr>
          <w:szCs w:val="24"/>
        </w:rPr>
        <w:t>ε</w:t>
      </w:r>
      <w:r w:rsidRPr="0075500C">
        <w:rPr>
          <w:szCs w:val="24"/>
        </w:rPr>
        <w:t xml:space="preserve">πιστολή βοήθειας από Ρήγα σε Βοναπάρτη </w:t>
      </w:r>
    </w:p>
    <w:p w:rsidR="00041CF5" w:rsidRPr="009D3AD0" w:rsidRDefault="00041CF5" w:rsidP="00041CF5">
      <w:pPr>
        <w:rPr>
          <w:szCs w:val="24"/>
        </w:rPr>
      </w:pPr>
    </w:p>
    <w:p w:rsidR="00041CF5" w:rsidRPr="009D3AD0" w:rsidRDefault="00041CF5" w:rsidP="00041CF5">
      <w:pPr>
        <w:rPr>
          <w:szCs w:val="24"/>
        </w:rPr>
      </w:pPr>
    </w:p>
    <w:p w:rsidR="00041CF5" w:rsidRPr="00442DE4" w:rsidRDefault="00041CF5" w:rsidP="00041CF5"/>
    <w:p w:rsidR="00041CF5" w:rsidRDefault="00041CF5" w:rsidP="00041CF5">
      <w:r>
        <w:tab/>
      </w:r>
    </w:p>
    <w:p w:rsidR="00041CF5" w:rsidRPr="00673B13" w:rsidRDefault="00041CF5" w:rsidP="00041CF5">
      <w:pPr>
        <w:pStyle w:val="a3"/>
      </w:pPr>
      <w:r>
        <w:t xml:space="preserve">Ο Ναπολέοντας  </w:t>
      </w:r>
    </w:p>
    <w:p w:rsidR="00041CF5" w:rsidRDefault="00041CF5" w:rsidP="00041CF5">
      <w:pPr>
        <w:pStyle w:val="a3"/>
      </w:pPr>
      <w:r>
        <w:t>ως παράγοντας μεταφοράς δικαίου στην Ευρώπη</w:t>
      </w:r>
    </w:p>
    <w:p w:rsidR="00041CF5" w:rsidRPr="00673B13" w:rsidRDefault="00041CF5" w:rsidP="00041CF5">
      <w:pPr>
        <w:pStyle w:val="a3"/>
      </w:pPr>
      <w:r w:rsidRPr="00673B13">
        <w:t xml:space="preserve">- </w:t>
      </w:r>
    </w:p>
    <w:p w:rsidR="00041CF5" w:rsidRPr="00810805" w:rsidRDefault="00041CF5" w:rsidP="00041CF5">
      <w:pPr>
        <w:pStyle w:val="a3"/>
        <w:tabs>
          <w:tab w:val="center" w:pos="4513"/>
          <w:tab w:val="left" w:pos="7530"/>
        </w:tabs>
        <w:ind w:left="720"/>
        <w:jc w:val="left"/>
      </w:pPr>
      <w:r w:rsidRPr="009404A6">
        <w:tab/>
      </w:r>
      <w:r>
        <w:rPr>
          <w:lang w:val="en-US"/>
        </w:rPr>
        <w:t>Code</w:t>
      </w:r>
      <w:r w:rsidRPr="00673B13">
        <w:t xml:space="preserve"> </w:t>
      </w:r>
      <w:r>
        <w:rPr>
          <w:lang w:val="en-US"/>
        </w:rPr>
        <w:t>Civil</w:t>
      </w:r>
    </w:p>
    <w:p w:rsidR="00041CF5" w:rsidRDefault="00041CF5" w:rsidP="00041CF5">
      <w:pPr>
        <w:pStyle w:val="a3"/>
      </w:pPr>
      <w:r>
        <w:t>και το Σύνταγμα του 1799</w:t>
      </w:r>
    </w:p>
    <w:p w:rsidR="00041CF5" w:rsidRDefault="00041CF5" w:rsidP="00041CF5"/>
    <w:p w:rsidR="00041CF5" w:rsidRDefault="00041CF5" w:rsidP="00041CF5">
      <w:pPr>
        <w:pStyle w:val="2"/>
      </w:pPr>
      <w:r>
        <w:t xml:space="preserve">ΙΣΤΟΡΙΚΟ ΠΛΑΙΣΙΟ </w:t>
      </w:r>
    </w:p>
    <w:p w:rsidR="00041CF5" w:rsidRDefault="00041CF5" w:rsidP="00041CF5"/>
    <w:p w:rsidR="00041CF5" w:rsidRDefault="00041CF5" w:rsidP="00041CF5">
      <w:pPr>
        <w:pStyle w:val="-1"/>
        <w:numPr>
          <w:ilvl w:val="0"/>
          <w:numId w:val="1"/>
        </w:numPr>
      </w:pPr>
      <w:r>
        <w:t xml:space="preserve">ΓΑΛΛΙΚΗ ΕΠΑΝΑΣΤΑΣΗ 1789 </w:t>
      </w:r>
    </w:p>
    <w:p w:rsidR="00041CF5" w:rsidRDefault="00041CF5" w:rsidP="00041CF5">
      <w:pPr>
        <w:pStyle w:val="-1"/>
        <w:numPr>
          <w:ilvl w:val="0"/>
          <w:numId w:val="1"/>
        </w:numPr>
      </w:pPr>
      <w:r>
        <w:t xml:space="preserve">ΔΙΑΚΗΡΥΞΗ ΤΩΝ ΔΙΚΑΙΩΜΑΤΩΝ ΤΟΥ ΑΝΘΡΩΠΟΥ ΚΑΙ ΤΟΥ ΠΟΛΙΤΗ </w:t>
      </w:r>
    </w:p>
    <w:p w:rsidR="00041CF5" w:rsidRDefault="00041CF5" w:rsidP="00041CF5">
      <w:pPr>
        <w:pStyle w:val="-1"/>
        <w:numPr>
          <w:ilvl w:val="0"/>
          <w:numId w:val="1"/>
        </w:numPr>
      </w:pPr>
      <w:r>
        <w:t xml:space="preserve">ΚΑΤΑΡΡΕΥΣΗ ΤΟ ΠΑΛΑΙΟΥ ΚΑΘΕΣΤΩΤΟΣ ΚΑΙ ΤΗΣ ΑΠΟΛΥΤΗΣ ΜΟΝΑΡΧΙΑΣ </w:t>
      </w:r>
    </w:p>
    <w:p w:rsidR="00041CF5" w:rsidRDefault="00041CF5" w:rsidP="00041CF5">
      <w:pPr>
        <w:pStyle w:val="-1"/>
        <w:numPr>
          <w:ilvl w:val="0"/>
          <w:numId w:val="1"/>
        </w:numPr>
      </w:pPr>
      <w:r>
        <w:t xml:space="preserve">9 ΝΟΕΜΒΡΙΟΥ 1799: ΠΡΑΞΙΚΟΠΗΜΑΤΙΚΉ ΑΝΟΔΟΣ ΤΟΥ ΒΟΝΑΠΑΡΤΗ ΣΤΗΝ ΕΞΟΥΣΙΑ </w:t>
      </w:r>
    </w:p>
    <w:p w:rsidR="00041CF5" w:rsidRDefault="00041CF5" w:rsidP="00041CF5">
      <w:pPr>
        <w:pStyle w:val="-1"/>
        <w:numPr>
          <w:ilvl w:val="0"/>
          <w:numId w:val="1"/>
        </w:numPr>
      </w:pPr>
      <w:r>
        <w:t xml:space="preserve">ΣΤΟΧΟΙ: ΣΤΑΘΕΡΟΠΟΙΗΣ ΤΗΣ ΕΞΟΥΣΙΑΣ ΣΤΙΣ ΚΤΗΣΕΙΣ ΤΟΥ, ΚΩΔΙΚΟΠΟΙΗΣΗ ΤΗΣ ΕΠΑΝΑΣΤΑΤΙΚΗΣ ΚΛΗΡΟΝΟΜΙΑΣ, ΕΚΣΥΓΧΡΟΝΙΣΜΟ ΤΩΝ ΚΕΚΤΗΜΕΝΩΝ ΛΑΩΝ  </w:t>
      </w:r>
    </w:p>
    <w:p w:rsidR="00041CF5" w:rsidRDefault="00041CF5" w:rsidP="00041CF5">
      <w:pPr>
        <w:pStyle w:val="2"/>
      </w:pPr>
      <w:r>
        <w:t xml:space="preserve">ΣΥΝΤΑΓΜΑ 1799 </w:t>
      </w:r>
    </w:p>
    <w:p w:rsidR="00041CF5" w:rsidRDefault="00041CF5" w:rsidP="00041CF5"/>
    <w:p w:rsidR="00041CF5" w:rsidRDefault="00041CF5" w:rsidP="00041CF5">
      <w:pPr>
        <w:pStyle w:val="-1"/>
        <w:numPr>
          <w:ilvl w:val="0"/>
          <w:numId w:val="1"/>
        </w:numPr>
      </w:pPr>
      <w:r>
        <w:lastRenderedPageBreak/>
        <w:t xml:space="preserve">ΑΝΤΙΠΡΟΣΩΠΕΥΤΙΚΟ ΣΥΣΤΗΜΑ </w:t>
      </w:r>
    </w:p>
    <w:p w:rsidR="00041CF5" w:rsidRDefault="00041CF5" w:rsidP="00041CF5">
      <w:pPr>
        <w:pStyle w:val="-1"/>
        <w:numPr>
          <w:ilvl w:val="0"/>
          <w:numId w:val="1"/>
        </w:numPr>
      </w:pPr>
      <w:r>
        <w:t xml:space="preserve">ΚΑΘΟΛΙΚΗ </w:t>
      </w:r>
    </w:p>
    <w:p w:rsidR="00041CF5" w:rsidRDefault="00041CF5" w:rsidP="00041CF5">
      <w:pPr>
        <w:pStyle w:val="-1"/>
        <w:numPr>
          <w:ilvl w:val="0"/>
          <w:numId w:val="1"/>
        </w:numPr>
      </w:pPr>
      <w:r>
        <w:t xml:space="preserve">ΔΙΑΚΡΙΣΗ ΕΞΟΥΣΙΩΝ </w:t>
      </w:r>
    </w:p>
    <w:p w:rsidR="00041CF5" w:rsidRDefault="00041CF5" w:rsidP="00041CF5">
      <w:pPr>
        <w:pStyle w:val="-1"/>
        <w:numPr>
          <w:ilvl w:val="0"/>
          <w:numId w:val="1"/>
        </w:numPr>
      </w:pPr>
      <w:r>
        <w:t xml:space="preserve">ΝΟΜΟΘΕΤΙΚΗ : 4 ΣΥΝΕΛΕΥΣΕΙΣ ΧΩΡΙΣ ΛΑΪΚΗ ΣΥΜΜΕΤΟΧΗ ΣΤΗΝ ΑΝΑΔΕΙΞΗ ΤΟΥΣ </w:t>
      </w:r>
    </w:p>
    <w:p w:rsidR="00041CF5" w:rsidRDefault="00041CF5" w:rsidP="00041CF5">
      <w:pPr>
        <w:pStyle w:val="-1"/>
        <w:numPr>
          <w:ilvl w:val="0"/>
          <w:numId w:val="1"/>
        </w:numPr>
      </w:pPr>
      <w:r>
        <w:t xml:space="preserve">ΕΚΤΕΛΕΣΤΙΚΗ: 3 ΥΠΑΤΟΙ ΜΕ ΠΡΩΤΟ ΤΟ ΝΑΠΟΛΕΟΝΤΑ Ο ΟΠΟΙΟΣ ΑΣΚΕΙ ΔΙΕΥΡΥΜΕΝΗΣ ΕΞΟΥΣΙΕΣ </w:t>
      </w:r>
    </w:p>
    <w:p w:rsidR="00041CF5" w:rsidRPr="00810805" w:rsidRDefault="00041CF5" w:rsidP="00041CF5">
      <w:pPr>
        <w:pStyle w:val="-1"/>
        <w:numPr>
          <w:ilvl w:val="0"/>
          <w:numId w:val="1"/>
        </w:numPr>
      </w:pPr>
      <w:r>
        <w:t xml:space="preserve">ΔΙΑΚΣΤΙΚΗ: ΕΞΑΦΑΝΙΖΕΤΑΙ Η ΕΚΛΟΓΗ, ΔΙΟΡΙΖΟΝΤΑΙ ΑΠΕΥΘΕΙΑΣ ΑΠΟ ΤΟΝ ΝΑΠΟΛΕΟΝΤΑ ΚΑΙ ΕΙΝΑΙ ΑΜΕΤΑΘΕΤΟΙ </w:t>
      </w:r>
    </w:p>
    <w:p w:rsidR="00041CF5" w:rsidRDefault="00041CF5" w:rsidP="00041CF5"/>
    <w:p w:rsidR="00041CF5" w:rsidRDefault="00041CF5" w:rsidP="00041CF5">
      <w:r>
        <w:t xml:space="preserve">ΣΥΜΠΕΡΑΣΜΑ: ΑΥΤΑΡΧΙΚΟΣ ΧΑΡΑΚΤΗΡΑΣ ΚΑΙ ΠΡΟΣΩΠΙΚΗ ΔΙΚΑΤΟΡΙΑ ΤΟΥ ΝΑΠΟΛΕΟΝΤΑ </w:t>
      </w:r>
    </w:p>
    <w:p w:rsidR="00041CF5" w:rsidRDefault="00041CF5" w:rsidP="00041CF5"/>
    <w:p w:rsidR="00041CF5" w:rsidRDefault="00041CF5" w:rsidP="00041CF5">
      <w:pPr>
        <w:pStyle w:val="2"/>
      </w:pPr>
      <w:r>
        <w:rPr>
          <w:lang w:val="en-US"/>
        </w:rPr>
        <w:t xml:space="preserve">CODE CIVIL FRANCAIS </w:t>
      </w:r>
    </w:p>
    <w:p w:rsidR="00041CF5" w:rsidRDefault="00041CF5" w:rsidP="00041CF5"/>
    <w:p w:rsidR="00041CF5" w:rsidRDefault="00041CF5" w:rsidP="00041CF5">
      <w:pPr>
        <w:pStyle w:val="-1"/>
        <w:numPr>
          <w:ilvl w:val="0"/>
          <w:numId w:val="1"/>
        </w:numPr>
      </w:pPr>
      <w:r>
        <w:t xml:space="preserve">Ο ΝΑΠΟΛΕΟΝΤΑΣ ΠΑΡΑΧΩΡΕΙ ΣΥΝΤΑΓΜΑ ΣΤΗΝ ΑΣΤΙΚΗ ΤΑΞΗ ΓΙΑ ΝΑ ΣΥΜΜΑΧΗΣΟΥΝ ΜΑΖΙ ΤΟΥ ΣΤΗΝ ΣΤΑΘΕΟΡΠΟΙΗΣΗ ΤΟΥ ΥΠΑΤΙΚΟΥ ΚΑΘΕΣΤΩΤΟΣ </w:t>
      </w:r>
    </w:p>
    <w:p w:rsidR="00041CF5" w:rsidRDefault="00041CF5" w:rsidP="00041CF5">
      <w:pPr>
        <w:pStyle w:val="-1"/>
        <w:numPr>
          <w:ilvl w:val="0"/>
          <w:numId w:val="1"/>
        </w:numPr>
      </w:pPr>
      <w:r>
        <w:t xml:space="preserve">ΔΗΜΟΣΙΕΥΣΗ ΤΟΥ ΚΩΔΙΚΑ ΣΤΙΣ 21 ΜΑΡΤΙΟΥ 1804 ΚΑΙ ΜΕΤΟΝΟΜΑΣΙΑ ΤΟΥ ΣΕ «ΝΑΠΟΛΕΟΝΤΕΙΟ ΚΩΔΙΚΑ» ΤΟ 1807 </w:t>
      </w:r>
    </w:p>
    <w:p w:rsidR="00041CF5" w:rsidRDefault="00041CF5" w:rsidP="00041CF5">
      <w:pPr>
        <w:pStyle w:val="-1"/>
        <w:numPr>
          <w:ilvl w:val="0"/>
          <w:numId w:val="1"/>
        </w:numPr>
      </w:pPr>
      <w:r>
        <w:t xml:space="preserve">ΠΗΓΕΣ: 36 ΠΡΟΗΓΟΥΜΕΝΟΙ ΚΩΔΙΚΕΣ, ΕΘΙΜΑ ΤΟΥ ΠΑΛΑΙΟΥ ΚΑΘΕΣΤΩΤΟΣ, ΚΕΙΜΕΝΑ ΨΗΦΙΣΜΕΝΑ ΕΣΠΕΥΣΜΕΝΑ, ΡΩΜΑΪΚΟ ΔΙΚΑΙΟ, ΙΟΥΣΤΙΝΙΑΝΕΙΟΣ ΚΩΔΙΚΑΣ </w:t>
      </w:r>
    </w:p>
    <w:p w:rsidR="00041CF5" w:rsidRDefault="00041CF5" w:rsidP="00041CF5">
      <w:pPr>
        <w:pStyle w:val="-1"/>
        <w:numPr>
          <w:ilvl w:val="0"/>
          <w:numId w:val="1"/>
        </w:numPr>
      </w:pPr>
      <w:r>
        <w:t xml:space="preserve">ΒΙΒΛΙΑ </w:t>
      </w:r>
    </w:p>
    <w:p w:rsidR="00041CF5" w:rsidRDefault="00041CF5" w:rsidP="00041CF5">
      <w:pPr>
        <w:pStyle w:val="-1"/>
        <w:numPr>
          <w:ilvl w:val="0"/>
          <w:numId w:val="12"/>
        </w:numPr>
      </w:pPr>
      <w:r>
        <w:t xml:space="preserve">ΦΥΣΙΚΑ ΠΡΟΣΩΠΑ </w:t>
      </w:r>
    </w:p>
    <w:p w:rsidR="00041CF5" w:rsidRDefault="00041CF5" w:rsidP="00041CF5">
      <w:pPr>
        <w:pStyle w:val="-1"/>
        <w:numPr>
          <w:ilvl w:val="0"/>
          <w:numId w:val="12"/>
        </w:numPr>
      </w:pPr>
      <w:r>
        <w:t xml:space="preserve">ΙΔΙΟΚΤΗΣΙΑ </w:t>
      </w:r>
    </w:p>
    <w:p w:rsidR="00041CF5" w:rsidRDefault="00041CF5" w:rsidP="00041CF5">
      <w:pPr>
        <w:pStyle w:val="-1"/>
        <w:numPr>
          <w:ilvl w:val="0"/>
          <w:numId w:val="12"/>
        </w:numPr>
      </w:pPr>
      <w:r>
        <w:t xml:space="preserve">ΑΠΟΚΤΗΣΗ ΠΕΡΙΟΥΣΙΑΣ </w:t>
      </w:r>
    </w:p>
    <w:p w:rsidR="00041CF5" w:rsidRDefault="00041CF5" w:rsidP="00041CF5">
      <w:pPr>
        <w:pStyle w:val="-1"/>
        <w:numPr>
          <w:ilvl w:val="0"/>
          <w:numId w:val="12"/>
        </w:numPr>
      </w:pPr>
      <w:r>
        <w:t xml:space="preserve">ΠΟΛΙΤΙΚΗ ΔΙΚΟΝΟΜΙΑ </w:t>
      </w:r>
    </w:p>
    <w:p w:rsidR="00041CF5" w:rsidRDefault="00041CF5" w:rsidP="00041CF5">
      <w:pPr>
        <w:pStyle w:val="-1"/>
        <w:numPr>
          <w:ilvl w:val="0"/>
          <w:numId w:val="12"/>
        </w:numPr>
      </w:pPr>
      <w:r>
        <w:t xml:space="preserve">ΣΥΝΤΑΚΤΕΣ ΜΕΤΑΞΥ ΑΥΤΩΝ ΚΑΙ Ο ΝΑΠΟΛΕΟΝΤΑΣ </w:t>
      </w:r>
    </w:p>
    <w:p w:rsidR="00041CF5" w:rsidRDefault="00041CF5" w:rsidP="00041CF5"/>
    <w:p w:rsidR="00041CF5" w:rsidRDefault="00041CF5" w:rsidP="00041CF5">
      <w:pPr>
        <w:pStyle w:val="2"/>
      </w:pPr>
      <w:r>
        <w:t xml:space="preserve">ΑΡΧΕΣ ΤΟΥ ΚΩΔΙΚΑ </w:t>
      </w:r>
    </w:p>
    <w:p w:rsidR="00041CF5" w:rsidRDefault="00041CF5" w:rsidP="00041CF5"/>
    <w:p w:rsidR="00041CF5" w:rsidRDefault="00041CF5" w:rsidP="00041CF5">
      <w:pPr>
        <w:pStyle w:val="-1"/>
        <w:numPr>
          <w:ilvl w:val="0"/>
          <w:numId w:val="1"/>
        </w:numPr>
      </w:pPr>
      <w:r>
        <w:t xml:space="preserve">ΑΤΟΜΙΚΗ ΕΛΥΘΕΡΙΑ </w:t>
      </w:r>
    </w:p>
    <w:p w:rsidR="00041CF5" w:rsidRDefault="00041CF5" w:rsidP="00041CF5">
      <w:pPr>
        <w:pStyle w:val="-1"/>
        <w:numPr>
          <w:ilvl w:val="0"/>
          <w:numId w:val="1"/>
        </w:numPr>
      </w:pPr>
      <w:r>
        <w:t xml:space="preserve">ΕΛΕΥΘΕΡΙΑ ΣΥΝΕΙΔΗΣΗΣ </w:t>
      </w:r>
    </w:p>
    <w:p w:rsidR="00041CF5" w:rsidRDefault="00041CF5" w:rsidP="00041CF5">
      <w:pPr>
        <w:pStyle w:val="-1"/>
        <w:numPr>
          <w:ilvl w:val="0"/>
          <w:numId w:val="1"/>
        </w:numPr>
      </w:pPr>
      <w:r>
        <w:t xml:space="preserve">ΕΛΕΥΘΕΡΙΑ ΕΡΓΑΣΙΑΣ </w:t>
      </w:r>
    </w:p>
    <w:p w:rsidR="00041CF5" w:rsidRDefault="00041CF5" w:rsidP="00041CF5">
      <w:pPr>
        <w:pStyle w:val="-1"/>
        <w:numPr>
          <w:ilvl w:val="0"/>
          <w:numId w:val="1"/>
        </w:numPr>
      </w:pPr>
      <w:r>
        <w:t xml:space="preserve">ΑΝΕΞΙΘΡΗΣΚΙΑ </w:t>
      </w:r>
    </w:p>
    <w:p w:rsidR="00041CF5" w:rsidRDefault="00041CF5" w:rsidP="00041CF5">
      <w:pPr>
        <w:pStyle w:val="-1"/>
        <w:numPr>
          <w:ilvl w:val="0"/>
          <w:numId w:val="1"/>
        </w:numPr>
      </w:pPr>
      <w:r>
        <w:t xml:space="preserve">ΙΣΟΝΟΜΙΑ </w:t>
      </w:r>
    </w:p>
    <w:p w:rsidR="00041CF5" w:rsidRDefault="00041CF5" w:rsidP="00041CF5">
      <w:pPr>
        <w:pStyle w:val="-1"/>
        <w:numPr>
          <w:ilvl w:val="0"/>
          <w:numId w:val="1"/>
        </w:numPr>
      </w:pPr>
      <w:r>
        <w:t xml:space="preserve">ΚΑΤΑΡΓΗΣΗ ΦΕΟΥΔΑΡΧΙΚΩΝ ΔΙΚΑΙΩΜΑΤΩΝ </w:t>
      </w:r>
    </w:p>
    <w:p w:rsidR="00041CF5" w:rsidRDefault="00041CF5" w:rsidP="00041CF5">
      <w:pPr>
        <w:pStyle w:val="-1"/>
        <w:numPr>
          <w:ilvl w:val="0"/>
          <w:numId w:val="1"/>
        </w:numPr>
      </w:pPr>
      <w:r>
        <w:t xml:space="preserve">ΑΠΑΡΑΒΙΑΣΤΟΣ ΧΑΡΑΚΤΗΡΑΣ ΤΗΣ ΙΔΙΟΚΤΗΣΙΑΣ </w:t>
      </w:r>
    </w:p>
    <w:p w:rsidR="00041CF5" w:rsidRDefault="00041CF5" w:rsidP="00041CF5"/>
    <w:p w:rsidR="00041CF5" w:rsidRDefault="00041CF5" w:rsidP="00041CF5">
      <w:pPr>
        <w:pStyle w:val="2"/>
      </w:pPr>
      <w:r>
        <w:t xml:space="preserve">ΔΙΑΤΑΞΕΙΣ ΤΟΥ ΚΩΔΙΚΑ </w:t>
      </w:r>
    </w:p>
    <w:p w:rsidR="00041CF5" w:rsidRDefault="00041CF5" w:rsidP="00041CF5"/>
    <w:p w:rsidR="00041CF5" w:rsidRDefault="00041CF5" w:rsidP="00041CF5">
      <w:pPr>
        <w:pStyle w:val="-1"/>
        <w:numPr>
          <w:ilvl w:val="0"/>
          <w:numId w:val="1"/>
        </w:numPr>
      </w:pPr>
      <w:r>
        <w:t xml:space="preserve">ΚΟΣΜΙΚΟΣ ΧΑΡΑΚΤΗΡΑΣ </w:t>
      </w:r>
    </w:p>
    <w:p w:rsidR="00041CF5" w:rsidRDefault="00041CF5" w:rsidP="00041CF5">
      <w:pPr>
        <w:pStyle w:val="-1"/>
        <w:numPr>
          <w:ilvl w:val="0"/>
          <w:numId w:val="1"/>
        </w:numPr>
      </w:pPr>
      <w:r>
        <w:t xml:space="preserve">ΑΠΑΓΟΡΕΥΣΗ ΑΙΡΕΣΕΩΝ, ΙΕΡΟΣΥΛΙΑΣ ΚΑΙ ΜΑΓΕΙΑΣ </w:t>
      </w:r>
    </w:p>
    <w:p w:rsidR="00041CF5" w:rsidRDefault="00041CF5" w:rsidP="00041CF5">
      <w:pPr>
        <w:pStyle w:val="-1"/>
        <w:numPr>
          <w:ilvl w:val="0"/>
          <w:numId w:val="1"/>
        </w:numPr>
      </w:pPr>
      <w:r>
        <w:lastRenderedPageBreak/>
        <w:t xml:space="preserve">ΔΙΚΑΙΩΜΑ ΣΤΟ ΦΥΣΙΚΟ ΔΙΚΑΣΤΗ ΓΙΑ ΟΛΟΥΣ </w:t>
      </w:r>
    </w:p>
    <w:p w:rsidR="00041CF5" w:rsidRDefault="00041CF5" w:rsidP="00041CF5">
      <w:pPr>
        <w:pStyle w:val="-1"/>
        <w:numPr>
          <w:ilvl w:val="0"/>
          <w:numId w:val="1"/>
        </w:numPr>
      </w:pPr>
      <w:r>
        <w:t xml:space="preserve">ΑΠΟΜΑΚΡΥΝΣΗ ΤΩΝ ΕΥΓΕΝΩΝ ΑΠΌ ΤΟ ΔΙΚΑΣΤΙΚΟ ΣΩΜΑ </w:t>
      </w:r>
      <w:r>
        <w:sym w:font="Wingdings" w:char="F0E0"/>
      </w:r>
      <w:r>
        <w:t xml:space="preserve"> ΑΝΤΙΚΕΙΜΕΝΙΚΟΤΗΤΑ ΚΑΙ ΑΜΕΡΟΛΗΨΙΑ ΓΙΑ ΤΙΣ ΚΑΤΩΤΕΡΕΣ ΤΑΞΕΤΙΣ </w:t>
      </w:r>
    </w:p>
    <w:p w:rsidR="00041CF5" w:rsidRDefault="00041CF5" w:rsidP="00041CF5">
      <w:pPr>
        <w:pStyle w:val="-1"/>
        <w:numPr>
          <w:ilvl w:val="0"/>
          <w:numId w:val="1"/>
        </w:numPr>
      </w:pPr>
      <w:r>
        <w:t xml:space="preserve">ΑΠΑΓΟΡΕΥΣΗ ΑΡΝΗΔΙΚΙΑΣ </w:t>
      </w:r>
    </w:p>
    <w:p w:rsidR="00041CF5" w:rsidRDefault="00041CF5" w:rsidP="00041CF5">
      <w:pPr>
        <w:pStyle w:val="-1"/>
        <w:numPr>
          <w:ilvl w:val="0"/>
          <w:numId w:val="1"/>
        </w:numPr>
      </w:pPr>
      <w:r>
        <w:t xml:space="preserve">ΕΡΜΗΝΕΙΑ ΘΕΤΙΚΟΥ ΔΙΚΑΙΟΥ </w:t>
      </w:r>
    </w:p>
    <w:p w:rsidR="00041CF5" w:rsidRDefault="00041CF5" w:rsidP="00041CF5">
      <w:pPr>
        <w:pStyle w:val="-1"/>
        <w:numPr>
          <w:ilvl w:val="0"/>
          <w:numId w:val="1"/>
        </w:numPr>
      </w:pPr>
      <w:r>
        <w:t xml:space="preserve">ΔΙΑΧΩΡΙΣΜΟΣ ΑΣΤΚΟΥ ΚΑΙ ΠΟΙΝΙΚΟΥ ΕΓΚΛΗΜΑΤΟΣ </w:t>
      </w:r>
    </w:p>
    <w:p w:rsidR="00041CF5" w:rsidRDefault="00041CF5" w:rsidP="00041CF5">
      <w:pPr>
        <w:pStyle w:val="-1"/>
        <w:numPr>
          <w:ilvl w:val="0"/>
          <w:numId w:val="1"/>
        </w:numPr>
      </w:pPr>
      <w:r>
        <w:t xml:space="preserve">ΟΙΚΟΓΕΝΕΙΑΚΟ ΔΙΚΑΙΟ: ΟΧΙ ΜΟΝΟ ΣΥΝΑΙΝΕΤΙΚΟ ΔΙΑΖΥΓΙΟ </w:t>
      </w:r>
      <w:r>
        <w:sym w:font="Wingdings" w:char="F0E0"/>
      </w:r>
      <w:r>
        <w:t xml:space="preserve"> ΕΥΡΩΠΑΪΚΗ ΠΡΩΤΟΤΥΠΙΑ </w:t>
      </w:r>
    </w:p>
    <w:p w:rsidR="00041CF5" w:rsidRDefault="00041CF5" w:rsidP="00041CF5"/>
    <w:p w:rsidR="00041CF5" w:rsidRDefault="00041CF5" w:rsidP="00041CF5"/>
    <w:p w:rsidR="00041CF5" w:rsidRDefault="00041CF5" w:rsidP="00041CF5"/>
    <w:p w:rsidR="00041CF5" w:rsidRDefault="00041CF5" w:rsidP="00041CF5">
      <w:pPr>
        <w:pStyle w:val="2"/>
      </w:pPr>
      <w:r>
        <w:t xml:space="preserve">ΜΕΤΑΦΟΡΑ ΔΙΚΑΙΟΥ ΣΤΗΝ ΕΥΡΩΠΗ </w:t>
      </w:r>
    </w:p>
    <w:p w:rsidR="00041CF5" w:rsidRDefault="00041CF5" w:rsidP="00041CF5"/>
    <w:p w:rsidR="00041CF5" w:rsidRDefault="00041CF5" w:rsidP="00041CF5">
      <w:pPr>
        <w:pStyle w:val="-1"/>
        <w:numPr>
          <w:ilvl w:val="0"/>
          <w:numId w:val="1"/>
        </w:numPr>
      </w:pPr>
      <w:r>
        <w:t xml:space="preserve">ΒΑΣΙΣΤΗΚΕ ΣΤΙΣ ΚΑΤΑΚΤΗΣΕΙΣ ΤΟΥ ΝΑΠΟΛΕΟΝΤΑ ΣΤΗΝ ΕΥΡΩΠΗ ΚΑΙ «ΟΙΚΟΓΕΝΕΙΟΚΡΑΤΙΚΗ ΔΙΟΙΚΗΣΗ» </w:t>
      </w:r>
    </w:p>
    <w:p w:rsidR="00041CF5" w:rsidRDefault="00041CF5" w:rsidP="00041CF5">
      <w:pPr>
        <w:pStyle w:val="-1"/>
        <w:numPr>
          <w:ilvl w:val="0"/>
          <w:numId w:val="1"/>
        </w:numPr>
      </w:pPr>
      <w:r>
        <w:t xml:space="preserve">ΕΜΠΟΔΙΑ: ΕΘΙΜΑ, ΠΑΡΟΥΣΙΑ  Η ΟΧΙ ΓΑΛΛΩΝ ΔΗΜΟΣΙΩΝ ΛΕΙΤΟΥΡΓΩΝ, ΙΚΑΝΟΤΗΤΑ ΚΥΒΕΡΝΩΝΤΩΝ, ΣΤΑΘΕΡΟΤΗΤΑ ΠΑΛΑΙΩΝ ΔΟΜΩΝ </w:t>
      </w:r>
    </w:p>
    <w:p w:rsidR="00041CF5" w:rsidRDefault="00041CF5" w:rsidP="00041CF5"/>
    <w:p w:rsidR="00041CF5" w:rsidRDefault="00041CF5" w:rsidP="00041CF5">
      <w:pPr>
        <w:pStyle w:val="2"/>
      </w:pPr>
      <w:r>
        <w:t xml:space="preserve">ΑΥΤΟΥΣΙΑ ΕΙΣΑΓΩΓΗ ΤΟΥ ΚΩΔΙΚΑ </w:t>
      </w:r>
    </w:p>
    <w:p w:rsidR="00041CF5" w:rsidRDefault="00041CF5" w:rsidP="00041CF5"/>
    <w:p w:rsidR="00041CF5" w:rsidRDefault="00041CF5" w:rsidP="00041CF5">
      <w:pPr>
        <w:pStyle w:val="-1"/>
        <w:numPr>
          <w:ilvl w:val="0"/>
          <w:numId w:val="1"/>
        </w:numPr>
      </w:pPr>
      <w:r>
        <w:t xml:space="preserve">ΙΤΑΛΙΑ : </w:t>
      </w:r>
    </w:p>
    <w:p w:rsidR="00041CF5" w:rsidRDefault="00041CF5" w:rsidP="00041CF5"/>
    <w:p w:rsidR="00041CF5" w:rsidRDefault="00041CF5" w:rsidP="00041CF5">
      <w:pPr>
        <w:pStyle w:val="-1"/>
        <w:numPr>
          <w:ilvl w:val="0"/>
          <w:numId w:val="2"/>
        </w:numPr>
      </w:pPr>
      <w:r>
        <w:t xml:space="preserve">ΠΕΔΕΜΟΝΤΙΟ, ΛΙΓΟΥΡΙΑ, ΠΕΡΜΑ </w:t>
      </w:r>
    </w:p>
    <w:p w:rsidR="00041CF5" w:rsidRDefault="00041CF5" w:rsidP="00041CF5">
      <w:pPr>
        <w:pStyle w:val="-1"/>
        <w:numPr>
          <w:ilvl w:val="0"/>
          <w:numId w:val="2"/>
        </w:numPr>
      </w:pPr>
      <w:r>
        <w:t xml:space="preserve">ΠΡΙΓΚΙΠΑΤΟ ΛΟΥΚΑΣ: ΒΑΣΙΛΕΥΕΙ Η ΕΛΙΖΑ ΒΟΝΑΡΤΗ </w:t>
      </w:r>
    </w:p>
    <w:p w:rsidR="00041CF5" w:rsidRDefault="00041CF5" w:rsidP="00041CF5">
      <w:pPr>
        <w:pStyle w:val="-1"/>
        <w:numPr>
          <w:ilvl w:val="0"/>
          <w:numId w:val="2"/>
        </w:numPr>
      </w:pPr>
      <w:r>
        <w:t xml:space="preserve">ΝΑΠΟΛΗ : ΒΑΣΙΛΕΥΕΙ Ο ΑΔΕΛΦΟΣ ΤΟΥ ΝΑΠΟΛΕΟΝΤΑ </w:t>
      </w:r>
    </w:p>
    <w:p w:rsidR="00041CF5" w:rsidRDefault="00041CF5" w:rsidP="00041CF5"/>
    <w:p w:rsidR="00041CF5" w:rsidRDefault="00041CF5" w:rsidP="00041CF5">
      <w:pPr>
        <w:pStyle w:val="-1"/>
        <w:numPr>
          <w:ilvl w:val="0"/>
          <w:numId w:val="1"/>
        </w:numPr>
      </w:pPr>
      <w:r>
        <w:t>ΒΕΛΓΙΟ, ΙΣΠΑΝΙΑ, ΠΟΡΤΟΓΑΛΙΑ, ΙΛΛΥΡΙΚΕΣ ΕΠΑΡΧΙΕΣ, ΔΑΛΜΑΤΙΑ: ΥΠΟΤΕΛΗ ΒΑΣΙΛΕΙΑ ΠΟΥ ΕΝΤΑΧΘΗΚΑΝ ΣΤΗΝ ΑΜΕΣΗ ΕΠΙΡΡΟΗ ΤΟΥ ΝΑΠΟΛΕΟΝΤΑ  (ΜΗ ΟΜΟΙΟΜΟΡΦΗ ΑΣΚΗΣΗ ΤΗΣ ΕΞΟΥΣΙΑΣ – ΕΠΙΛΕΚΤΙΚΗ ΕΦΑΡΜΟΓΗ ΤΟΥ ΚΩΔΙΚΑ – λόγος : η αριστοκρατία οι ευγενείς και η εκκλησία)</w:t>
      </w:r>
    </w:p>
    <w:p w:rsidR="00041CF5" w:rsidRDefault="00041CF5" w:rsidP="00041CF5">
      <w:pPr>
        <w:pStyle w:val="-1"/>
        <w:numPr>
          <w:ilvl w:val="0"/>
          <w:numId w:val="1"/>
        </w:numPr>
      </w:pPr>
      <w:r>
        <w:t xml:space="preserve">ΟΜΟΣΠΟΝΔΙΕΣ ΤΟΥ ΡΗΝΟΥ, ΔΟΥΚΑΤΑ ΤΟΥ ΒΥΡΤΣΜΠΟΥΡΓΚ ΚΑΙ ΤΗΣ ΦΡΑΝΚΦΟΥΡΤΗΣ: ΠΑΡΩΧΗΜΕΝΕΣ ΑΡΙΣΤΟΚΡΑΤΙΚΕΣ ΠΡΑΚΤΙΚΕΣ </w:t>
      </w:r>
      <w:r>
        <w:sym w:font="Wingdings" w:char="F0E0"/>
      </w:r>
      <w:r>
        <w:t xml:space="preserve"> ΕΠΙΛΕΚΤΙΚΗ ΕΦΑΡΜΟΓΗ ΤΟΥ ΚΩΔΙΚΑ </w:t>
      </w:r>
    </w:p>
    <w:p w:rsidR="00041CF5" w:rsidRDefault="00041CF5" w:rsidP="00041CF5">
      <w:pPr>
        <w:pStyle w:val="-1"/>
        <w:numPr>
          <w:ilvl w:val="0"/>
          <w:numId w:val="1"/>
        </w:numPr>
      </w:pPr>
      <w:r>
        <w:t xml:space="preserve">ΒΑΡΣΟΒΙΑ : ΑΡΙΣΤΟΚΡΑΤΙΑ ΚΑΙ ΕΝΤΟΝΗ ΕΠΙΡΡΟΗ ΤΗΣ ΕΚΚΛΗΣΙΑΣ </w:t>
      </w:r>
    </w:p>
    <w:p w:rsidR="00041CF5" w:rsidRDefault="00041CF5" w:rsidP="00041CF5">
      <w:pPr>
        <w:pStyle w:val="-1"/>
        <w:numPr>
          <w:ilvl w:val="0"/>
          <w:numId w:val="1"/>
        </w:numPr>
      </w:pPr>
      <w:r>
        <w:t xml:space="preserve">ΑΓΓΛΙΑ: ΑΝΤΙΘΕΣΗ ΤΟΥ </w:t>
      </w:r>
      <w:r>
        <w:rPr>
          <w:lang w:val="en-US"/>
        </w:rPr>
        <w:t>Code</w:t>
      </w:r>
      <w:r w:rsidRPr="00DE60DF">
        <w:t xml:space="preserve"> </w:t>
      </w:r>
      <w:r>
        <w:rPr>
          <w:lang w:val="en-US"/>
        </w:rPr>
        <w:t>Civil</w:t>
      </w:r>
      <w:r>
        <w:t xml:space="preserve">  ΜΕ ΤΟ </w:t>
      </w:r>
      <w:r>
        <w:rPr>
          <w:lang w:val="en-US"/>
        </w:rPr>
        <w:t>Common</w:t>
      </w:r>
      <w:r w:rsidRPr="00DE60DF">
        <w:t xml:space="preserve"> </w:t>
      </w:r>
      <w:r>
        <w:rPr>
          <w:lang w:val="en-US"/>
        </w:rPr>
        <w:t>Law</w:t>
      </w:r>
    </w:p>
    <w:p w:rsidR="00041CF5" w:rsidRDefault="00041CF5" w:rsidP="00041CF5"/>
    <w:p w:rsidR="00041CF5" w:rsidRDefault="00041CF5" w:rsidP="00041CF5">
      <w:pPr>
        <w:pStyle w:val="2"/>
      </w:pPr>
      <w:r>
        <w:rPr>
          <w:lang w:val="en-US"/>
        </w:rPr>
        <w:t>Code</w:t>
      </w:r>
      <w:r w:rsidRPr="009404A6">
        <w:t xml:space="preserve"> </w:t>
      </w:r>
      <w:r>
        <w:rPr>
          <w:lang w:val="en-US"/>
        </w:rPr>
        <w:t>Civil</w:t>
      </w:r>
      <w:r w:rsidRPr="009404A6">
        <w:t xml:space="preserve"> </w:t>
      </w:r>
      <w:r>
        <w:t>- Σύνταγμα 1799</w:t>
      </w:r>
    </w:p>
    <w:p w:rsidR="00041CF5" w:rsidRDefault="00041CF5" w:rsidP="00041CF5"/>
    <w:p w:rsidR="00041CF5" w:rsidRDefault="00041CF5" w:rsidP="00041CF5">
      <w:r>
        <w:lastRenderedPageBreak/>
        <w:tab/>
        <w:t xml:space="preserve">Ναπολέων – Φιλελευθεροποίηση (Ελεύθερες, Εκσυγχρονιστικές αρχές). Αντίφαση στην πολιτική που ακολούθησε ήταν ο περιορισμός της ελευθερίας π.χ. διαχωρισμός των εξουσιών, οι οποίες όμως συγκεντρώνονται στο πρόσωπό του. </w:t>
      </w:r>
    </w:p>
    <w:p w:rsidR="00041CF5" w:rsidRDefault="00041CF5" w:rsidP="00041CF5">
      <w:r>
        <w:tab/>
      </w:r>
      <w:r>
        <w:rPr>
          <w:lang w:val="en-US"/>
        </w:rPr>
        <w:t>Code</w:t>
      </w:r>
      <w:r w:rsidRPr="00E6307D">
        <w:t xml:space="preserve"> </w:t>
      </w:r>
      <w:r>
        <w:rPr>
          <w:lang w:val="en-US"/>
        </w:rPr>
        <w:t>Civil</w:t>
      </w:r>
      <w:r>
        <w:t xml:space="preserve">: νομικό κείμενο που λειτουργεί ως μέσο επιβολής. Βασιζόμενα Συντάγματα 1791, 1793: διατάξεις συνταγματικών ελευθεριών (συνταγματικού χαρακτήρα περιεχόμενο) και όχι καθαρά ιδιωτικές και αστικές διαφορές. Νομοθετικά όργανα είναι το Συνταγματικό Δικαστήριο/ Συμβούλιο, το Συμβούλιο της Επικρατείας, Νομικό Σώμα. </w:t>
      </w:r>
    </w:p>
    <w:p w:rsidR="00041CF5" w:rsidRDefault="00041CF5" w:rsidP="00041CF5">
      <w:r>
        <w:tab/>
        <w:t xml:space="preserve">ΣτΕ: όχι δικαστικό , αλλά νομοθετικό όργανο το ίδιο ισχύει για το Συνταγματικό Συμβούλιο το νυν Συνταγματικό Δικαστήριο. Η Γαλλική Επανάσταση στη Διακήρυξη δεν προέβλεψε δικαστική εξουσία που να ελέγχει τη νομοθετική παρόλο της θεωρίας της να αποφασίζει ο λαός και να υπακούει ο μονάρχης. Γι’ αυτό η Γαλλία είχε προληπτικό έλεγχο όχι κατασταλτικό γιατί δεν μπορούσε να ελέγχεται ο λαός. Ήταν μια μομφή γνωμοδοτικού χαρακτήρα (πρακτικά επεξεργασίας). Αντιθέτως, το Μάιο του 2008 στη Γαλλία θεσπίστηκε ο καταστατικός έλεγχος συνταγματικότητας. </w:t>
      </w:r>
    </w:p>
    <w:p w:rsidR="00041CF5" w:rsidRDefault="00041CF5" w:rsidP="00041CF5">
      <w:r>
        <w:tab/>
        <w:t xml:space="preserve">Αρχή του κράτους δικαίου δεν γίνεται αντιληπτή όπως στη Γαλλία (η αρχή της νομιμότητας) και διαφέρει από την Αγγλία αρχή του κοινοβουλευτισμού </w:t>
      </w:r>
      <w:r>
        <w:rPr>
          <w:lang w:val="en-US"/>
        </w:rPr>
        <w:t>rule</w:t>
      </w:r>
      <w:r w:rsidRPr="00CC691D">
        <w:t xml:space="preserve"> </w:t>
      </w:r>
      <w:r>
        <w:rPr>
          <w:lang w:val="en-US"/>
        </w:rPr>
        <w:t>of</w:t>
      </w:r>
      <w:r w:rsidRPr="00CC691D">
        <w:t xml:space="preserve"> </w:t>
      </w:r>
      <w:r>
        <w:rPr>
          <w:lang w:val="en-US"/>
        </w:rPr>
        <w:t>law</w:t>
      </w:r>
      <w:r>
        <w:t xml:space="preserve">. Στη Γερμανία επικρατεί η αρχή της εννοιοκρατίας, αρχή του κράτους δικαίου, η αρχή των ατομικών  δικαιωμάτων, ανεξάρτητου δικαστή και η αρχή της δικαστικής προστασίας. Η  Ελλάδα είναι επηρεασμένη από τη Γερμανία και την αρχή της εννοιοκρατίας </w:t>
      </w:r>
    </w:p>
    <w:p w:rsidR="00041CF5" w:rsidRPr="00C42DD7" w:rsidRDefault="00041CF5" w:rsidP="00041CF5">
      <w:r>
        <w:tab/>
        <w:t xml:space="preserve">Ιδεολογική εξάπλωση των ιδεών του </w:t>
      </w:r>
      <w:r>
        <w:rPr>
          <w:lang w:val="en-US"/>
        </w:rPr>
        <w:t>Code</w:t>
      </w:r>
      <w:r w:rsidRPr="0025361C">
        <w:t xml:space="preserve"> </w:t>
      </w:r>
      <w:r>
        <w:rPr>
          <w:lang w:val="en-US"/>
        </w:rPr>
        <w:t>Civil</w:t>
      </w:r>
      <w:r>
        <w:t>. Ο Γαλλικός Αστικός Κώδικας επηρεάζει όλους τους Αστικούς Κώδικες της Ευρώπης. Έπαιξε ρόλο 200 χρόνια στην Ευρωπαϊκή Ιστορία και επηρέασε Ελβετία και την Πολιτεία της Λουιζιάνα. Η  Σχολή του Δικαίου</w:t>
      </w:r>
      <w:r w:rsidRPr="0025361C">
        <w:t xml:space="preserve"> </w:t>
      </w:r>
      <w:r>
        <w:t xml:space="preserve">του </w:t>
      </w:r>
      <w:r>
        <w:rPr>
          <w:lang w:val="en-US"/>
        </w:rPr>
        <w:t>v</w:t>
      </w:r>
      <w:r w:rsidRPr="0025361C">
        <w:t xml:space="preserve">. </w:t>
      </w:r>
      <w:r>
        <w:rPr>
          <w:lang w:val="en-US"/>
        </w:rPr>
        <w:t>Savigny</w:t>
      </w:r>
      <w:r w:rsidRPr="0025361C">
        <w:t xml:space="preserve"> </w:t>
      </w:r>
      <w:r>
        <w:t>έρχεται σε σύγκρουση με το φιλόσοφο</w:t>
      </w:r>
      <w:r w:rsidRPr="00C42DD7">
        <w:t xml:space="preserve"> </w:t>
      </w:r>
      <w:r>
        <w:t xml:space="preserve">Τιμπό.  </w:t>
      </w:r>
    </w:p>
    <w:p w:rsidR="00041CF5" w:rsidRPr="00C42DD7" w:rsidRDefault="00041CF5" w:rsidP="00041CF5">
      <w:r>
        <w:t xml:space="preserve"> </w:t>
      </w:r>
    </w:p>
    <w:p w:rsidR="00041CF5" w:rsidRDefault="00041CF5" w:rsidP="00041CF5"/>
    <w:p w:rsidR="00041CF5" w:rsidRDefault="00041CF5" w:rsidP="00041CF5">
      <w:pPr>
        <w:rPr>
          <w:color w:val="000000"/>
          <w:sz w:val="28"/>
          <w:szCs w:val="28"/>
        </w:rPr>
      </w:pPr>
    </w:p>
    <w:p w:rsidR="00041CF5" w:rsidRPr="00C71D21" w:rsidRDefault="00041CF5" w:rsidP="00041CF5">
      <w:pPr>
        <w:rPr>
          <w:color w:val="000000"/>
          <w:sz w:val="28"/>
          <w:szCs w:val="28"/>
        </w:rPr>
      </w:pPr>
      <w:r>
        <w:rPr>
          <w:color w:val="000000"/>
          <w:sz w:val="28"/>
          <w:szCs w:val="28"/>
        </w:rPr>
        <w:t xml:space="preserve">ΜΑΘΗΜΑ </w:t>
      </w:r>
    </w:p>
    <w:p w:rsidR="00041CF5" w:rsidRPr="00C71D21" w:rsidRDefault="00041CF5" w:rsidP="00041CF5">
      <w:pPr>
        <w:rPr>
          <w:b/>
          <w:color w:val="000000"/>
          <w:sz w:val="28"/>
          <w:szCs w:val="28"/>
          <w:u w:val="single"/>
        </w:rPr>
      </w:pPr>
      <w:r w:rsidRPr="00C71D21">
        <w:rPr>
          <w:b/>
          <w:color w:val="000000"/>
          <w:sz w:val="28"/>
          <w:szCs w:val="28"/>
          <w:u w:val="single"/>
        </w:rPr>
        <w:t>Ομοσπονδιακό μοντέλο και διασταύρωση λειτουργιών στο αμερικανικό Σύνταγμα - Έλεγχος συνταγματικότητας των νόμων: Το αμερικανικό πρότυπο και η ελληνική εκδοχή</w:t>
      </w:r>
    </w:p>
    <w:p w:rsidR="00041CF5" w:rsidRDefault="00041CF5" w:rsidP="00041CF5">
      <w:pPr>
        <w:jc w:val="center"/>
        <w:rPr>
          <w:szCs w:val="24"/>
        </w:rPr>
      </w:pPr>
      <w:r>
        <w:rPr>
          <w:b/>
          <w:sz w:val="40"/>
          <w:szCs w:val="40"/>
        </w:rPr>
        <w:t xml:space="preserve">Αμερική </w:t>
      </w:r>
    </w:p>
    <w:p w:rsidR="00041CF5" w:rsidRDefault="00041CF5" w:rsidP="00041CF5">
      <w:pPr>
        <w:rPr>
          <w:szCs w:val="24"/>
        </w:rPr>
      </w:pPr>
    </w:p>
    <w:p w:rsidR="00041CF5" w:rsidRDefault="00041CF5" w:rsidP="00041CF5">
      <w:pPr>
        <w:rPr>
          <w:szCs w:val="24"/>
        </w:rPr>
      </w:pPr>
      <w:r>
        <w:rPr>
          <w:szCs w:val="24"/>
          <w:lang w:val="en-US"/>
        </w:rPr>
        <w:t>Tea</w:t>
      </w:r>
      <w:r w:rsidRPr="00157B0A">
        <w:rPr>
          <w:szCs w:val="24"/>
        </w:rPr>
        <w:t xml:space="preserve"> </w:t>
      </w:r>
      <w:r>
        <w:rPr>
          <w:szCs w:val="24"/>
          <w:lang w:val="en-US"/>
        </w:rPr>
        <w:t>party</w:t>
      </w:r>
      <w:r>
        <w:rPr>
          <w:szCs w:val="24"/>
        </w:rPr>
        <w:t xml:space="preserve">: συντηρητικό κόμμα στην Αμερική </w:t>
      </w:r>
    </w:p>
    <w:p w:rsidR="00041CF5" w:rsidRDefault="00041CF5" w:rsidP="00041CF5">
      <w:pPr>
        <w:rPr>
          <w:szCs w:val="24"/>
        </w:rPr>
      </w:pPr>
    </w:p>
    <w:p w:rsidR="00041CF5" w:rsidRDefault="00041CF5" w:rsidP="00041CF5">
      <w:pPr>
        <w:rPr>
          <w:szCs w:val="24"/>
        </w:rPr>
      </w:pPr>
      <w:r>
        <w:rPr>
          <w:szCs w:val="24"/>
        </w:rPr>
        <w:t>** Το 1773 παρατηρήθηκαν διενέξεις μεταξύ Αμερικανών- Βρετανών με τη Μητρόπολη Αγγλία τη «μητέρα πατρίδα. Ο λόγος ήταν το βαρύ φορολογικό καθεστώς, δηλαδή, ο εξαγωγικός φόρος της Κοινοπολιτείας (Βρετανικές αποικίες/ πολιτείες) προς Αμερική υπέρ του αγγλικού στέμματος (καταστροφή εμπορεύματος τσαγιού από τις Ινδίες).</w:t>
      </w:r>
    </w:p>
    <w:p w:rsidR="00041CF5" w:rsidRDefault="00041CF5" w:rsidP="00041CF5">
      <w:pPr>
        <w:rPr>
          <w:szCs w:val="24"/>
        </w:rPr>
      </w:pPr>
    </w:p>
    <w:p w:rsidR="00041CF5" w:rsidRPr="00276358" w:rsidRDefault="00041CF5" w:rsidP="00041CF5">
      <w:pPr>
        <w:rPr>
          <w:szCs w:val="24"/>
        </w:rPr>
      </w:pPr>
      <w:r>
        <w:rPr>
          <w:szCs w:val="24"/>
        </w:rPr>
        <w:lastRenderedPageBreak/>
        <w:t xml:space="preserve">** Το 1787 στη Φιλαδέλφεια άρχισαν οι συζητήσεις για τη δημιουργία Συντάγματος. Ο αρχικός σκοπός δεν αφορούσε τη δημιουργία Συντάγματος αλλά κατέληξε σε δημιουργία γραπτού συντάγματος  με τα λεγόμενα </w:t>
      </w:r>
      <w:r>
        <w:rPr>
          <w:szCs w:val="24"/>
          <w:lang w:val="en-US"/>
        </w:rPr>
        <w:t>amendments</w:t>
      </w:r>
      <w:r w:rsidRPr="00276358">
        <w:rPr>
          <w:szCs w:val="24"/>
        </w:rPr>
        <w:t xml:space="preserve"> </w:t>
      </w:r>
      <w:r>
        <w:rPr>
          <w:szCs w:val="24"/>
        </w:rPr>
        <w:t xml:space="preserve">και τα </w:t>
      </w:r>
      <w:r>
        <w:rPr>
          <w:szCs w:val="24"/>
          <w:lang w:val="en-US"/>
        </w:rPr>
        <w:t>federal</w:t>
      </w:r>
      <w:r w:rsidRPr="00276358">
        <w:rPr>
          <w:szCs w:val="24"/>
        </w:rPr>
        <w:t xml:space="preserve"> </w:t>
      </w:r>
      <w:r>
        <w:rPr>
          <w:szCs w:val="24"/>
          <w:lang w:val="en-US"/>
        </w:rPr>
        <w:t>papers</w:t>
      </w:r>
      <w:r w:rsidRPr="00276358">
        <w:rPr>
          <w:szCs w:val="24"/>
        </w:rPr>
        <w:t xml:space="preserve"> </w:t>
      </w:r>
      <w:r>
        <w:rPr>
          <w:szCs w:val="24"/>
        </w:rPr>
        <w:t xml:space="preserve">σε αντίθεση με το Βρετανικό άγραφο Σύνταγμα. </w:t>
      </w:r>
    </w:p>
    <w:p w:rsidR="00041CF5" w:rsidRDefault="00041CF5" w:rsidP="00041CF5">
      <w:pPr>
        <w:rPr>
          <w:szCs w:val="24"/>
        </w:rPr>
      </w:pPr>
    </w:p>
    <w:p w:rsidR="00041CF5" w:rsidRDefault="00041CF5" w:rsidP="00041CF5">
      <w:pPr>
        <w:rPr>
          <w:szCs w:val="24"/>
        </w:rPr>
      </w:pPr>
      <w:r w:rsidRPr="00276358">
        <w:rPr>
          <w:szCs w:val="24"/>
        </w:rPr>
        <w:t>**</w:t>
      </w:r>
      <w:r>
        <w:rPr>
          <w:szCs w:val="24"/>
        </w:rPr>
        <w:t xml:space="preserve">Το σχέδιο Συντάγματος βασίστηκε σε </w:t>
      </w:r>
      <w:r w:rsidRPr="00276358">
        <w:rPr>
          <w:b/>
          <w:szCs w:val="24"/>
        </w:rPr>
        <w:t>4 αρχές</w:t>
      </w:r>
      <w:r>
        <w:rPr>
          <w:szCs w:val="24"/>
        </w:rPr>
        <w:t xml:space="preserve">; Τη </w:t>
      </w:r>
      <w:r w:rsidRPr="00276358">
        <w:rPr>
          <w:b/>
          <w:szCs w:val="24"/>
        </w:rPr>
        <w:t>δημοκρατική</w:t>
      </w:r>
      <w:r>
        <w:rPr>
          <w:szCs w:val="24"/>
        </w:rPr>
        <w:t xml:space="preserve">, το </w:t>
      </w:r>
      <w:r w:rsidRPr="00276358">
        <w:rPr>
          <w:b/>
          <w:szCs w:val="24"/>
        </w:rPr>
        <w:t>ομοσπονδιακό μοντέλο διοίκησης</w:t>
      </w:r>
      <w:r>
        <w:rPr>
          <w:szCs w:val="24"/>
        </w:rPr>
        <w:t xml:space="preserve">, τη </w:t>
      </w:r>
      <w:r w:rsidRPr="00276358">
        <w:rPr>
          <w:b/>
          <w:szCs w:val="24"/>
        </w:rPr>
        <w:t>διάκριση των εξουσιών με προεδρικό σύστημα</w:t>
      </w:r>
      <w:r>
        <w:rPr>
          <w:szCs w:val="24"/>
        </w:rPr>
        <w:t xml:space="preserve">, και το σύστημα </w:t>
      </w:r>
      <w:r w:rsidRPr="00276358">
        <w:rPr>
          <w:szCs w:val="24"/>
        </w:rPr>
        <w:t xml:space="preserve"> </w:t>
      </w:r>
      <w:r w:rsidRPr="00276358">
        <w:rPr>
          <w:b/>
          <w:szCs w:val="24"/>
          <w:lang w:val="en-US"/>
        </w:rPr>
        <w:t>Checks</w:t>
      </w:r>
      <w:r w:rsidRPr="00276358">
        <w:rPr>
          <w:b/>
          <w:szCs w:val="24"/>
        </w:rPr>
        <w:t xml:space="preserve"> </w:t>
      </w:r>
      <w:r w:rsidRPr="00276358">
        <w:rPr>
          <w:b/>
          <w:szCs w:val="24"/>
          <w:lang w:val="en-US"/>
        </w:rPr>
        <w:t>and</w:t>
      </w:r>
      <w:r w:rsidRPr="00276358">
        <w:rPr>
          <w:b/>
          <w:szCs w:val="24"/>
        </w:rPr>
        <w:t xml:space="preserve"> </w:t>
      </w:r>
      <w:r w:rsidRPr="00276358">
        <w:rPr>
          <w:b/>
          <w:szCs w:val="24"/>
          <w:lang w:val="en-US"/>
        </w:rPr>
        <w:t>Balances</w:t>
      </w:r>
      <w:r w:rsidRPr="00276358">
        <w:rPr>
          <w:szCs w:val="24"/>
        </w:rPr>
        <w:t xml:space="preserve"> </w:t>
      </w:r>
      <w:r>
        <w:rPr>
          <w:szCs w:val="24"/>
        </w:rPr>
        <w:t xml:space="preserve"> (= σύγκριση –διασταύρωση εξουσιών) → ισορροπία της νομοθετικής εξουσίας με την εκτελεστική</w:t>
      </w:r>
    </w:p>
    <w:p w:rsidR="00041CF5" w:rsidRDefault="00041CF5" w:rsidP="00041CF5">
      <w:pPr>
        <w:rPr>
          <w:szCs w:val="24"/>
        </w:rPr>
      </w:pPr>
      <w:r>
        <w:rPr>
          <w:szCs w:val="24"/>
        </w:rPr>
        <w:t>Το αρ.6 του Συντάγματος μιλά για αυξημένη τυπική ισχύ</w:t>
      </w:r>
    </w:p>
    <w:p w:rsidR="00041CF5" w:rsidRDefault="00041CF5" w:rsidP="00041CF5">
      <w:pPr>
        <w:rPr>
          <w:szCs w:val="24"/>
        </w:rPr>
      </w:pPr>
    </w:p>
    <w:p w:rsidR="00041CF5" w:rsidRDefault="00041CF5" w:rsidP="00041CF5">
      <w:pPr>
        <w:rPr>
          <w:szCs w:val="24"/>
        </w:rPr>
      </w:pPr>
      <w:r w:rsidRPr="00276358">
        <w:rPr>
          <w:szCs w:val="24"/>
          <w:u w:val="single"/>
        </w:rPr>
        <w:t>Αμερική</w:t>
      </w:r>
    </w:p>
    <w:p w:rsidR="00041CF5" w:rsidRDefault="00041CF5" w:rsidP="00041CF5">
      <w:pPr>
        <w:rPr>
          <w:szCs w:val="24"/>
          <w:u w:val="single"/>
        </w:rPr>
      </w:pPr>
    </w:p>
    <w:p w:rsidR="00041CF5" w:rsidRDefault="00041CF5" w:rsidP="00041CF5">
      <w:pPr>
        <w:rPr>
          <w:szCs w:val="24"/>
        </w:rPr>
      </w:pPr>
      <w:r w:rsidRPr="00874AD5">
        <w:rPr>
          <w:szCs w:val="24"/>
          <w:u w:val="single"/>
        </w:rPr>
        <w:t>Πληθυσμιακή Συγκρότηση</w:t>
      </w:r>
    </w:p>
    <w:p w:rsidR="00041CF5" w:rsidRPr="00874AD5" w:rsidRDefault="00041CF5" w:rsidP="00041CF5">
      <w:pPr>
        <w:pStyle w:val="-1"/>
        <w:numPr>
          <w:ilvl w:val="0"/>
          <w:numId w:val="2"/>
        </w:numPr>
        <w:rPr>
          <w:szCs w:val="24"/>
          <w:u w:val="single"/>
        </w:rPr>
      </w:pPr>
      <w:r>
        <w:rPr>
          <w:szCs w:val="24"/>
        </w:rPr>
        <w:t xml:space="preserve">όχι πνευματικοί άνθρωποι (μετανάστες, διωγμένοι λόγω θρησκευτικών πεποιθήσεων) </w:t>
      </w:r>
    </w:p>
    <w:p w:rsidR="00041CF5" w:rsidRDefault="00041CF5" w:rsidP="00041CF5">
      <w:pPr>
        <w:pStyle w:val="-1"/>
        <w:numPr>
          <w:ilvl w:val="0"/>
          <w:numId w:val="2"/>
        </w:numPr>
        <w:rPr>
          <w:szCs w:val="24"/>
          <w:u w:val="single"/>
        </w:rPr>
      </w:pPr>
      <w:r>
        <w:rPr>
          <w:szCs w:val="24"/>
        </w:rPr>
        <w:t>κυρίως από την Αγγλία –συναισθηματικός δεσμός ≠ αρνητικά συναισθήματα έναντι της «μητέρας πατρίδας»</w:t>
      </w:r>
      <w:r w:rsidRPr="00874AD5">
        <w:rPr>
          <w:szCs w:val="24"/>
          <w:u w:val="single"/>
        </w:rPr>
        <w:t xml:space="preserve">  </w:t>
      </w:r>
    </w:p>
    <w:p w:rsidR="00041CF5" w:rsidRDefault="00041CF5" w:rsidP="00041CF5">
      <w:pPr>
        <w:rPr>
          <w:szCs w:val="24"/>
          <w:u w:val="single"/>
        </w:rPr>
      </w:pPr>
    </w:p>
    <w:p w:rsidR="00041CF5" w:rsidRDefault="00041CF5" w:rsidP="00041CF5">
      <w:pPr>
        <w:rPr>
          <w:szCs w:val="24"/>
        </w:rPr>
      </w:pPr>
      <w:r>
        <w:rPr>
          <w:szCs w:val="24"/>
          <w:u w:val="single"/>
        </w:rPr>
        <w:t>1</w:t>
      </w:r>
      <w:r w:rsidRPr="00874AD5">
        <w:rPr>
          <w:szCs w:val="24"/>
          <w:u w:val="single"/>
          <w:vertAlign w:val="superscript"/>
        </w:rPr>
        <w:t>η</w:t>
      </w:r>
      <w:r>
        <w:rPr>
          <w:szCs w:val="24"/>
          <w:u w:val="single"/>
        </w:rPr>
        <w:t xml:space="preserve"> Φάση</w:t>
      </w:r>
    </w:p>
    <w:p w:rsidR="00041CF5" w:rsidRDefault="00041CF5" w:rsidP="00041CF5">
      <w:pPr>
        <w:rPr>
          <w:szCs w:val="24"/>
        </w:rPr>
      </w:pPr>
      <w:r>
        <w:rPr>
          <w:szCs w:val="24"/>
        </w:rPr>
        <w:t xml:space="preserve">Πριν το 1776 και την Αμερικανική Επανάσταση και τη Διακήρυξη της Ανεξαρτησίας στην Αμερική υφίστανται κρατικές οντότητες με δικούς τους καταστατικούς χάρτες όχι όπως το μοντέλο της Γαλλίας και της Αγγλίας. Οι κρατικές οντότητες αυτές ήταν οι λεγόμενες Πολιτείες με επιμέρους Συντάγματα. Στόχος ήταν η δημιουργία μορφώματος ομοσπονδίας και ο λόγος ήταν η βαριά φορολογία, μόρφωμα που δεν είναι κράτος διεθνούς δικαίου και δεν ερείδεται Συντάγματος αλλά Διεθνούς Συνθήκης. Ωστόσο δεν λειτούργησε στην πράξη γιατί δεν προέβλεπε ισχυρή κεντρική διοίκηση ή κεντρικό φορολογικό σύστημα και κοινοί κανόνες. Στην πράξη ήταν καταδικασμένη ενέργεια.   </w:t>
      </w:r>
    </w:p>
    <w:p w:rsidR="00041CF5" w:rsidRDefault="00041CF5" w:rsidP="00041CF5">
      <w:pPr>
        <w:rPr>
          <w:szCs w:val="24"/>
        </w:rPr>
      </w:pPr>
    </w:p>
    <w:p w:rsidR="00041CF5" w:rsidRPr="009D3AD0" w:rsidRDefault="00041CF5" w:rsidP="00041CF5">
      <w:pPr>
        <w:rPr>
          <w:szCs w:val="24"/>
          <w:u w:val="single"/>
        </w:rPr>
      </w:pPr>
    </w:p>
    <w:p w:rsidR="00041CF5" w:rsidRPr="009D3AD0" w:rsidRDefault="00041CF5" w:rsidP="00041CF5">
      <w:pPr>
        <w:rPr>
          <w:szCs w:val="24"/>
          <w:u w:val="single"/>
        </w:rPr>
      </w:pPr>
    </w:p>
    <w:p w:rsidR="00041CF5" w:rsidRDefault="00041CF5" w:rsidP="00041CF5">
      <w:pPr>
        <w:rPr>
          <w:szCs w:val="24"/>
        </w:rPr>
      </w:pPr>
      <w:r w:rsidRPr="004E6D8F">
        <w:rPr>
          <w:szCs w:val="24"/>
          <w:u w:val="single"/>
        </w:rPr>
        <w:t>2</w:t>
      </w:r>
      <w:r w:rsidRPr="004E6D8F">
        <w:rPr>
          <w:szCs w:val="24"/>
          <w:u w:val="single"/>
          <w:vertAlign w:val="superscript"/>
        </w:rPr>
        <w:t>η</w:t>
      </w:r>
      <w:r w:rsidRPr="004E6D8F">
        <w:rPr>
          <w:szCs w:val="24"/>
          <w:u w:val="single"/>
        </w:rPr>
        <w:t xml:space="preserve"> Φάση </w:t>
      </w:r>
    </w:p>
    <w:p w:rsidR="00041CF5" w:rsidRDefault="00041CF5" w:rsidP="00041CF5">
      <w:pPr>
        <w:rPr>
          <w:szCs w:val="24"/>
        </w:rPr>
      </w:pPr>
      <w:r>
        <w:rPr>
          <w:szCs w:val="24"/>
        </w:rPr>
        <w:t>Σύνταγμα του 1787. Η Επανάσταση του 1776 οδήγησε στην ανεξαρτησία των ομοσπονδιών στο πλαίσιο ενός ομοσπονδιακού  κράτους το 1787 στη Συνέλευση της Φιλαδέλφεια (</w:t>
      </w:r>
      <w:r>
        <w:rPr>
          <w:szCs w:val="24"/>
          <w:lang w:val="en-US"/>
        </w:rPr>
        <w:t>Founding</w:t>
      </w:r>
      <w:r w:rsidRPr="004E6D8F">
        <w:rPr>
          <w:szCs w:val="24"/>
        </w:rPr>
        <w:t xml:space="preserve"> </w:t>
      </w:r>
      <w:r>
        <w:rPr>
          <w:szCs w:val="24"/>
          <w:lang w:val="en-US"/>
        </w:rPr>
        <w:t>Fathers</w:t>
      </w:r>
      <w:r w:rsidRPr="004E6D8F">
        <w:rPr>
          <w:szCs w:val="24"/>
        </w:rPr>
        <w:t>)</w:t>
      </w:r>
      <w:r w:rsidRPr="00F91F74">
        <w:rPr>
          <w:szCs w:val="24"/>
        </w:rPr>
        <w:t xml:space="preserve">. </w:t>
      </w:r>
      <w:r>
        <w:rPr>
          <w:szCs w:val="24"/>
        </w:rPr>
        <w:t>Η συνέλευση έδωσε στα 13 επιμέρους κράτη σημερινές πολιτείες εντολή με στόχο την αναθεώρηση των άρθρων του αποτυχημένου μοντέλου της Συνομοσπονδίας.</w:t>
      </w:r>
    </w:p>
    <w:p w:rsidR="00041CF5" w:rsidRDefault="00041CF5" w:rsidP="00041CF5">
      <w:pPr>
        <w:rPr>
          <w:szCs w:val="24"/>
        </w:rPr>
      </w:pPr>
      <w:r>
        <w:rPr>
          <w:szCs w:val="24"/>
        </w:rPr>
        <w:t xml:space="preserve"> Έτσι δημιουργήθηκαν </w:t>
      </w:r>
      <w:r w:rsidRPr="00350C97">
        <w:rPr>
          <w:b/>
          <w:szCs w:val="24"/>
        </w:rPr>
        <w:t>2 τάσεις</w:t>
      </w:r>
      <w:r>
        <w:rPr>
          <w:szCs w:val="24"/>
        </w:rPr>
        <w:t xml:space="preserve"> για τη συγκρότηση του Κράτους: </w:t>
      </w:r>
    </w:p>
    <w:p w:rsidR="00041CF5" w:rsidRDefault="00041CF5" w:rsidP="00041CF5">
      <w:pPr>
        <w:rPr>
          <w:b/>
          <w:szCs w:val="24"/>
        </w:rPr>
      </w:pPr>
      <w:r>
        <w:rPr>
          <w:b/>
          <w:szCs w:val="24"/>
        </w:rPr>
        <w:t xml:space="preserve">1. </w:t>
      </w:r>
      <w:r w:rsidRPr="00350C97">
        <w:rPr>
          <w:b/>
          <w:szCs w:val="24"/>
        </w:rPr>
        <w:t xml:space="preserve">Κεντρική Διοίκηση </w:t>
      </w:r>
    </w:p>
    <w:p w:rsidR="00041CF5" w:rsidRPr="00350C97" w:rsidRDefault="00041CF5" w:rsidP="00041CF5">
      <w:pPr>
        <w:rPr>
          <w:b/>
          <w:szCs w:val="24"/>
        </w:rPr>
      </w:pPr>
      <w:r w:rsidRPr="00350C97">
        <w:rPr>
          <w:b/>
          <w:szCs w:val="24"/>
        </w:rPr>
        <w:t xml:space="preserve">2. Χαλαρή Συνομοσπονδία με περισσότερες κεντρικές ομοσπονδίες αλλά όχι κράτος </w:t>
      </w:r>
    </w:p>
    <w:p w:rsidR="00041CF5" w:rsidRDefault="00041CF5" w:rsidP="00041CF5">
      <w:pPr>
        <w:rPr>
          <w:szCs w:val="24"/>
        </w:rPr>
      </w:pPr>
      <w:r>
        <w:rPr>
          <w:szCs w:val="24"/>
        </w:rPr>
        <w:t xml:space="preserve">Καταλήγει με αυτόν τον τρόπο η Συνέλευση της Φιλαδέλφεια σε Σχέδιο Συντάγματος υπό την αίρεση ότι 13 πολιτείες θα κυρώσουν τη συγκρότηση του κράτους. </w:t>
      </w:r>
    </w:p>
    <w:p w:rsidR="00041CF5" w:rsidRDefault="00041CF5" w:rsidP="00041CF5">
      <w:pPr>
        <w:rPr>
          <w:szCs w:val="24"/>
        </w:rPr>
      </w:pPr>
      <w:r>
        <w:rPr>
          <w:szCs w:val="24"/>
        </w:rPr>
        <w:lastRenderedPageBreak/>
        <w:t>Ένα έτος μετά το 1788 και η 13</w:t>
      </w:r>
      <w:r w:rsidRPr="00350C97">
        <w:rPr>
          <w:szCs w:val="24"/>
          <w:vertAlign w:val="superscript"/>
        </w:rPr>
        <w:t>η</w:t>
      </w:r>
      <w:r>
        <w:rPr>
          <w:szCs w:val="24"/>
        </w:rPr>
        <w:t xml:space="preserve"> πολιτεία κύρωσε το σχέδιο συντάγματος και ενεργοποίησε το σχέδιο δημιουργίας κράτους → προπαγάνδα δια του τύπου (</w:t>
      </w:r>
      <w:r>
        <w:rPr>
          <w:szCs w:val="24"/>
          <w:lang w:val="en-US"/>
        </w:rPr>
        <w:t>Federalists</w:t>
      </w:r>
      <w:r w:rsidRPr="00350C97">
        <w:rPr>
          <w:szCs w:val="24"/>
        </w:rPr>
        <w:t xml:space="preserve"> </w:t>
      </w:r>
      <w:r>
        <w:rPr>
          <w:szCs w:val="24"/>
          <w:lang w:val="en-US"/>
        </w:rPr>
        <w:t>papers</w:t>
      </w:r>
      <w:r w:rsidRPr="00350C97">
        <w:rPr>
          <w:szCs w:val="24"/>
        </w:rPr>
        <w:t xml:space="preserve">) </w:t>
      </w:r>
      <w:r>
        <w:rPr>
          <w:szCs w:val="24"/>
          <w:lang w:val="en-US"/>
        </w:rPr>
        <w:t>Jefferson</w:t>
      </w:r>
      <w:r w:rsidRPr="00350C97">
        <w:rPr>
          <w:szCs w:val="24"/>
        </w:rPr>
        <w:t xml:space="preserve">, </w:t>
      </w:r>
      <w:r>
        <w:rPr>
          <w:szCs w:val="24"/>
          <w:lang w:val="en-US"/>
        </w:rPr>
        <w:t>Madison</w:t>
      </w:r>
      <w:r w:rsidRPr="00350C97">
        <w:rPr>
          <w:szCs w:val="24"/>
        </w:rPr>
        <w:t xml:space="preserve">, </w:t>
      </w:r>
      <w:r>
        <w:rPr>
          <w:szCs w:val="24"/>
          <w:lang w:val="en-US"/>
        </w:rPr>
        <w:t>Hamilton</w:t>
      </w:r>
    </w:p>
    <w:p w:rsidR="00041CF5" w:rsidRDefault="00041CF5" w:rsidP="00041CF5">
      <w:pPr>
        <w:rPr>
          <w:szCs w:val="24"/>
        </w:rPr>
      </w:pPr>
      <w:r>
        <w:rPr>
          <w:szCs w:val="24"/>
        </w:rPr>
        <w:t>Το οργανωτικό μέρος του σχεδίου μπαίνει σε ισχύ το 1788 και ο λόγος ήταν διττός :</w:t>
      </w:r>
    </w:p>
    <w:p w:rsidR="00041CF5" w:rsidRPr="00F56322" w:rsidRDefault="00041CF5" w:rsidP="00041CF5">
      <w:pPr>
        <w:pStyle w:val="-1"/>
        <w:numPr>
          <w:ilvl w:val="0"/>
          <w:numId w:val="7"/>
        </w:numPr>
        <w:rPr>
          <w:b/>
          <w:szCs w:val="24"/>
        </w:rPr>
      </w:pPr>
      <w:r w:rsidRPr="00F56322">
        <w:rPr>
          <w:b/>
          <w:szCs w:val="24"/>
        </w:rPr>
        <w:t xml:space="preserve">Δεν τους ενδιέφεραν τα ατομικά και κοινωνικά δικαιώματα γιατί δεν υπήρχε σχέση κράτους πολιτών (&gt; αρχή του θετικισμού) αλλά η οργανωτική δομή </w:t>
      </w:r>
    </w:p>
    <w:p w:rsidR="00041CF5" w:rsidRDefault="00041CF5" w:rsidP="00041CF5">
      <w:pPr>
        <w:pStyle w:val="-1"/>
        <w:numPr>
          <w:ilvl w:val="0"/>
          <w:numId w:val="7"/>
        </w:numPr>
        <w:rPr>
          <w:b/>
          <w:szCs w:val="24"/>
        </w:rPr>
      </w:pPr>
      <w:r w:rsidRPr="00F56322">
        <w:rPr>
          <w:b/>
          <w:szCs w:val="24"/>
        </w:rPr>
        <w:t xml:space="preserve">Τα δικαιώματα ήταν σημείο τριβής γιατί τα δικαιώματα σήμαιναν απόκλιση από τη νοοτροπία π.χ. τη θεσμοθετημένη δουλεία    </w:t>
      </w:r>
    </w:p>
    <w:p w:rsidR="00041CF5" w:rsidRDefault="00041CF5" w:rsidP="00041CF5">
      <w:pPr>
        <w:rPr>
          <w:b/>
          <w:szCs w:val="24"/>
        </w:rPr>
      </w:pPr>
    </w:p>
    <w:p w:rsidR="00041CF5" w:rsidRDefault="00041CF5" w:rsidP="00041CF5">
      <w:pPr>
        <w:rPr>
          <w:szCs w:val="24"/>
        </w:rPr>
      </w:pPr>
      <w:r w:rsidRPr="00F56322">
        <w:rPr>
          <w:szCs w:val="24"/>
          <w:u w:val="single"/>
        </w:rPr>
        <w:t>3</w:t>
      </w:r>
      <w:r w:rsidRPr="00F56322">
        <w:rPr>
          <w:szCs w:val="24"/>
          <w:u w:val="single"/>
          <w:vertAlign w:val="superscript"/>
        </w:rPr>
        <w:t>η</w:t>
      </w:r>
      <w:r w:rsidRPr="00F56322">
        <w:rPr>
          <w:szCs w:val="24"/>
          <w:u w:val="single"/>
        </w:rPr>
        <w:t xml:space="preserve"> Φάση</w:t>
      </w:r>
    </w:p>
    <w:p w:rsidR="00041CF5" w:rsidRDefault="00041CF5" w:rsidP="00041CF5">
      <w:pPr>
        <w:rPr>
          <w:szCs w:val="24"/>
        </w:rPr>
      </w:pPr>
      <w:r>
        <w:rPr>
          <w:szCs w:val="24"/>
        </w:rPr>
        <w:t xml:space="preserve">Κύμα αναθεωρήσεων το 1791 ή τα λεγόμενα </w:t>
      </w:r>
      <w:r>
        <w:rPr>
          <w:szCs w:val="24"/>
          <w:lang w:val="en-US"/>
        </w:rPr>
        <w:t>Bill</w:t>
      </w:r>
      <w:r w:rsidRPr="00F56322">
        <w:rPr>
          <w:szCs w:val="24"/>
        </w:rPr>
        <w:t xml:space="preserve"> </w:t>
      </w:r>
      <w:r>
        <w:rPr>
          <w:szCs w:val="24"/>
          <w:lang w:val="en-US"/>
        </w:rPr>
        <w:t>of</w:t>
      </w:r>
      <w:r w:rsidRPr="00F56322">
        <w:rPr>
          <w:szCs w:val="24"/>
        </w:rPr>
        <w:t xml:space="preserve"> </w:t>
      </w:r>
      <w:r>
        <w:rPr>
          <w:szCs w:val="24"/>
          <w:lang w:val="en-US"/>
        </w:rPr>
        <w:t>Rights</w:t>
      </w:r>
      <w:r>
        <w:rPr>
          <w:szCs w:val="24"/>
        </w:rPr>
        <w:t xml:space="preserve">.  Από τότε μέχρι το 1992 έγιναν αναθεωρήσεις 17 άρθρων </w:t>
      </w:r>
    </w:p>
    <w:p w:rsidR="00041CF5" w:rsidRDefault="00041CF5" w:rsidP="00041CF5">
      <w:pPr>
        <w:rPr>
          <w:szCs w:val="24"/>
        </w:rPr>
      </w:pPr>
    </w:p>
    <w:p w:rsidR="00041CF5" w:rsidRDefault="00041CF5" w:rsidP="00041CF5">
      <w:pPr>
        <w:jc w:val="center"/>
        <w:rPr>
          <w:sz w:val="40"/>
          <w:szCs w:val="40"/>
        </w:rPr>
      </w:pPr>
    </w:p>
    <w:p w:rsidR="00041CF5" w:rsidRDefault="00041CF5" w:rsidP="00041CF5">
      <w:pPr>
        <w:jc w:val="center"/>
        <w:rPr>
          <w:szCs w:val="24"/>
        </w:rPr>
      </w:pPr>
      <w:r>
        <w:rPr>
          <w:sz w:val="40"/>
          <w:szCs w:val="40"/>
        </w:rPr>
        <w:t>Οργανωτική Δομή στις ΗΠΑ</w:t>
      </w:r>
    </w:p>
    <w:p w:rsidR="00041CF5" w:rsidRDefault="00041CF5" w:rsidP="00041CF5">
      <w:pPr>
        <w:rPr>
          <w:szCs w:val="24"/>
        </w:rPr>
      </w:pPr>
    </w:p>
    <w:p w:rsidR="00041CF5" w:rsidRDefault="00041CF5" w:rsidP="00041CF5">
      <w:pPr>
        <w:rPr>
          <w:szCs w:val="24"/>
        </w:rPr>
      </w:pPr>
      <w:r>
        <w:rPr>
          <w:szCs w:val="24"/>
        </w:rPr>
        <w:t>Οι ΗΠΑ ήταν κράτος πολυεθνικό και όχι σαν τις Ινδίες. Η πληθυσμιακή κατανομή της διακρινόταν σε λευκούς (</w:t>
      </w:r>
      <w:r>
        <w:rPr>
          <w:szCs w:val="24"/>
          <w:lang w:val="en-US"/>
        </w:rPr>
        <w:t>wasps</w:t>
      </w:r>
      <w:r w:rsidRPr="00F56322">
        <w:rPr>
          <w:szCs w:val="24"/>
        </w:rPr>
        <w:t xml:space="preserve">= </w:t>
      </w:r>
      <w:r>
        <w:rPr>
          <w:szCs w:val="24"/>
          <w:lang w:val="en-US"/>
        </w:rPr>
        <w:t>white</w:t>
      </w:r>
      <w:r w:rsidRPr="00F56322">
        <w:rPr>
          <w:szCs w:val="24"/>
        </w:rPr>
        <w:t xml:space="preserve"> </w:t>
      </w:r>
      <w:r>
        <w:rPr>
          <w:szCs w:val="24"/>
          <w:lang w:val="en-US"/>
        </w:rPr>
        <w:t>Anglo</w:t>
      </w:r>
      <w:r w:rsidRPr="00F56322">
        <w:rPr>
          <w:szCs w:val="24"/>
        </w:rPr>
        <w:t>-</w:t>
      </w:r>
      <w:r>
        <w:rPr>
          <w:szCs w:val="24"/>
          <w:lang w:val="en-US"/>
        </w:rPr>
        <w:t>Saxons</w:t>
      </w:r>
      <w:r w:rsidRPr="00F56322">
        <w:rPr>
          <w:szCs w:val="24"/>
        </w:rPr>
        <w:t xml:space="preserve"> </w:t>
      </w:r>
      <w:r>
        <w:rPr>
          <w:szCs w:val="24"/>
          <w:lang w:val="en-US"/>
        </w:rPr>
        <w:t>protestants</w:t>
      </w:r>
      <w:r w:rsidRPr="00F56322">
        <w:rPr>
          <w:szCs w:val="24"/>
        </w:rPr>
        <w:t>)</w:t>
      </w:r>
      <w:r w:rsidRPr="009B5BCA">
        <w:rPr>
          <w:szCs w:val="24"/>
        </w:rPr>
        <w:t xml:space="preserve"> </w:t>
      </w:r>
      <w:r>
        <w:rPr>
          <w:szCs w:val="24"/>
        </w:rPr>
        <w:t>και μειοψηφικέ μονάδες (</w:t>
      </w:r>
      <w:r w:rsidRPr="00716475">
        <w:rPr>
          <w:b/>
          <w:szCs w:val="24"/>
        </w:rPr>
        <w:t>1. Ισπανόφωνοι</w:t>
      </w:r>
      <w:r>
        <w:rPr>
          <w:szCs w:val="24"/>
        </w:rPr>
        <w:t xml:space="preserve">, το πιο δυναμικό κομμάτι λόγω των μεικτών γάμων </w:t>
      </w:r>
      <w:r w:rsidRPr="00716475">
        <w:rPr>
          <w:b/>
          <w:szCs w:val="24"/>
        </w:rPr>
        <w:t>2. Μαύροι</w:t>
      </w:r>
      <w:r>
        <w:rPr>
          <w:szCs w:val="24"/>
        </w:rPr>
        <w:t xml:space="preserve"> τυπικά μετά το 1960 στο 13% </w:t>
      </w:r>
      <w:r w:rsidRPr="00716475">
        <w:rPr>
          <w:b/>
          <w:szCs w:val="24"/>
        </w:rPr>
        <w:t>ή αλλιώς Aφροαμερικάνοι</w:t>
      </w:r>
      <w:r>
        <w:rPr>
          <w:szCs w:val="24"/>
        </w:rPr>
        <w:t xml:space="preserve"> που ήταν γκετοποιημένοι και σε στασιμότητα αν όχι ύφεση </w:t>
      </w:r>
      <w:r w:rsidRPr="00716475">
        <w:rPr>
          <w:b/>
          <w:szCs w:val="24"/>
        </w:rPr>
        <w:t>3. Ασιάτες</w:t>
      </w:r>
      <w:r>
        <w:rPr>
          <w:szCs w:val="24"/>
        </w:rPr>
        <w:t xml:space="preserve"> δηλαδή Γιαπωνέζοι και Κινέζοι </w:t>
      </w:r>
      <w:r w:rsidRPr="00716475">
        <w:rPr>
          <w:b/>
          <w:szCs w:val="24"/>
        </w:rPr>
        <w:t>4. Αυτόχθονες Αμερικανοί δηλαδή Ινδιάνοι</w:t>
      </w:r>
      <w:r>
        <w:rPr>
          <w:szCs w:val="24"/>
        </w:rPr>
        <w:t xml:space="preserve"> , που αποτελούσαν το 1%  και το πιο αποδυναμωμένο κομμάτι της αμερικανικής κοινωνίας ενώ παράλληλα αντιμετωπίζονταν με προνομιακό καθεστώς (</w:t>
      </w:r>
      <w:r>
        <w:rPr>
          <w:szCs w:val="24"/>
          <w:lang w:val="en-US"/>
        </w:rPr>
        <w:t>reservations</w:t>
      </w:r>
      <w:r w:rsidRPr="00716475">
        <w:rPr>
          <w:szCs w:val="24"/>
        </w:rPr>
        <w:t>).</w:t>
      </w:r>
    </w:p>
    <w:p w:rsidR="00041CF5" w:rsidRDefault="00041CF5" w:rsidP="00041CF5">
      <w:pPr>
        <w:rPr>
          <w:szCs w:val="24"/>
        </w:rPr>
      </w:pPr>
    </w:p>
    <w:p w:rsidR="00041CF5" w:rsidRPr="009B5BCA" w:rsidRDefault="00041CF5" w:rsidP="00041CF5">
      <w:pPr>
        <w:rPr>
          <w:szCs w:val="24"/>
          <w:u w:val="single"/>
        </w:rPr>
      </w:pPr>
      <w:r w:rsidRPr="009B5BCA">
        <w:rPr>
          <w:szCs w:val="24"/>
          <w:u w:val="single"/>
        </w:rPr>
        <w:t xml:space="preserve">Κατανομή </w:t>
      </w:r>
    </w:p>
    <w:p w:rsidR="00041CF5" w:rsidRDefault="00041CF5" w:rsidP="00041CF5">
      <w:pPr>
        <w:rPr>
          <w:szCs w:val="24"/>
        </w:rPr>
      </w:pPr>
      <w:r>
        <w:rPr>
          <w:szCs w:val="24"/>
        </w:rPr>
        <w:t>55.000.000 = πλειοψηφία Ισπανόφωνοι και Aφροαμερικάνοι στις Βόρειες και Δυτικές</w:t>
      </w:r>
      <w:r w:rsidRPr="00F56322">
        <w:rPr>
          <w:szCs w:val="24"/>
        </w:rPr>
        <w:t xml:space="preserve"> </w:t>
      </w:r>
      <w:r>
        <w:rPr>
          <w:szCs w:val="24"/>
        </w:rPr>
        <w:t xml:space="preserve">→ </w:t>
      </w:r>
      <w:r>
        <w:rPr>
          <w:szCs w:val="24"/>
          <w:lang w:val="en-US"/>
        </w:rPr>
        <w:t>California</w:t>
      </w:r>
      <w:r>
        <w:rPr>
          <w:szCs w:val="24"/>
        </w:rPr>
        <w:t xml:space="preserve"> (μεγαλύτερη πολιτεία) </w:t>
      </w:r>
    </w:p>
    <w:p w:rsidR="00041CF5" w:rsidRDefault="00041CF5" w:rsidP="00041CF5">
      <w:pPr>
        <w:rPr>
          <w:szCs w:val="24"/>
        </w:rPr>
      </w:pPr>
    </w:p>
    <w:p w:rsidR="00041CF5" w:rsidRDefault="00041CF5" w:rsidP="00041CF5">
      <w:pPr>
        <w:rPr>
          <w:szCs w:val="24"/>
        </w:rPr>
      </w:pPr>
      <w:r>
        <w:rPr>
          <w:szCs w:val="24"/>
        </w:rPr>
        <w:t xml:space="preserve">** </w:t>
      </w:r>
      <w:r w:rsidRPr="009B5BCA">
        <w:rPr>
          <w:szCs w:val="24"/>
        </w:rPr>
        <w:t xml:space="preserve"> </w:t>
      </w:r>
      <w:r>
        <w:rPr>
          <w:szCs w:val="24"/>
          <w:lang w:val="en-US"/>
        </w:rPr>
        <w:t>Martin</w:t>
      </w:r>
      <w:r w:rsidRPr="009B5BCA">
        <w:rPr>
          <w:szCs w:val="24"/>
        </w:rPr>
        <w:t xml:space="preserve"> </w:t>
      </w:r>
      <w:r>
        <w:rPr>
          <w:szCs w:val="24"/>
          <w:lang w:val="en-US"/>
        </w:rPr>
        <w:t>Luther</w:t>
      </w:r>
      <w:r w:rsidRPr="009B5BCA">
        <w:rPr>
          <w:szCs w:val="24"/>
        </w:rPr>
        <w:t xml:space="preserve"> </w:t>
      </w:r>
      <w:r>
        <w:rPr>
          <w:szCs w:val="24"/>
          <w:lang w:val="en-US"/>
        </w:rPr>
        <w:t>King</w:t>
      </w:r>
      <w:r w:rsidRPr="009B5BCA">
        <w:rPr>
          <w:szCs w:val="24"/>
        </w:rPr>
        <w:t xml:space="preserve"> →</w:t>
      </w:r>
      <w:r>
        <w:rPr>
          <w:szCs w:val="24"/>
        </w:rPr>
        <w:t xml:space="preserve"> ενίσχυση με οικονομικά και θετικά εν γένει μέτρα των παραγκωνισμένων φυλετικών ομάδων</w:t>
      </w:r>
    </w:p>
    <w:p w:rsidR="00041CF5" w:rsidRDefault="00041CF5" w:rsidP="00041CF5">
      <w:pPr>
        <w:rPr>
          <w:szCs w:val="24"/>
        </w:rPr>
      </w:pPr>
      <w:r>
        <w:rPr>
          <w:szCs w:val="24"/>
        </w:rPr>
        <w:t xml:space="preserve">** Λίγοι Aφροαμερικάνοι σε θέσεις δημόσιας εξουσίας </w:t>
      </w:r>
    </w:p>
    <w:p w:rsidR="00041CF5" w:rsidRDefault="00041CF5" w:rsidP="00041CF5">
      <w:pPr>
        <w:rPr>
          <w:szCs w:val="24"/>
        </w:rPr>
      </w:pPr>
      <w:r>
        <w:rPr>
          <w:szCs w:val="24"/>
        </w:rPr>
        <w:t xml:space="preserve">** Γίνεται προσπάθεια ενοποίησης του πληθυσμού και εναρμόνισης του αμερικανικού κόσμου, σύμφωνα με τη θεωρία του </w:t>
      </w:r>
      <w:r w:rsidRPr="00B06645">
        <w:rPr>
          <w:szCs w:val="24"/>
        </w:rPr>
        <w:t xml:space="preserve"> </w:t>
      </w:r>
      <w:r>
        <w:rPr>
          <w:szCs w:val="24"/>
          <w:lang w:val="en-US"/>
        </w:rPr>
        <w:t>salad</w:t>
      </w:r>
      <w:r w:rsidRPr="00B06645">
        <w:rPr>
          <w:szCs w:val="24"/>
        </w:rPr>
        <w:t xml:space="preserve"> </w:t>
      </w:r>
      <w:r>
        <w:rPr>
          <w:szCs w:val="24"/>
          <w:lang w:val="en-US"/>
        </w:rPr>
        <w:t>ball</w:t>
      </w:r>
      <w:r>
        <w:rPr>
          <w:szCs w:val="24"/>
        </w:rPr>
        <w:t xml:space="preserve"> ενοποίηση αλλά διατήρηση των διακριτών στοιχείων των πληθυσμιακών ομάδων, σύμφωνα με τη θεωρία του </w:t>
      </w:r>
      <w:r>
        <w:rPr>
          <w:szCs w:val="24"/>
          <w:lang w:val="en-US"/>
        </w:rPr>
        <w:t>melting</w:t>
      </w:r>
      <w:r w:rsidRPr="00B06645">
        <w:rPr>
          <w:szCs w:val="24"/>
        </w:rPr>
        <w:t xml:space="preserve"> </w:t>
      </w:r>
      <w:r>
        <w:rPr>
          <w:szCs w:val="24"/>
          <w:lang w:val="en-US"/>
        </w:rPr>
        <w:t>pot</w:t>
      </w:r>
      <w:r w:rsidRPr="00B06645">
        <w:rPr>
          <w:szCs w:val="24"/>
        </w:rPr>
        <w:t xml:space="preserve"> </w:t>
      </w:r>
      <w:r>
        <w:rPr>
          <w:szCs w:val="24"/>
        </w:rPr>
        <w:t xml:space="preserve">η ενοποίηση φέρνει την απόλυτη ταύτιση </w:t>
      </w:r>
    </w:p>
    <w:p w:rsidR="00041CF5" w:rsidRDefault="00041CF5" w:rsidP="00041CF5">
      <w:pPr>
        <w:rPr>
          <w:szCs w:val="24"/>
        </w:rPr>
      </w:pPr>
    </w:p>
    <w:p w:rsidR="00041CF5" w:rsidRDefault="00041CF5" w:rsidP="00041CF5">
      <w:pPr>
        <w:jc w:val="center"/>
        <w:rPr>
          <w:szCs w:val="24"/>
        </w:rPr>
      </w:pPr>
      <w:r>
        <w:rPr>
          <w:sz w:val="40"/>
          <w:szCs w:val="40"/>
        </w:rPr>
        <w:t>Θεσμική Δομή των ΗΠΑ</w:t>
      </w:r>
    </w:p>
    <w:p w:rsidR="00041CF5" w:rsidRDefault="00041CF5" w:rsidP="00041CF5">
      <w:pPr>
        <w:rPr>
          <w:szCs w:val="24"/>
        </w:rPr>
      </w:pPr>
    </w:p>
    <w:p w:rsidR="00041CF5" w:rsidRDefault="00041CF5" w:rsidP="00041CF5">
      <w:pPr>
        <w:rPr>
          <w:szCs w:val="24"/>
        </w:rPr>
      </w:pPr>
      <w:r>
        <w:rPr>
          <w:szCs w:val="24"/>
        </w:rPr>
        <w:t xml:space="preserve">Μόρφωμα: ομοσπονδιακό κράτος </w:t>
      </w:r>
    </w:p>
    <w:p w:rsidR="00041CF5" w:rsidRDefault="00041CF5" w:rsidP="00041CF5">
      <w:pPr>
        <w:rPr>
          <w:szCs w:val="24"/>
        </w:rPr>
      </w:pPr>
    </w:p>
    <w:p w:rsidR="00041CF5" w:rsidRDefault="00041CF5" w:rsidP="00041CF5">
      <w:pPr>
        <w:rPr>
          <w:szCs w:val="24"/>
        </w:rPr>
      </w:pPr>
      <w:r>
        <w:rPr>
          <w:szCs w:val="24"/>
        </w:rPr>
        <w:lastRenderedPageBreak/>
        <w:t xml:space="preserve">Η αξία του πειράματος είναι μοναδική για την ανάδειξη μιας νέας μορφής κράτους σε αντίθεση με την Ευρώπη και το ενιαίο – συγκεντρωτικό κράτος, όπου όλα αποφασίζονται από την κεντρική εξουσία. </w:t>
      </w:r>
    </w:p>
    <w:p w:rsidR="00041CF5" w:rsidRDefault="00041CF5" w:rsidP="00041CF5">
      <w:pPr>
        <w:rPr>
          <w:szCs w:val="24"/>
        </w:rPr>
      </w:pPr>
      <w:r>
        <w:rPr>
          <w:szCs w:val="24"/>
        </w:rPr>
        <w:t xml:space="preserve">Παρατηρείται έντονη κεντρομόλος τάση κράτους με καλύτερη δομή και απουσία χαλαρού δεσμού. Δεν αισθάνονταν Αμερικανοί  αλλά πολίτες των Πολιτειών (π.χ. πολιτεία της Βιρτζίνια) </w:t>
      </w:r>
    </w:p>
    <w:p w:rsidR="00041CF5" w:rsidRDefault="00041CF5" w:rsidP="00041CF5">
      <w:pPr>
        <w:rPr>
          <w:szCs w:val="24"/>
        </w:rPr>
      </w:pPr>
    </w:p>
    <w:p w:rsidR="00041CF5" w:rsidRDefault="00041CF5" w:rsidP="00041CF5">
      <w:pPr>
        <w:rPr>
          <w:szCs w:val="24"/>
        </w:rPr>
      </w:pPr>
      <w:r>
        <w:rPr>
          <w:szCs w:val="24"/>
        </w:rPr>
        <w:t xml:space="preserve">Χαρακτήρας νέου κράτους </w:t>
      </w:r>
    </w:p>
    <w:p w:rsidR="00041CF5" w:rsidRDefault="00041CF5" w:rsidP="00041CF5">
      <w:pPr>
        <w:pStyle w:val="-1"/>
        <w:numPr>
          <w:ilvl w:val="0"/>
          <w:numId w:val="2"/>
        </w:numPr>
        <w:rPr>
          <w:szCs w:val="24"/>
        </w:rPr>
      </w:pPr>
      <w:r>
        <w:rPr>
          <w:szCs w:val="24"/>
        </w:rPr>
        <w:t xml:space="preserve">όχι ισχυρή κεντρική εξουσία αυτοδιαχείριση στις πολιτείες </w:t>
      </w:r>
    </w:p>
    <w:p w:rsidR="00041CF5" w:rsidRDefault="00041CF5" w:rsidP="00041CF5">
      <w:pPr>
        <w:pStyle w:val="-1"/>
        <w:numPr>
          <w:ilvl w:val="0"/>
          <w:numId w:val="2"/>
        </w:numPr>
        <w:rPr>
          <w:szCs w:val="24"/>
        </w:rPr>
      </w:pPr>
      <w:r>
        <w:rPr>
          <w:szCs w:val="24"/>
        </w:rPr>
        <w:t xml:space="preserve">ελάχιστο κεντρικής διαχείρισης </w:t>
      </w:r>
    </w:p>
    <w:p w:rsidR="00041CF5" w:rsidRDefault="00041CF5" w:rsidP="00041CF5">
      <w:pPr>
        <w:rPr>
          <w:szCs w:val="24"/>
        </w:rPr>
      </w:pPr>
    </w:p>
    <w:p w:rsidR="00041CF5" w:rsidRPr="00FA5432" w:rsidRDefault="00041CF5" w:rsidP="00041CF5">
      <w:pPr>
        <w:rPr>
          <w:b/>
          <w:szCs w:val="24"/>
          <w:u w:val="single"/>
        </w:rPr>
      </w:pPr>
      <w:r w:rsidRPr="00FA5432">
        <w:rPr>
          <w:b/>
          <w:szCs w:val="24"/>
          <w:u w:val="single"/>
        </w:rPr>
        <w:t xml:space="preserve">Βασικό μοντέλο των ΗΠΑ και ιδιαιτερότητες </w:t>
      </w:r>
    </w:p>
    <w:p w:rsidR="00041CF5" w:rsidRDefault="00041CF5" w:rsidP="00041CF5">
      <w:pPr>
        <w:rPr>
          <w:szCs w:val="24"/>
        </w:rPr>
      </w:pPr>
    </w:p>
    <w:p w:rsidR="00041CF5" w:rsidRDefault="00041CF5" w:rsidP="00041CF5">
      <w:pPr>
        <w:rPr>
          <w:szCs w:val="24"/>
        </w:rPr>
      </w:pPr>
      <w:r>
        <w:rPr>
          <w:szCs w:val="24"/>
        </w:rPr>
        <w:t xml:space="preserve">Παραμένει ένα κράτος με μια και μοναδική κυριαρχία και δεν νοείται κράτος με περισσότερες κυριαρχίες, οι συνιστώμενες πολιτείες παραιτούνται των κυριαρχιών του και έτσι έχουμε μια κυριαρχία. Διατηρούν όμως τη δική τους έννομη τάξη (2 χαρακτηριστικά: 1. Όργανα και 2. Δίκαιο) </w:t>
      </w:r>
    </w:p>
    <w:p w:rsidR="00041CF5" w:rsidRDefault="00041CF5" w:rsidP="00041CF5">
      <w:pPr>
        <w:rPr>
          <w:szCs w:val="24"/>
        </w:rPr>
      </w:pPr>
    </w:p>
    <w:p w:rsidR="00041CF5" w:rsidRPr="00044889" w:rsidRDefault="00041CF5" w:rsidP="00041CF5">
      <w:pPr>
        <w:rPr>
          <w:szCs w:val="24"/>
          <w:u w:val="single"/>
        </w:rPr>
      </w:pPr>
      <w:r w:rsidRPr="00044889">
        <w:rPr>
          <w:szCs w:val="24"/>
          <w:u w:val="single"/>
        </w:rPr>
        <w:t xml:space="preserve">«Αυτοδιοικητικό» Σύστημα </w:t>
      </w:r>
    </w:p>
    <w:p w:rsidR="00041CF5" w:rsidRPr="00044889" w:rsidRDefault="00041CF5" w:rsidP="00041CF5">
      <w:pPr>
        <w:pStyle w:val="-1"/>
        <w:numPr>
          <w:ilvl w:val="0"/>
          <w:numId w:val="8"/>
        </w:numPr>
        <w:rPr>
          <w:b/>
          <w:szCs w:val="24"/>
        </w:rPr>
      </w:pPr>
      <w:r w:rsidRPr="00044889">
        <w:rPr>
          <w:b/>
          <w:szCs w:val="24"/>
        </w:rPr>
        <w:t xml:space="preserve">Όργανα </w:t>
      </w:r>
    </w:p>
    <w:p w:rsidR="00041CF5" w:rsidRDefault="00041CF5" w:rsidP="00041CF5">
      <w:pPr>
        <w:pStyle w:val="-1"/>
        <w:rPr>
          <w:szCs w:val="24"/>
        </w:rPr>
      </w:pPr>
      <w:r>
        <w:rPr>
          <w:szCs w:val="24"/>
        </w:rPr>
        <w:t xml:space="preserve">Νομοθετική → δικό της νόμο </w:t>
      </w:r>
    </w:p>
    <w:p w:rsidR="00041CF5" w:rsidRDefault="00041CF5" w:rsidP="00041CF5">
      <w:pPr>
        <w:pStyle w:val="-1"/>
        <w:rPr>
          <w:szCs w:val="24"/>
        </w:rPr>
      </w:pPr>
      <w:r>
        <w:rPr>
          <w:szCs w:val="24"/>
        </w:rPr>
        <w:t xml:space="preserve">Εκτελεστική → Κυβερνήτη </w:t>
      </w:r>
    </w:p>
    <w:p w:rsidR="00041CF5" w:rsidRDefault="00041CF5" w:rsidP="00041CF5">
      <w:pPr>
        <w:pStyle w:val="-1"/>
        <w:rPr>
          <w:szCs w:val="24"/>
        </w:rPr>
      </w:pPr>
      <w:r>
        <w:rPr>
          <w:szCs w:val="24"/>
        </w:rPr>
        <w:t xml:space="preserve">Δικαστική → πολιτειακά δικαστήρια </w:t>
      </w:r>
    </w:p>
    <w:p w:rsidR="00041CF5" w:rsidRPr="00044889" w:rsidRDefault="00041CF5" w:rsidP="00041CF5">
      <w:pPr>
        <w:pStyle w:val="-1"/>
        <w:numPr>
          <w:ilvl w:val="0"/>
          <w:numId w:val="8"/>
        </w:numPr>
        <w:rPr>
          <w:b/>
          <w:szCs w:val="24"/>
        </w:rPr>
      </w:pPr>
      <w:r w:rsidRPr="00044889">
        <w:rPr>
          <w:b/>
          <w:szCs w:val="24"/>
        </w:rPr>
        <w:t>Δίκαιο</w:t>
      </w:r>
    </w:p>
    <w:p w:rsidR="00041CF5" w:rsidRDefault="00041CF5" w:rsidP="00041CF5">
      <w:pPr>
        <w:pStyle w:val="-1"/>
        <w:rPr>
          <w:szCs w:val="24"/>
        </w:rPr>
      </w:pPr>
      <w:r>
        <w:rPr>
          <w:szCs w:val="24"/>
        </w:rPr>
        <w:t xml:space="preserve">Δικό της δικαιοπαραγωγικό σύστημα  π.χ πολιτειακοί νόμοι </w:t>
      </w:r>
    </w:p>
    <w:p w:rsidR="00041CF5" w:rsidRDefault="00041CF5" w:rsidP="00041CF5">
      <w:pPr>
        <w:rPr>
          <w:b/>
          <w:szCs w:val="24"/>
        </w:rPr>
      </w:pPr>
    </w:p>
    <w:p w:rsidR="00041CF5" w:rsidRDefault="00041CF5" w:rsidP="00041CF5">
      <w:pPr>
        <w:rPr>
          <w:b/>
          <w:szCs w:val="24"/>
        </w:rPr>
      </w:pPr>
    </w:p>
    <w:p w:rsidR="00041CF5" w:rsidRDefault="00041CF5" w:rsidP="00041CF5">
      <w:pPr>
        <w:rPr>
          <w:b/>
          <w:szCs w:val="24"/>
        </w:rPr>
      </w:pPr>
      <w:r>
        <w:rPr>
          <w:b/>
          <w:szCs w:val="24"/>
        </w:rPr>
        <w:t xml:space="preserve">Άρα σε 50 πολιτείες υφίστανται 51 έννομες τάξεις δηλαδή 50 πολιτειακές έννομες τάξεις και μία κεντρική ομοσπονδιακή έννομη τάξη </w:t>
      </w:r>
    </w:p>
    <w:p w:rsidR="00041CF5" w:rsidRDefault="00041CF5" w:rsidP="00041CF5">
      <w:pPr>
        <w:rPr>
          <w:b/>
          <w:szCs w:val="24"/>
        </w:rPr>
      </w:pPr>
    </w:p>
    <w:p w:rsidR="00041CF5" w:rsidRDefault="00041CF5" w:rsidP="00041CF5">
      <w:pPr>
        <w:rPr>
          <w:szCs w:val="24"/>
        </w:rPr>
      </w:pPr>
      <w:r w:rsidRPr="00044889">
        <w:rPr>
          <w:szCs w:val="24"/>
        </w:rPr>
        <w:t xml:space="preserve">Η Εκτελεστική εξουσία είναι ο Πρόεδρος και η Νομοθετική η Γερουσία και το Κογκρέσο. </w:t>
      </w:r>
      <w:r>
        <w:rPr>
          <w:szCs w:val="24"/>
        </w:rPr>
        <w:t xml:space="preserve">Η δικαστική εξουσία απονέμεται στα ομοσπονδιακά Δικαστήρια → το </w:t>
      </w:r>
      <w:r>
        <w:rPr>
          <w:szCs w:val="24"/>
          <w:lang w:val="en-US"/>
        </w:rPr>
        <w:t>Supreme</w:t>
      </w:r>
      <w:r w:rsidRPr="00044889">
        <w:rPr>
          <w:szCs w:val="24"/>
        </w:rPr>
        <w:t xml:space="preserve"> </w:t>
      </w:r>
      <w:r>
        <w:rPr>
          <w:szCs w:val="24"/>
          <w:lang w:val="en-US"/>
        </w:rPr>
        <w:t>Court</w:t>
      </w:r>
      <w:r w:rsidRPr="00044889">
        <w:rPr>
          <w:szCs w:val="24"/>
        </w:rPr>
        <w:t xml:space="preserve"> (</w:t>
      </w:r>
      <w:r>
        <w:rPr>
          <w:szCs w:val="24"/>
        </w:rPr>
        <w:t xml:space="preserve"> 9 μέλη Ανώτατο Ομοσπονδιακό Δικαστήριο)</w:t>
      </w:r>
    </w:p>
    <w:p w:rsidR="00041CF5" w:rsidRDefault="00041CF5" w:rsidP="00041CF5">
      <w:pPr>
        <w:rPr>
          <w:szCs w:val="24"/>
        </w:rPr>
      </w:pPr>
    </w:p>
    <w:p w:rsidR="00041CF5" w:rsidRDefault="00041CF5" w:rsidP="00041CF5">
      <w:pPr>
        <w:rPr>
          <w:szCs w:val="24"/>
        </w:rPr>
      </w:pPr>
      <w:r>
        <w:rPr>
          <w:szCs w:val="24"/>
        </w:rPr>
        <w:t xml:space="preserve">Δημιουργεί Συνθετότητα το Σύστημα αυτό; Σύγκρουση κανόνων; Πού ανήκει η Αρμοδιότητα; </w:t>
      </w:r>
    </w:p>
    <w:p w:rsidR="00041CF5" w:rsidRDefault="00041CF5" w:rsidP="00041CF5">
      <w:pPr>
        <w:rPr>
          <w:szCs w:val="24"/>
        </w:rPr>
      </w:pPr>
    </w:p>
    <w:p w:rsidR="00041CF5" w:rsidRDefault="00041CF5" w:rsidP="00041CF5">
      <w:pPr>
        <w:rPr>
          <w:szCs w:val="24"/>
        </w:rPr>
      </w:pPr>
      <w:r>
        <w:rPr>
          <w:szCs w:val="24"/>
        </w:rPr>
        <w:t xml:space="preserve">Ότι δεν ανήκει στις πολιτειακές έννομες τάξεις δηλαδή στην ύλη των Πολιτειών τεκμήριο αρμοδιότητας έχει το κεντρικό ομοσπονδιακό σύστημα το Σύνταγμα (οικονομία, εξωτερικές υποθέσεις και άμυνα και ασφάλεια) </w:t>
      </w:r>
    </w:p>
    <w:p w:rsidR="00041CF5" w:rsidRDefault="00041CF5" w:rsidP="00041CF5">
      <w:pPr>
        <w:rPr>
          <w:szCs w:val="24"/>
        </w:rPr>
      </w:pPr>
    </w:p>
    <w:p w:rsidR="00041CF5" w:rsidRDefault="00041CF5" w:rsidP="00041CF5">
      <w:pPr>
        <w:rPr>
          <w:b/>
          <w:szCs w:val="24"/>
        </w:rPr>
      </w:pPr>
      <w:r>
        <w:rPr>
          <w:b/>
          <w:szCs w:val="24"/>
        </w:rPr>
        <w:t>Το σύνταγμα των ΗΠΑ σε αντίθεση με το σύστημα της Γερμανίας η κεντρική εξουσία δηλαδή το Κογκρέσο έχει τεκμήριο αρμοδιότητας σε:</w:t>
      </w:r>
    </w:p>
    <w:p w:rsidR="00041CF5" w:rsidRPr="00AF2549" w:rsidRDefault="00041CF5" w:rsidP="00041CF5">
      <w:pPr>
        <w:pStyle w:val="-1"/>
        <w:numPr>
          <w:ilvl w:val="0"/>
          <w:numId w:val="9"/>
        </w:numPr>
        <w:rPr>
          <w:szCs w:val="24"/>
        </w:rPr>
      </w:pPr>
      <w:r>
        <w:rPr>
          <w:b/>
          <w:szCs w:val="24"/>
        </w:rPr>
        <w:lastRenderedPageBreak/>
        <w:t xml:space="preserve">Οικονομικά φορολογικά </w:t>
      </w:r>
    </w:p>
    <w:p w:rsidR="00041CF5" w:rsidRPr="00AF2549" w:rsidRDefault="00041CF5" w:rsidP="00041CF5">
      <w:pPr>
        <w:pStyle w:val="-1"/>
        <w:numPr>
          <w:ilvl w:val="0"/>
          <w:numId w:val="9"/>
        </w:numPr>
        <w:rPr>
          <w:szCs w:val="24"/>
        </w:rPr>
      </w:pPr>
      <w:r>
        <w:rPr>
          <w:b/>
          <w:szCs w:val="24"/>
        </w:rPr>
        <w:t xml:space="preserve">Άμυνα και ασφάλεια </w:t>
      </w:r>
    </w:p>
    <w:p w:rsidR="00041CF5" w:rsidRPr="00AF2549" w:rsidRDefault="00041CF5" w:rsidP="00041CF5">
      <w:pPr>
        <w:pStyle w:val="-1"/>
        <w:numPr>
          <w:ilvl w:val="0"/>
          <w:numId w:val="9"/>
        </w:numPr>
        <w:rPr>
          <w:szCs w:val="24"/>
        </w:rPr>
      </w:pPr>
      <w:r>
        <w:rPr>
          <w:b/>
          <w:szCs w:val="24"/>
        </w:rPr>
        <w:t xml:space="preserve">Διεθνείς σχέσεις </w:t>
      </w:r>
    </w:p>
    <w:p w:rsidR="00041CF5" w:rsidRDefault="00041CF5" w:rsidP="00041CF5">
      <w:pPr>
        <w:rPr>
          <w:b/>
          <w:szCs w:val="24"/>
        </w:rPr>
      </w:pPr>
    </w:p>
    <w:p w:rsidR="00041CF5" w:rsidRDefault="00041CF5" w:rsidP="00041CF5">
      <w:pPr>
        <w:rPr>
          <w:b/>
          <w:szCs w:val="24"/>
        </w:rPr>
      </w:pPr>
    </w:p>
    <w:p w:rsidR="00041CF5" w:rsidRDefault="00041CF5" w:rsidP="00041CF5">
      <w:pPr>
        <w:rPr>
          <w:szCs w:val="24"/>
        </w:rPr>
      </w:pPr>
      <w:r>
        <w:rPr>
          <w:szCs w:val="24"/>
        </w:rPr>
        <w:t xml:space="preserve">Α. Αρμοδιότητα της ποινική νομοθεσίας </w:t>
      </w:r>
    </w:p>
    <w:p w:rsidR="00041CF5" w:rsidRDefault="00041CF5" w:rsidP="00041CF5">
      <w:pPr>
        <w:rPr>
          <w:szCs w:val="24"/>
        </w:rPr>
      </w:pPr>
      <w:r>
        <w:rPr>
          <w:szCs w:val="24"/>
        </w:rPr>
        <w:t xml:space="preserve">Δεν προβλέπεται ανάμεσα στις αρμοδιότητες της κεντρικής διοίκησης – εξουσίας. Τα κοινά εγκλήματα ανήκουν στην αρμοδιότητα των πολιτειών. Η πολιτειακή Διοίκηση έχει αρμοδιότητα σε περίπτωση κοινού εγκλήματος («Σερίφης»). Ιεραρχική σχέση δεν υπάρχει </w:t>
      </w:r>
    </w:p>
    <w:p w:rsidR="00041CF5" w:rsidRDefault="00041CF5" w:rsidP="00041CF5">
      <w:pPr>
        <w:rPr>
          <w:szCs w:val="24"/>
        </w:rPr>
      </w:pPr>
      <w:r>
        <w:rPr>
          <w:szCs w:val="24"/>
        </w:rPr>
        <w:t xml:space="preserve">Η ομοσπονδιακή αστυνομία είναι το </w:t>
      </w:r>
      <w:r>
        <w:rPr>
          <w:szCs w:val="24"/>
          <w:lang w:val="en-US"/>
        </w:rPr>
        <w:t>FBI</w:t>
      </w:r>
      <w:r>
        <w:rPr>
          <w:szCs w:val="24"/>
        </w:rPr>
        <w:t xml:space="preserve">  και κρίσιμο νομικό θέμα είναι αν η κοινή ποινική νομοθεσία ή η ομοσπονδιακή ποινική νομοθεσία θα εφαρμόζεται; (ασφάλεια, διεθνής εκπροσώπηση, εθνικό θέμα, τρομοκρατία). Η Πολιτειακή διοίκηση μπορεί να αρνηθεί γιατί η εκδίκαση των υποθέσεων είναι χαλαρότερη από την ομοσπονδιακή εκδίκαση → Διαπολιτειακή Δίκαιο </w:t>
      </w:r>
    </w:p>
    <w:p w:rsidR="00041CF5" w:rsidRDefault="00041CF5" w:rsidP="00041CF5">
      <w:pPr>
        <w:rPr>
          <w:szCs w:val="24"/>
        </w:rPr>
      </w:pPr>
    </w:p>
    <w:p w:rsidR="00041CF5" w:rsidRPr="005F4E70" w:rsidRDefault="00041CF5" w:rsidP="00041CF5">
      <w:pPr>
        <w:jc w:val="center"/>
        <w:rPr>
          <w:szCs w:val="24"/>
          <w:u w:val="single"/>
        </w:rPr>
      </w:pPr>
      <w:r w:rsidRPr="005F4E70">
        <w:rPr>
          <w:szCs w:val="24"/>
          <w:u w:val="single"/>
        </w:rPr>
        <w:t>Δράση Πολιτείας</w:t>
      </w:r>
    </w:p>
    <w:p w:rsidR="00041CF5" w:rsidRPr="005F4E70" w:rsidRDefault="00041CF5" w:rsidP="00041CF5">
      <w:pPr>
        <w:jc w:val="center"/>
        <w:rPr>
          <w:szCs w:val="24"/>
          <w:u w:val="single"/>
        </w:rPr>
      </w:pPr>
      <w:r w:rsidRPr="005F4E70">
        <w:rPr>
          <w:szCs w:val="24"/>
          <w:u w:val="single"/>
        </w:rPr>
        <w:t>2 πυλώνες</w:t>
      </w:r>
    </w:p>
    <w:p w:rsidR="00041CF5" w:rsidRPr="005F4E70" w:rsidRDefault="00041CF5" w:rsidP="00041CF5">
      <w:pPr>
        <w:pStyle w:val="-1"/>
        <w:numPr>
          <w:ilvl w:val="0"/>
          <w:numId w:val="10"/>
        </w:numPr>
        <w:rPr>
          <w:szCs w:val="24"/>
        </w:rPr>
      </w:pPr>
      <w:r>
        <w:rPr>
          <w:b/>
          <w:szCs w:val="24"/>
        </w:rPr>
        <w:t xml:space="preserve">Πολιτειακά Ανώτατα Ποινικά δικαστήρια </w:t>
      </w:r>
    </w:p>
    <w:p w:rsidR="00041CF5" w:rsidRPr="005F4E70" w:rsidRDefault="00041CF5" w:rsidP="00041CF5">
      <w:pPr>
        <w:pStyle w:val="-1"/>
        <w:numPr>
          <w:ilvl w:val="0"/>
          <w:numId w:val="10"/>
        </w:numPr>
        <w:rPr>
          <w:szCs w:val="24"/>
        </w:rPr>
      </w:pPr>
      <w:r>
        <w:rPr>
          <w:b/>
          <w:szCs w:val="24"/>
        </w:rPr>
        <w:t xml:space="preserve">Ανώτατο Ομοσπονδιακό Δικαστήριο </w:t>
      </w:r>
      <w:r w:rsidRPr="005F4E70">
        <w:rPr>
          <w:b/>
          <w:szCs w:val="24"/>
        </w:rPr>
        <w:t xml:space="preserve"> </w:t>
      </w:r>
    </w:p>
    <w:p w:rsidR="00041CF5" w:rsidRDefault="00041CF5" w:rsidP="00041CF5">
      <w:pPr>
        <w:ind w:left="360"/>
        <w:rPr>
          <w:szCs w:val="24"/>
        </w:rPr>
      </w:pPr>
    </w:p>
    <w:p w:rsidR="00041CF5" w:rsidRDefault="00041CF5" w:rsidP="00041CF5">
      <w:pPr>
        <w:ind w:left="360"/>
        <w:jc w:val="center"/>
        <w:rPr>
          <w:b/>
          <w:szCs w:val="24"/>
          <w:u w:val="single"/>
        </w:rPr>
      </w:pPr>
      <w:r w:rsidRPr="003F6AF2">
        <w:rPr>
          <w:b/>
          <w:sz w:val="36"/>
          <w:szCs w:val="36"/>
          <w:u w:val="single"/>
        </w:rPr>
        <w:t>Δομές ομοσπονδιακού κράτους</w:t>
      </w:r>
    </w:p>
    <w:p w:rsidR="00041CF5" w:rsidRDefault="00041CF5" w:rsidP="00041CF5">
      <w:pPr>
        <w:ind w:left="360"/>
        <w:rPr>
          <w:szCs w:val="24"/>
        </w:rPr>
      </w:pPr>
    </w:p>
    <w:p w:rsidR="00041CF5" w:rsidRDefault="00041CF5" w:rsidP="00041CF5">
      <w:pPr>
        <w:ind w:left="360"/>
        <w:rPr>
          <w:szCs w:val="24"/>
        </w:rPr>
      </w:pPr>
    </w:p>
    <w:p w:rsidR="00041CF5" w:rsidRDefault="00041CF5" w:rsidP="00041CF5">
      <w:pPr>
        <w:ind w:left="360"/>
        <w:rPr>
          <w:szCs w:val="24"/>
        </w:rPr>
      </w:pPr>
      <w:r w:rsidRPr="003F6AF2">
        <w:rPr>
          <w:szCs w:val="24"/>
          <w:u w:val="single"/>
        </w:rPr>
        <w:t xml:space="preserve">Σύστημα </w:t>
      </w:r>
      <w:r w:rsidRPr="003F6AF2">
        <w:rPr>
          <w:szCs w:val="24"/>
          <w:u w:val="single"/>
          <w:lang w:val="en-US"/>
        </w:rPr>
        <w:t xml:space="preserve"> Checks and Balances </w:t>
      </w:r>
    </w:p>
    <w:p w:rsidR="00041CF5" w:rsidRDefault="00041CF5" w:rsidP="00041CF5">
      <w:pPr>
        <w:pStyle w:val="-1"/>
        <w:numPr>
          <w:ilvl w:val="0"/>
          <w:numId w:val="2"/>
        </w:numPr>
        <w:rPr>
          <w:szCs w:val="24"/>
        </w:rPr>
      </w:pPr>
      <w:r>
        <w:rPr>
          <w:szCs w:val="24"/>
        </w:rPr>
        <w:t xml:space="preserve">Καμιά εξουσία δεν είναι ανεξάρτητη </w:t>
      </w:r>
    </w:p>
    <w:p w:rsidR="00041CF5" w:rsidRDefault="00041CF5" w:rsidP="00041CF5">
      <w:pPr>
        <w:pStyle w:val="-1"/>
        <w:numPr>
          <w:ilvl w:val="0"/>
          <w:numId w:val="2"/>
        </w:numPr>
        <w:rPr>
          <w:szCs w:val="24"/>
        </w:rPr>
      </w:pPr>
      <w:r>
        <w:rPr>
          <w:szCs w:val="24"/>
        </w:rPr>
        <w:t xml:space="preserve">Δεν υπάρχει κοινοβουλευτική αρχή </w:t>
      </w:r>
    </w:p>
    <w:p w:rsidR="00041CF5" w:rsidRDefault="00041CF5" w:rsidP="00041CF5">
      <w:pPr>
        <w:pStyle w:val="-1"/>
        <w:numPr>
          <w:ilvl w:val="0"/>
          <w:numId w:val="2"/>
        </w:numPr>
        <w:rPr>
          <w:szCs w:val="24"/>
        </w:rPr>
      </w:pPr>
      <w:r>
        <w:rPr>
          <w:szCs w:val="24"/>
        </w:rPr>
        <w:t xml:space="preserve">Δεν εξαρτάται από το Κογκρέσο η νομοθετική πρωτοβουλία </w:t>
      </w:r>
    </w:p>
    <w:p w:rsidR="00041CF5" w:rsidRDefault="00041CF5" w:rsidP="00041CF5">
      <w:pPr>
        <w:pStyle w:val="-1"/>
        <w:numPr>
          <w:ilvl w:val="0"/>
          <w:numId w:val="2"/>
        </w:numPr>
        <w:rPr>
          <w:szCs w:val="24"/>
        </w:rPr>
      </w:pPr>
      <w:r>
        <w:rPr>
          <w:szCs w:val="24"/>
        </w:rPr>
        <w:t xml:space="preserve">Δεν υπάρχει σκληρή κομματική πειθαρχία  σε αντίθεση με την Ευρώπη </w:t>
      </w:r>
    </w:p>
    <w:p w:rsidR="00041CF5" w:rsidRDefault="00041CF5" w:rsidP="00041CF5">
      <w:pPr>
        <w:rPr>
          <w:szCs w:val="24"/>
        </w:rPr>
      </w:pPr>
      <w:r>
        <w:rPr>
          <w:szCs w:val="24"/>
        </w:rPr>
        <w:t xml:space="preserve">Κάθε νομοθέτημα εφαρμόζεται και νομοθετείται και από Βουλή και από τη Γερουσία </w:t>
      </w:r>
    </w:p>
    <w:p w:rsidR="00041CF5" w:rsidRPr="003F6AF2" w:rsidRDefault="00041CF5" w:rsidP="00041CF5">
      <w:pPr>
        <w:rPr>
          <w:b/>
          <w:szCs w:val="24"/>
        </w:rPr>
      </w:pPr>
      <w:r w:rsidRPr="003F6AF2">
        <w:rPr>
          <w:b/>
          <w:szCs w:val="24"/>
        </w:rPr>
        <w:t xml:space="preserve">Βουλή των αντιπροσώπων </w:t>
      </w:r>
    </w:p>
    <w:p w:rsidR="00041CF5" w:rsidRDefault="00041CF5" w:rsidP="00041CF5">
      <w:pPr>
        <w:rPr>
          <w:szCs w:val="24"/>
        </w:rPr>
      </w:pPr>
      <w:r>
        <w:rPr>
          <w:szCs w:val="24"/>
        </w:rPr>
        <w:t xml:space="preserve">Η Βουλή των αντιπροσώπων λειτουργεί με βάση την πληθυσμιακή κατανομή των εδρών στη Βουλή. Αποτέλεσμα λειτουργίας μιας μόνο Βουλής είναι η συμπίεση δικαιωμάτων λόγου στη Βουλή και γι’ αυτό θεσπίστηκε σύστημα 2 Βουλών. Μία Βουλή με αναλογική εκπροσώπηση και μια δεύτερη Βουλή με ισότητα των συνιστωσών πολιτειών. </w:t>
      </w:r>
    </w:p>
    <w:p w:rsidR="00041CF5" w:rsidRDefault="00041CF5" w:rsidP="00041CF5">
      <w:pPr>
        <w:rPr>
          <w:szCs w:val="24"/>
        </w:rPr>
      </w:pPr>
    </w:p>
    <w:p w:rsidR="00041CF5" w:rsidRDefault="00041CF5" w:rsidP="00041CF5">
      <w:pPr>
        <w:rPr>
          <w:szCs w:val="24"/>
        </w:rPr>
      </w:pPr>
    </w:p>
    <w:p w:rsidR="00041CF5" w:rsidRDefault="00041CF5" w:rsidP="00041CF5">
      <w:pPr>
        <w:rPr>
          <w:szCs w:val="24"/>
        </w:rPr>
      </w:pPr>
      <w:r>
        <w:rPr>
          <w:szCs w:val="24"/>
        </w:rPr>
        <w:t xml:space="preserve">Χαρακτηριστικά ελέγχου συνταγματικότητας νόμων στην Αμερική : </w:t>
      </w:r>
    </w:p>
    <w:p w:rsidR="00041CF5" w:rsidRDefault="00041CF5" w:rsidP="00041CF5">
      <w:pPr>
        <w:pStyle w:val="-1"/>
        <w:numPr>
          <w:ilvl w:val="0"/>
          <w:numId w:val="11"/>
        </w:numPr>
        <w:rPr>
          <w:szCs w:val="24"/>
        </w:rPr>
      </w:pPr>
      <w:r>
        <w:rPr>
          <w:szCs w:val="24"/>
        </w:rPr>
        <w:t xml:space="preserve">διάχυτος </w:t>
      </w:r>
    </w:p>
    <w:p w:rsidR="00041CF5" w:rsidRDefault="00041CF5" w:rsidP="00041CF5">
      <w:pPr>
        <w:pStyle w:val="-1"/>
        <w:numPr>
          <w:ilvl w:val="0"/>
          <w:numId w:val="11"/>
        </w:numPr>
        <w:rPr>
          <w:szCs w:val="24"/>
        </w:rPr>
      </w:pPr>
      <w:r>
        <w:rPr>
          <w:szCs w:val="24"/>
        </w:rPr>
        <w:t xml:space="preserve">παρεμπίπτων </w:t>
      </w:r>
    </w:p>
    <w:p w:rsidR="00041CF5" w:rsidRDefault="00041CF5" w:rsidP="00041CF5">
      <w:pPr>
        <w:pStyle w:val="-1"/>
        <w:numPr>
          <w:ilvl w:val="0"/>
          <w:numId w:val="11"/>
        </w:numPr>
        <w:rPr>
          <w:szCs w:val="24"/>
        </w:rPr>
      </w:pPr>
      <w:r>
        <w:rPr>
          <w:szCs w:val="24"/>
        </w:rPr>
        <w:t xml:space="preserve">κατ’ ένσταση </w:t>
      </w:r>
    </w:p>
    <w:p w:rsidR="00041CF5" w:rsidRDefault="00041CF5" w:rsidP="00041CF5">
      <w:pPr>
        <w:pStyle w:val="-1"/>
        <w:numPr>
          <w:ilvl w:val="0"/>
          <w:numId w:val="11"/>
        </w:numPr>
        <w:rPr>
          <w:szCs w:val="24"/>
        </w:rPr>
      </w:pPr>
      <w:r>
        <w:rPr>
          <w:szCs w:val="24"/>
        </w:rPr>
        <w:t xml:space="preserve">διαπιστωτικός </w:t>
      </w:r>
    </w:p>
    <w:p w:rsidR="00041CF5" w:rsidRDefault="00041CF5" w:rsidP="00041CF5">
      <w:pPr>
        <w:rPr>
          <w:szCs w:val="24"/>
        </w:rPr>
      </w:pPr>
    </w:p>
    <w:p w:rsidR="00041CF5" w:rsidRDefault="00041CF5" w:rsidP="00041CF5">
      <w:pPr>
        <w:rPr>
          <w:szCs w:val="24"/>
        </w:rPr>
      </w:pPr>
      <w:r>
        <w:rPr>
          <w:szCs w:val="24"/>
        </w:rPr>
        <w:t>Μηχανισμοί που οδηγούν στον έλεγχο συνταγματικότητας νόμων : 1) ένσταση 2) διαταγή για αποχή 3) διαπιστωτική κρίση</w:t>
      </w:r>
    </w:p>
    <w:p w:rsidR="00041CF5" w:rsidRDefault="00041CF5" w:rsidP="00041CF5">
      <w:pPr>
        <w:rPr>
          <w:szCs w:val="24"/>
        </w:rPr>
      </w:pPr>
      <w:r>
        <w:rPr>
          <w:szCs w:val="24"/>
        </w:rPr>
        <w:t xml:space="preserve">ΑΟΔ (Ανώτατο Ομοσπονδιακό Δικαστήριο) </w:t>
      </w:r>
    </w:p>
    <w:p w:rsidR="00041CF5" w:rsidRDefault="00041CF5" w:rsidP="00041CF5">
      <w:pPr>
        <w:rPr>
          <w:szCs w:val="24"/>
        </w:rPr>
      </w:pPr>
      <w:r>
        <w:rPr>
          <w:szCs w:val="24"/>
        </w:rPr>
        <w:t xml:space="preserve">Αρ.3 Αμερικανικού Συντάγματος </w:t>
      </w:r>
    </w:p>
    <w:p w:rsidR="00041CF5" w:rsidRDefault="00041CF5" w:rsidP="00041CF5">
      <w:pPr>
        <w:rPr>
          <w:szCs w:val="24"/>
        </w:rPr>
      </w:pPr>
      <w:r>
        <w:rPr>
          <w:szCs w:val="24"/>
        </w:rPr>
        <w:t xml:space="preserve">Συστατική λειτουργία → για εκτελεστικό νόμο </w:t>
      </w:r>
    </w:p>
    <w:p w:rsidR="00041CF5" w:rsidRDefault="00041CF5" w:rsidP="00041CF5">
      <w:pPr>
        <w:rPr>
          <w:szCs w:val="24"/>
        </w:rPr>
      </w:pPr>
      <w:r>
        <w:rPr>
          <w:szCs w:val="24"/>
        </w:rPr>
        <w:t xml:space="preserve">Άμεση αρμοδιότητα σε υποθέσεις όπου το ένα μέρος είναι η πολιτεία/ πρέσβης κλπ. </w:t>
      </w:r>
    </w:p>
    <w:p w:rsidR="00041CF5" w:rsidRDefault="00041CF5" w:rsidP="00041CF5">
      <w:pPr>
        <w:rPr>
          <w:szCs w:val="24"/>
        </w:rPr>
      </w:pPr>
    </w:p>
    <w:p w:rsidR="00041CF5" w:rsidRDefault="00041CF5" w:rsidP="00041CF5">
      <w:pPr>
        <w:rPr>
          <w:szCs w:val="24"/>
        </w:rPr>
      </w:pPr>
      <w:r>
        <w:rPr>
          <w:szCs w:val="24"/>
        </w:rPr>
        <w:t xml:space="preserve">Α) Το αμερικανικό πρότυπο </w:t>
      </w:r>
    </w:p>
    <w:p w:rsidR="00041CF5" w:rsidRDefault="00041CF5" w:rsidP="00041CF5">
      <w:pPr>
        <w:rPr>
          <w:szCs w:val="24"/>
        </w:rPr>
      </w:pPr>
      <w:r>
        <w:rPr>
          <w:szCs w:val="24"/>
        </w:rPr>
        <w:t xml:space="preserve">- τα χαρακτηριστικά του έλεγχου συνταγματικότητας </w:t>
      </w:r>
    </w:p>
    <w:p w:rsidR="00041CF5" w:rsidRDefault="00041CF5" w:rsidP="00041CF5">
      <w:pPr>
        <w:rPr>
          <w:szCs w:val="24"/>
        </w:rPr>
      </w:pPr>
      <w:r>
        <w:rPr>
          <w:szCs w:val="24"/>
        </w:rPr>
        <w:t>- οργάνωση του ΑΟΔ</w:t>
      </w:r>
    </w:p>
    <w:p w:rsidR="00041CF5" w:rsidRDefault="00041CF5" w:rsidP="00041CF5">
      <w:pPr>
        <w:rPr>
          <w:szCs w:val="24"/>
        </w:rPr>
      </w:pPr>
      <w:r>
        <w:rPr>
          <w:szCs w:val="24"/>
        </w:rPr>
        <w:t xml:space="preserve">- οι δικαστές του ΑΟΔ </w:t>
      </w:r>
    </w:p>
    <w:p w:rsidR="00041CF5" w:rsidRDefault="00041CF5" w:rsidP="00041CF5">
      <w:pPr>
        <w:rPr>
          <w:szCs w:val="24"/>
        </w:rPr>
      </w:pPr>
      <w:r>
        <w:rPr>
          <w:szCs w:val="24"/>
        </w:rPr>
        <w:t xml:space="preserve">- γενικά το αντικείμενο του Αμερικανικού προτύπου </w:t>
      </w:r>
    </w:p>
    <w:p w:rsidR="00041CF5" w:rsidRDefault="00041CF5" w:rsidP="00041CF5">
      <w:pPr>
        <w:rPr>
          <w:szCs w:val="24"/>
        </w:rPr>
      </w:pPr>
      <w:r>
        <w:rPr>
          <w:szCs w:val="24"/>
        </w:rPr>
        <w:t>Β) Η αναγκαιότητα του δικαστικού ελέγχου του Συντάγματος στην Ελλάδα</w:t>
      </w:r>
    </w:p>
    <w:p w:rsidR="00041CF5" w:rsidRDefault="00041CF5" w:rsidP="00041CF5">
      <w:pPr>
        <w:rPr>
          <w:szCs w:val="24"/>
        </w:rPr>
      </w:pPr>
      <w:r>
        <w:rPr>
          <w:szCs w:val="24"/>
        </w:rPr>
        <w:t xml:space="preserve">Γ) Η ελληνική εκδοχή </w:t>
      </w:r>
    </w:p>
    <w:p w:rsidR="00041CF5" w:rsidRDefault="00041CF5" w:rsidP="00041CF5">
      <w:pPr>
        <w:rPr>
          <w:szCs w:val="24"/>
        </w:rPr>
      </w:pPr>
      <w:r>
        <w:rPr>
          <w:szCs w:val="24"/>
        </w:rPr>
        <w:t xml:space="preserve">- η συνταγματική καθιέρωση του ελέγχου συνταγματικότητας των νόμων </w:t>
      </w:r>
    </w:p>
    <w:p w:rsidR="00041CF5" w:rsidRDefault="00041CF5" w:rsidP="00041CF5">
      <w:pPr>
        <w:rPr>
          <w:szCs w:val="24"/>
        </w:rPr>
      </w:pPr>
      <w:r>
        <w:rPr>
          <w:szCs w:val="24"/>
        </w:rPr>
        <w:t xml:space="preserve">- έκταση του ελέγχου </w:t>
      </w:r>
    </w:p>
    <w:p w:rsidR="00041CF5" w:rsidRDefault="00041CF5" w:rsidP="00041CF5">
      <w:pPr>
        <w:rPr>
          <w:szCs w:val="24"/>
        </w:rPr>
      </w:pPr>
      <w:r>
        <w:rPr>
          <w:szCs w:val="24"/>
        </w:rPr>
        <w:t>- τα αποτελέσματα του ελέγχου της συνταγματικότητας</w:t>
      </w:r>
    </w:p>
    <w:p w:rsidR="00041CF5" w:rsidRDefault="00041CF5" w:rsidP="00041CF5">
      <w:pPr>
        <w:rPr>
          <w:szCs w:val="24"/>
        </w:rPr>
      </w:pPr>
      <w:r>
        <w:rPr>
          <w:szCs w:val="24"/>
        </w:rPr>
        <w:t>- δεν υπάρχει έλεγχος συνταγματικότητας αλλά ασκείται νομολογιακά (υπόθεση</w:t>
      </w:r>
      <w:r w:rsidRPr="00EF2F9F">
        <w:rPr>
          <w:szCs w:val="24"/>
        </w:rPr>
        <w:t xml:space="preserve"> </w:t>
      </w:r>
      <w:r>
        <w:rPr>
          <w:szCs w:val="24"/>
          <w:lang w:val="en-US"/>
        </w:rPr>
        <w:t>Jefferson</w:t>
      </w:r>
      <w:r w:rsidRPr="00EF2F9F">
        <w:rPr>
          <w:szCs w:val="24"/>
        </w:rPr>
        <w:t xml:space="preserve"> </w:t>
      </w:r>
      <w:r>
        <w:rPr>
          <w:szCs w:val="24"/>
        </w:rPr>
        <w:t xml:space="preserve">κατά </w:t>
      </w:r>
      <w:r>
        <w:rPr>
          <w:szCs w:val="24"/>
          <w:lang w:val="en-US"/>
        </w:rPr>
        <w:t>Madison</w:t>
      </w:r>
      <w:r w:rsidRPr="00EF2F9F">
        <w:rPr>
          <w:szCs w:val="24"/>
        </w:rPr>
        <w:t xml:space="preserve">) </w:t>
      </w:r>
      <w:r>
        <w:rPr>
          <w:szCs w:val="24"/>
        </w:rPr>
        <w:t xml:space="preserve"> </w:t>
      </w:r>
    </w:p>
    <w:p w:rsidR="00041CF5" w:rsidRDefault="00041CF5" w:rsidP="00041CF5">
      <w:pPr>
        <w:rPr>
          <w:szCs w:val="24"/>
        </w:rPr>
      </w:pPr>
      <w:r>
        <w:rPr>
          <w:szCs w:val="24"/>
        </w:rPr>
        <w:t xml:space="preserve">- διαταγή για αποχή διαπιστωτική κρίση (παρεμπίπτων έλεγχος) </w:t>
      </w:r>
    </w:p>
    <w:p w:rsidR="00041CF5" w:rsidRDefault="00041CF5" w:rsidP="00041CF5">
      <w:pPr>
        <w:rPr>
          <w:szCs w:val="24"/>
        </w:rPr>
      </w:pPr>
      <w:r>
        <w:rPr>
          <w:szCs w:val="24"/>
        </w:rPr>
        <w:t xml:space="preserve">- όχι συνταγματικό δικαστήριο εκτός από ΑΕΔ = στην Ελλάδα (διάχυτος έλεγχος) </w:t>
      </w:r>
      <w:r w:rsidRPr="0013693E">
        <w:rPr>
          <w:szCs w:val="24"/>
        </w:rPr>
        <w:t xml:space="preserve"> </w:t>
      </w:r>
      <w:r>
        <w:rPr>
          <w:szCs w:val="24"/>
          <w:lang w:val="en-US"/>
        </w:rPr>
        <w:t>Supreme</w:t>
      </w:r>
      <w:r w:rsidRPr="0013693E">
        <w:rPr>
          <w:szCs w:val="24"/>
        </w:rPr>
        <w:t xml:space="preserve"> </w:t>
      </w:r>
      <w:r>
        <w:rPr>
          <w:szCs w:val="24"/>
          <w:lang w:val="en-US"/>
        </w:rPr>
        <w:t>Court</w:t>
      </w:r>
      <w:r w:rsidRPr="0013693E">
        <w:rPr>
          <w:szCs w:val="24"/>
        </w:rPr>
        <w:t xml:space="preserve"> </w:t>
      </w:r>
      <w:r>
        <w:rPr>
          <w:szCs w:val="24"/>
        </w:rPr>
        <w:t xml:space="preserve">→ αρχή των </w:t>
      </w:r>
      <w:r>
        <w:rPr>
          <w:szCs w:val="24"/>
          <w:lang w:val="en-US"/>
        </w:rPr>
        <w:t>stare</w:t>
      </w:r>
      <w:r w:rsidRPr="0013693E">
        <w:rPr>
          <w:szCs w:val="24"/>
        </w:rPr>
        <w:t xml:space="preserve"> </w:t>
      </w:r>
      <w:r>
        <w:rPr>
          <w:szCs w:val="24"/>
          <w:lang w:val="en-US"/>
        </w:rPr>
        <w:t>decisis</w:t>
      </w:r>
      <w:r w:rsidRPr="0013693E">
        <w:rPr>
          <w:szCs w:val="24"/>
        </w:rPr>
        <w:t xml:space="preserve">) </w:t>
      </w:r>
      <w:r>
        <w:rPr>
          <w:szCs w:val="24"/>
        </w:rPr>
        <w:t>→</w:t>
      </w:r>
      <w:r w:rsidRPr="0013693E">
        <w:rPr>
          <w:szCs w:val="24"/>
        </w:rPr>
        <w:t xml:space="preserve"> </w:t>
      </w:r>
      <w:r>
        <w:rPr>
          <w:szCs w:val="24"/>
        </w:rPr>
        <w:t xml:space="preserve"> αρχή ποσοστώσεων</w:t>
      </w:r>
    </w:p>
    <w:p w:rsidR="00041CF5" w:rsidRDefault="00041CF5" w:rsidP="00041CF5">
      <w:pPr>
        <w:rPr>
          <w:szCs w:val="24"/>
        </w:rPr>
      </w:pPr>
    </w:p>
    <w:p w:rsidR="00041CF5" w:rsidRDefault="00041CF5" w:rsidP="00041CF5">
      <w:pPr>
        <w:rPr>
          <w:szCs w:val="24"/>
        </w:rPr>
      </w:pPr>
    </w:p>
    <w:p w:rsidR="00041CF5" w:rsidRDefault="00041CF5" w:rsidP="00041CF5">
      <w:pPr>
        <w:rPr>
          <w:szCs w:val="24"/>
        </w:rPr>
      </w:pPr>
    </w:p>
    <w:p w:rsidR="00041CF5" w:rsidRDefault="00041CF5" w:rsidP="00041CF5">
      <w:pPr>
        <w:rPr>
          <w:szCs w:val="24"/>
        </w:rPr>
      </w:pPr>
      <w:r>
        <w:rPr>
          <w:szCs w:val="24"/>
        </w:rPr>
        <w:t xml:space="preserve">                         Ισορροπία </w:t>
      </w:r>
    </w:p>
    <w:p w:rsidR="00041CF5" w:rsidRDefault="00041CF5" w:rsidP="00041CF5">
      <w:pPr>
        <w:rPr>
          <w:szCs w:val="24"/>
        </w:rPr>
      </w:pPr>
      <w:r w:rsidRPr="00445FAB">
        <w:rPr>
          <w:noProof/>
          <w:szCs w:val="24"/>
          <w:lang w:eastAsia="el-GR"/>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1072" type="#_x0000_t69" style="position:absolute;left:0;text-align:left;margin-left:59.25pt;margin-top:2.9pt;width:97.5pt;height:13.5pt;z-index:251654144"/>
        </w:pict>
      </w:r>
      <w:r>
        <w:rPr>
          <w:szCs w:val="24"/>
        </w:rPr>
        <w:t xml:space="preserve">Νομοθέτης                                    Δικαστής </w:t>
      </w:r>
    </w:p>
    <w:p w:rsidR="00041CF5" w:rsidRDefault="00041CF5" w:rsidP="00041CF5">
      <w:pPr>
        <w:rPr>
          <w:szCs w:val="24"/>
        </w:rPr>
      </w:pPr>
      <w:r w:rsidRPr="00445FAB">
        <w:rPr>
          <w:noProof/>
          <w:szCs w:val="24"/>
          <w:lang w:eastAsia="el-GR"/>
        </w:rPr>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074" type="#_x0000_t86" style="position:absolute;left:0;text-align:left;margin-left:171pt;margin-top:4.9pt;width:7.5pt;height:25.5pt;z-index:251656192"/>
        </w:pict>
      </w:r>
      <w:r w:rsidRPr="00445FAB">
        <w:rPr>
          <w:noProof/>
          <w:szCs w:val="24"/>
          <w:lang w:eastAsia="el-GR"/>
        </w:rPr>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73" type="#_x0000_t85" style="position:absolute;left:0;text-align:left;margin-left:55.85pt;margin-top:4.9pt;width:7.15pt;height:25.5pt;z-index:251655168"/>
        </w:pict>
      </w:r>
      <w:r>
        <w:rPr>
          <w:szCs w:val="24"/>
        </w:rPr>
        <w:t xml:space="preserve">                     για να μην ξεφεύγει </w:t>
      </w:r>
    </w:p>
    <w:p w:rsidR="00041CF5" w:rsidRDefault="00041CF5" w:rsidP="00041CF5">
      <w:pPr>
        <w:rPr>
          <w:szCs w:val="24"/>
        </w:rPr>
      </w:pPr>
      <w:r>
        <w:rPr>
          <w:szCs w:val="24"/>
        </w:rPr>
        <w:t xml:space="preserve">                     από το όριο ο δικαστής </w:t>
      </w:r>
    </w:p>
    <w:p w:rsidR="00041CF5" w:rsidRDefault="00041CF5" w:rsidP="00041CF5">
      <w:pPr>
        <w:rPr>
          <w:szCs w:val="24"/>
        </w:rPr>
      </w:pPr>
    </w:p>
    <w:p w:rsidR="00041CF5" w:rsidRPr="00FA67A8" w:rsidRDefault="00041CF5" w:rsidP="00041CF5">
      <w:pPr>
        <w:rPr>
          <w:szCs w:val="24"/>
        </w:rPr>
      </w:pPr>
      <w:r>
        <w:rPr>
          <w:szCs w:val="24"/>
        </w:rPr>
        <w:t>Ο δικαστής υποκαθιστά το νομοθέτη π.χ. 5</w:t>
      </w:r>
      <w:r w:rsidRPr="0013693E">
        <w:rPr>
          <w:szCs w:val="24"/>
          <w:vertAlign w:val="superscript"/>
        </w:rPr>
        <w:t>ο</w:t>
      </w:r>
      <w:r>
        <w:rPr>
          <w:szCs w:val="24"/>
        </w:rPr>
        <w:t xml:space="preserve"> τμήμα ΣτΕ για το περιβάλλον. 1</w:t>
      </w:r>
      <w:r w:rsidRPr="0013693E">
        <w:rPr>
          <w:szCs w:val="24"/>
          <w:vertAlign w:val="superscript"/>
        </w:rPr>
        <w:t>η</w:t>
      </w:r>
      <w:r>
        <w:rPr>
          <w:szCs w:val="24"/>
        </w:rPr>
        <w:t xml:space="preserve"> απόφαση του </w:t>
      </w:r>
      <w:r>
        <w:rPr>
          <w:szCs w:val="24"/>
          <w:lang w:val="en-US"/>
        </w:rPr>
        <w:t>Supreme</w:t>
      </w:r>
      <w:r w:rsidRPr="00FA67A8">
        <w:rPr>
          <w:szCs w:val="24"/>
        </w:rPr>
        <w:t xml:space="preserve"> </w:t>
      </w:r>
      <w:r>
        <w:rPr>
          <w:szCs w:val="24"/>
          <w:lang w:val="en-US"/>
        </w:rPr>
        <w:t>Court</w:t>
      </w:r>
      <w:r>
        <w:rPr>
          <w:szCs w:val="24"/>
        </w:rPr>
        <w:t xml:space="preserve"> </w:t>
      </w:r>
      <w:r w:rsidRPr="00FA67A8">
        <w:rPr>
          <w:szCs w:val="24"/>
        </w:rPr>
        <w:t>→</w:t>
      </w:r>
      <w:r>
        <w:rPr>
          <w:szCs w:val="24"/>
          <w:lang w:val="en-US"/>
        </w:rPr>
        <w:t>judiciary</w:t>
      </w:r>
      <w:r w:rsidRPr="00FA67A8">
        <w:rPr>
          <w:szCs w:val="24"/>
        </w:rPr>
        <w:t xml:space="preserve"> </w:t>
      </w:r>
      <w:r>
        <w:rPr>
          <w:szCs w:val="24"/>
          <w:lang w:val="en-US"/>
        </w:rPr>
        <w:t>act</w:t>
      </w:r>
      <w:r w:rsidRPr="00FA67A8">
        <w:rPr>
          <w:szCs w:val="24"/>
        </w:rPr>
        <w:t xml:space="preserve"> </w:t>
      </w:r>
    </w:p>
    <w:p w:rsidR="00041CF5" w:rsidRPr="00FA67A8" w:rsidRDefault="00041CF5" w:rsidP="00041CF5">
      <w:pPr>
        <w:rPr>
          <w:szCs w:val="24"/>
        </w:rPr>
      </w:pPr>
    </w:p>
    <w:p w:rsidR="00041CF5" w:rsidRDefault="00041CF5" w:rsidP="00041CF5">
      <w:pPr>
        <w:rPr>
          <w:szCs w:val="24"/>
        </w:rPr>
      </w:pPr>
      <w:r>
        <w:rPr>
          <w:szCs w:val="24"/>
        </w:rPr>
        <w:t xml:space="preserve">Ευρύ φάσμα ελέγχου συνταγματικότητας των νόμων → ιστορία διαφόρων χωρών </w:t>
      </w:r>
    </w:p>
    <w:p w:rsidR="00041CF5" w:rsidRDefault="00041CF5" w:rsidP="00041CF5">
      <w:pPr>
        <w:rPr>
          <w:szCs w:val="24"/>
        </w:rPr>
      </w:pPr>
      <w:r>
        <w:rPr>
          <w:szCs w:val="24"/>
        </w:rPr>
        <w:t xml:space="preserve">Σύνταγμα: βάση οργάνωσης των πολιτειών- κράτους – πληθυσμού. Ανεξαρτητοποίηση του ομοσπονδιακού κράτους από τη Μητρόπολη που παίρνει φόρους χωρίς να συμμετέχει στα κοινά, γεγονός που οδήγησε στην Αμερικανική Επανάσταση </w:t>
      </w:r>
    </w:p>
    <w:p w:rsidR="00041CF5" w:rsidRDefault="00041CF5" w:rsidP="00041CF5">
      <w:pPr>
        <w:rPr>
          <w:szCs w:val="24"/>
        </w:rPr>
      </w:pPr>
      <w:r>
        <w:rPr>
          <w:szCs w:val="24"/>
        </w:rPr>
        <w:t>↓</w:t>
      </w:r>
    </w:p>
    <w:p w:rsidR="00041CF5" w:rsidRDefault="00041CF5" w:rsidP="00041CF5">
      <w:pPr>
        <w:rPr>
          <w:szCs w:val="24"/>
        </w:rPr>
      </w:pPr>
      <w:r>
        <w:rPr>
          <w:szCs w:val="24"/>
        </w:rPr>
        <w:t xml:space="preserve">Αμερικανικό Σύνταγμα  </w:t>
      </w:r>
    </w:p>
    <w:p w:rsidR="00041CF5" w:rsidRDefault="00041CF5" w:rsidP="00041CF5">
      <w:pPr>
        <w:rPr>
          <w:szCs w:val="24"/>
        </w:rPr>
      </w:pPr>
      <w:r>
        <w:rPr>
          <w:szCs w:val="24"/>
        </w:rPr>
        <w:lastRenderedPageBreak/>
        <w:t>οργανωτικές διατάξεις, οργάνωση Πολιτείας που είναι η βάση</w:t>
      </w:r>
    </w:p>
    <w:p w:rsidR="00041CF5" w:rsidRDefault="00041CF5" w:rsidP="00041CF5">
      <w:pPr>
        <w:rPr>
          <w:szCs w:val="24"/>
        </w:rPr>
      </w:pPr>
      <w:r>
        <w:rPr>
          <w:szCs w:val="24"/>
        </w:rPr>
        <w:t>↓</w:t>
      </w:r>
    </w:p>
    <w:p w:rsidR="00041CF5" w:rsidRDefault="00041CF5" w:rsidP="00041CF5">
      <w:pPr>
        <w:rPr>
          <w:szCs w:val="24"/>
        </w:rPr>
      </w:pPr>
      <w:r>
        <w:rPr>
          <w:szCs w:val="24"/>
        </w:rPr>
        <w:t xml:space="preserve">Ζήτημα που αφορούσε ελευθερίες </w:t>
      </w:r>
    </w:p>
    <w:p w:rsidR="00041CF5" w:rsidRDefault="00041CF5" w:rsidP="00041CF5">
      <w:pPr>
        <w:rPr>
          <w:szCs w:val="24"/>
        </w:rPr>
      </w:pPr>
      <w:r>
        <w:rPr>
          <w:szCs w:val="24"/>
        </w:rPr>
        <w:t>↓</w:t>
      </w:r>
    </w:p>
    <w:p w:rsidR="00041CF5" w:rsidRDefault="00041CF5" w:rsidP="00041CF5">
      <w:pPr>
        <w:rPr>
          <w:szCs w:val="24"/>
        </w:rPr>
      </w:pPr>
      <w:r>
        <w:rPr>
          <w:szCs w:val="24"/>
          <w:lang w:val="en-US"/>
        </w:rPr>
        <w:t>Amendments</w:t>
      </w:r>
      <w:r>
        <w:rPr>
          <w:szCs w:val="24"/>
        </w:rPr>
        <w:t xml:space="preserve">: ατομικές ελευθερίες (σημαντικότερος κατάλογος) </w:t>
      </w:r>
      <w:r>
        <w:rPr>
          <w:szCs w:val="24"/>
          <w:lang w:val="en-US"/>
        </w:rPr>
        <w:t>Bill</w:t>
      </w:r>
      <w:r w:rsidRPr="004B4DF0">
        <w:rPr>
          <w:szCs w:val="24"/>
        </w:rPr>
        <w:t xml:space="preserve"> </w:t>
      </w:r>
      <w:r>
        <w:rPr>
          <w:szCs w:val="24"/>
          <w:lang w:val="en-US"/>
        </w:rPr>
        <w:t>of</w:t>
      </w:r>
      <w:r w:rsidRPr="004B4DF0">
        <w:rPr>
          <w:szCs w:val="24"/>
        </w:rPr>
        <w:t xml:space="preserve"> </w:t>
      </w:r>
      <w:r>
        <w:rPr>
          <w:szCs w:val="24"/>
          <w:lang w:val="en-US"/>
        </w:rPr>
        <w:t>Rights</w:t>
      </w:r>
      <w:r w:rsidRPr="004B4DF0">
        <w:rPr>
          <w:szCs w:val="24"/>
        </w:rPr>
        <w:t xml:space="preserve"> </w:t>
      </w:r>
      <w:r>
        <w:rPr>
          <w:szCs w:val="24"/>
        </w:rPr>
        <w:t xml:space="preserve">του Συντάγματος </w:t>
      </w:r>
    </w:p>
    <w:p w:rsidR="00041CF5" w:rsidRPr="00FA67A8" w:rsidRDefault="00041CF5" w:rsidP="00041CF5">
      <w:pPr>
        <w:rPr>
          <w:szCs w:val="24"/>
        </w:rPr>
      </w:pPr>
      <w:r>
        <w:rPr>
          <w:szCs w:val="24"/>
        </w:rPr>
        <w:t>↓</w:t>
      </w:r>
    </w:p>
    <w:p w:rsidR="00041CF5" w:rsidRDefault="00041CF5" w:rsidP="00041CF5">
      <w:pPr>
        <w:rPr>
          <w:szCs w:val="24"/>
        </w:rPr>
      </w:pPr>
      <w:r>
        <w:rPr>
          <w:szCs w:val="24"/>
          <w:lang w:val="en-US"/>
        </w:rPr>
        <w:t>Supreme</w:t>
      </w:r>
      <w:r w:rsidRPr="004B4DF0">
        <w:rPr>
          <w:szCs w:val="24"/>
        </w:rPr>
        <w:t xml:space="preserve"> </w:t>
      </w:r>
      <w:r>
        <w:rPr>
          <w:szCs w:val="24"/>
          <w:lang w:val="en-US"/>
        </w:rPr>
        <w:t>Court</w:t>
      </w:r>
      <w:r w:rsidRPr="006B665A">
        <w:rPr>
          <w:szCs w:val="24"/>
        </w:rPr>
        <w:t xml:space="preserve"> </w:t>
      </w:r>
      <w:r>
        <w:rPr>
          <w:szCs w:val="24"/>
        </w:rPr>
        <w:t xml:space="preserve">κατοχύρωση των ατομικών ελευθεριών – των </w:t>
      </w:r>
      <w:r>
        <w:rPr>
          <w:szCs w:val="24"/>
          <w:lang w:val="en-US"/>
        </w:rPr>
        <w:t>amendments</w:t>
      </w:r>
      <w:r w:rsidRPr="004B4DF0">
        <w:rPr>
          <w:szCs w:val="24"/>
        </w:rPr>
        <w:t xml:space="preserve"> </w:t>
      </w:r>
    </w:p>
    <w:p w:rsidR="00041CF5" w:rsidRDefault="00041CF5" w:rsidP="00041CF5">
      <w:pPr>
        <w:rPr>
          <w:szCs w:val="24"/>
        </w:rPr>
      </w:pPr>
      <w:r>
        <w:rPr>
          <w:szCs w:val="24"/>
        </w:rPr>
        <w:t>↓</w:t>
      </w:r>
    </w:p>
    <w:p w:rsidR="00041CF5" w:rsidRDefault="00041CF5" w:rsidP="00041CF5">
      <w:pPr>
        <w:rPr>
          <w:szCs w:val="24"/>
        </w:rPr>
      </w:pPr>
      <w:r>
        <w:rPr>
          <w:szCs w:val="24"/>
        </w:rPr>
        <w:t xml:space="preserve">Όργανο του Κράτους αντιμέτωπο με καταστάσεις </w:t>
      </w:r>
    </w:p>
    <w:p w:rsidR="00041CF5" w:rsidRDefault="00041CF5" w:rsidP="00041CF5">
      <w:pPr>
        <w:rPr>
          <w:szCs w:val="24"/>
        </w:rPr>
      </w:pPr>
      <w:r>
        <w:rPr>
          <w:szCs w:val="24"/>
        </w:rPr>
        <w:t>↓</w:t>
      </w:r>
    </w:p>
    <w:p w:rsidR="00041CF5" w:rsidRDefault="00041CF5" w:rsidP="00041CF5">
      <w:pPr>
        <w:rPr>
          <w:szCs w:val="24"/>
        </w:rPr>
      </w:pPr>
      <w:r>
        <w:rPr>
          <w:szCs w:val="24"/>
        </w:rPr>
        <w:t xml:space="preserve">Έλεγχος Συνταγματικότητας → αν το δικαστήριο έχει αρμοδιότητα (απόφαση </w:t>
      </w:r>
      <w:r w:rsidRPr="006B665A">
        <w:rPr>
          <w:szCs w:val="24"/>
        </w:rPr>
        <w:t xml:space="preserve"> </w:t>
      </w:r>
      <w:r>
        <w:rPr>
          <w:szCs w:val="24"/>
          <w:lang w:val="en-US"/>
        </w:rPr>
        <w:t>Lechers</w:t>
      </w:r>
      <w:r w:rsidRPr="006B665A">
        <w:rPr>
          <w:szCs w:val="24"/>
        </w:rPr>
        <w:t xml:space="preserve">)  </w:t>
      </w:r>
      <w:r>
        <w:rPr>
          <w:szCs w:val="24"/>
          <w:lang w:val="en-US"/>
        </w:rPr>
        <w:t>New</w:t>
      </w:r>
      <w:r w:rsidRPr="006B665A">
        <w:rPr>
          <w:szCs w:val="24"/>
        </w:rPr>
        <w:t xml:space="preserve"> </w:t>
      </w:r>
      <w:r>
        <w:rPr>
          <w:szCs w:val="24"/>
          <w:lang w:val="en-US"/>
        </w:rPr>
        <w:t>Deal</w:t>
      </w:r>
      <w:r w:rsidRPr="006B665A">
        <w:rPr>
          <w:szCs w:val="24"/>
        </w:rPr>
        <w:t xml:space="preserve"> </w:t>
      </w:r>
      <w:r>
        <w:rPr>
          <w:szCs w:val="24"/>
        </w:rPr>
        <w:t xml:space="preserve">Ζήτημα συνταγματικών ελευθεριών </w:t>
      </w:r>
    </w:p>
    <w:p w:rsidR="00041CF5" w:rsidRDefault="00041CF5" w:rsidP="00041CF5">
      <w:pPr>
        <w:rPr>
          <w:szCs w:val="24"/>
        </w:rPr>
      </w:pPr>
    </w:p>
    <w:p w:rsidR="00041CF5" w:rsidRDefault="00041CF5" w:rsidP="00041CF5">
      <w:pPr>
        <w:rPr>
          <w:szCs w:val="24"/>
        </w:rPr>
      </w:pPr>
    </w:p>
    <w:p w:rsidR="00041CF5" w:rsidRDefault="00041CF5" w:rsidP="00041CF5">
      <w:pPr>
        <w:rPr>
          <w:szCs w:val="24"/>
        </w:rPr>
      </w:pPr>
    </w:p>
    <w:p w:rsidR="00041CF5" w:rsidRDefault="00041CF5" w:rsidP="00041CF5">
      <w:pPr>
        <w:rPr>
          <w:szCs w:val="24"/>
        </w:rPr>
      </w:pPr>
      <w:r>
        <w:rPr>
          <w:szCs w:val="24"/>
        </w:rPr>
        <w:t xml:space="preserve">Το </w:t>
      </w:r>
      <w:r w:rsidRPr="00980BB9">
        <w:rPr>
          <w:szCs w:val="24"/>
        </w:rPr>
        <w:t xml:space="preserve"> </w:t>
      </w:r>
      <w:r>
        <w:rPr>
          <w:szCs w:val="24"/>
          <w:lang w:val="en-US"/>
        </w:rPr>
        <w:t>Supreme</w:t>
      </w:r>
      <w:r w:rsidRPr="00980BB9">
        <w:rPr>
          <w:szCs w:val="24"/>
        </w:rPr>
        <w:t xml:space="preserve"> </w:t>
      </w:r>
      <w:r>
        <w:rPr>
          <w:szCs w:val="24"/>
          <w:lang w:val="en-US"/>
        </w:rPr>
        <w:t>Court</w:t>
      </w:r>
      <w:r w:rsidRPr="00980BB9">
        <w:rPr>
          <w:szCs w:val="24"/>
        </w:rPr>
        <w:t xml:space="preserve"> </w:t>
      </w:r>
      <w:r>
        <w:rPr>
          <w:szCs w:val="24"/>
        </w:rPr>
        <w:t xml:space="preserve"> έχει αρμοδιότητα ελέγχου της συνταγματικότητας για άλλες ανάγκες απ’ ότι εμφανίζονται στην Ευρώπη </w:t>
      </w:r>
    </w:p>
    <w:p w:rsidR="00041CF5" w:rsidRDefault="00041CF5" w:rsidP="00041CF5">
      <w:pPr>
        <w:rPr>
          <w:szCs w:val="24"/>
        </w:rPr>
      </w:pPr>
      <w:r>
        <w:rPr>
          <w:szCs w:val="24"/>
        </w:rPr>
        <w:t>↓</w:t>
      </w:r>
    </w:p>
    <w:p w:rsidR="00041CF5" w:rsidRDefault="00041CF5" w:rsidP="00041CF5">
      <w:pPr>
        <w:rPr>
          <w:szCs w:val="24"/>
        </w:rPr>
      </w:pPr>
      <w:r>
        <w:rPr>
          <w:szCs w:val="24"/>
        </w:rPr>
        <w:t xml:space="preserve">Προβλήματα εφαρμογής συνταγματικότητας </w:t>
      </w:r>
    </w:p>
    <w:p w:rsidR="00041CF5" w:rsidRDefault="00041CF5" w:rsidP="00041CF5">
      <w:pPr>
        <w:rPr>
          <w:szCs w:val="24"/>
        </w:rPr>
      </w:pPr>
      <w:r>
        <w:rPr>
          <w:szCs w:val="24"/>
        </w:rPr>
        <w:t>≠</w:t>
      </w:r>
    </w:p>
    <w:p w:rsidR="00041CF5" w:rsidRDefault="00041CF5" w:rsidP="00041CF5">
      <w:pPr>
        <w:rPr>
          <w:szCs w:val="24"/>
        </w:rPr>
      </w:pPr>
      <w:r>
        <w:rPr>
          <w:szCs w:val="24"/>
        </w:rPr>
        <w:t xml:space="preserve">Ευρώπη – θεωρία </w:t>
      </w:r>
      <w:r>
        <w:rPr>
          <w:szCs w:val="24"/>
          <w:lang w:val="en-US"/>
        </w:rPr>
        <w:t>Kelsen</w:t>
      </w:r>
      <w:r>
        <w:rPr>
          <w:szCs w:val="24"/>
        </w:rPr>
        <w:t xml:space="preserve">- κίνημα θετικισμού </w:t>
      </w:r>
    </w:p>
    <w:p w:rsidR="00041CF5" w:rsidRDefault="00041CF5" w:rsidP="00041CF5">
      <w:pPr>
        <w:rPr>
          <w:szCs w:val="24"/>
        </w:rPr>
      </w:pPr>
      <w:r>
        <w:rPr>
          <w:szCs w:val="24"/>
          <w:lang w:val="en-US"/>
        </w:rPr>
        <w:t>Grundnorm</w:t>
      </w:r>
      <w:r w:rsidRPr="00980BB9">
        <w:rPr>
          <w:szCs w:val="24"/>
        </w:rPr>
        <w:t xml:space="preserve"> = </w:t>
      </w:r>
      <w:r>
        <w:rPr>
          <w:szCs w:val="24"/>
        </w:rPr>
        <w:t xml:space="preserve">κατώτερος νόμος ελέγχεται ως προς τον ανώτερο και έλεγχος από επαΐοντες = δικαστές </w:t>
      </w:r>
    </w:p>
    <w:p w:rsidR="00041CF5" w:rsidRDefault="00041CF5" w:rsidP="00041CF5">
      <w:pPr>
        <w:rPr>
          <w:szCs w:val="24"/>
        </w:rPr>
      </w:pPr>
      <w:r>
        <w:rPr>
          <w:szCs w:val="24"/>
        </w:rPr>
        <w:t>↓</w:t>
      </w:r>
    </w:p>
    <w:p w:rsidR="00041CF5" w:rsidRDefault="00041CF5" w:rsidP="00041CF5">
      <w:pPr>
        <w:rPr>
          <w:szCs w:val="24"/>
        </w:rPr>
      </w:pPr>
      <w:r>
        <w:rPr>
          <w:szCs w:val="24"/>
        </w:rPr>
        <w:t xml:space="preserve">Συνταγματικό Δικαστήριο: μαγιά για το Συνταγματικό Δικαστήριο της Ευρώπης → Γερμανόφωνος Χώρος </w:t>
      </w:r>
    </w:p>
    <w:p w:rsidR="00041CF5" w:rsidRDefault="00041CF5" w:rsidP="00041CF5">
      <w:pPr>
        <w:rPr>
          <w:szCs w:val="24"/>
        </w:rPr>
      </w:pPr>
      <w:r>
        <w:rPr>
          <w:szCs w:val="24"/>
        </w:rPr>
        <w:t>↓</w:t>
      </w:r>
    </w:p>
    <w:p w:rsidR="00041CF5" w:rsidRDefault="00041CF5" w:rsidP="00041CF5">
      <w:pPr>
        <w:rPr>
          <w:szCs w:val="24"/>
        </w:rPr>
      </w:pPr>
      <w:r>
        <w:rPr>
          <w:szCs w:val="24"/>
        </w:rPr>
        <w:t>1989</w:t>
      </w:r>
    </w:p>
    <w:p w:rsidR="00041CF5" w:rsidRDefault="00041CF5" w:rsidP="00041CF5">
      <w:pPr>
        <w:rPr>
          <w:szCs w:val="24"/>
        </w:rPr>
      </w:pPr>
      <w:r>
        <w:rPr>
          <w:szCs w:val="24"/>
        </w:rPr>
        <w:t xml:space="preserve">Ομοσπονδιακό Συνταγματικό Δικαστήριο → Λεττονία, Τσεχία, Πολωνία, Χιλή  </w:t>
      </w:r>
    </w:p>
    <w:p w:rsidR="00041CF5" w:rsidRDefault="00041CF5" w:rsidP="00041CF5">
      <w:pPr>
        <w:rPr>
          <w:szCs w:val="24"/>
        </w:rPr>
      </w:pPr>
      <w:r>
        <w:rPr>
          <w:szCs w:val="24"/>
        </w:rPr>
        <w:t>≠</w:t>
      </w:r>
    </w:p>
    <w:p w:rsidR="00041CF5" w:rsidRPr="004B4DF0" w:rsidRDefault="00041CF5" w:rsidP="00041CF5">
      <w:pPr>
        <w:rPr>
          <w:szCs w:val="24"/>
        </w:rPr>
      </w:pPr>
      <w:r>
        <w:rPr>
          <w:szCs w:val="24"/>
        </w:rPr>
        <w:t xml:space="preserve">Ελλάδα → δεν έχει Συνταγματικό Δικαστήριο   </w:t>
      </w:r>
      <w:r w:rsidRPr="00980BB9">
        <w:rPr>
          <w:szCs w:val="24"/>
        </w:rPr>
        <w:t xml:space="preserve">  </w:t>
      </w:r>
      <w:r>
        <w:rPr>
          <w:szCs w:val="24"/>
        </w:rPr>
        <w:t xml:space="preserve">  </w:t>
      </w:r>
      <w:r w:rsidRPr="004B4DF0">
        <w:rPr>
          <w:szCs w:val="24"/>
        </w:rPr>
        <w:t xml:space="preserve"> </w:t>
      </w:r>
    </w:p>
    <w:p w:rsidR="00041CF5" w:rsidRDefault="00041CF5" w:rsidP="00041CF5">
      <w:pPr>
        <w:rPr>
          <w:szCs w:val="24"/>
        </w:rPr>
      </w:pPr>
      <w:r>
        <w:rPr>
          <w:szCs w:val="24"/>
        </w:rPr>
        <w:t xml:space="preserve">Ιστορικός ο λόγος : Εξέλιξη Συντάγματος μέσα από την Επανάσταση → Καθεστώς της Ευρώπης  1864 </w:t>
      </w:r>
    </w:p>
    <w:p w:rsidR="00041CF5" w:rsidRDefault="00041CF5" w:rsidP="00041CF5">
      <w:pPr>
        <w:rPr>
          <w:szCs w:val="24"/>
        </w:rPr>
      </w:pPr>
      <w:r>
        <w:rPr>
          <w:szCs w:val="24"/>
        </w:rPr>
        <w:t>↓</w:t>
      </w:r>
    </w:p>
    <w:p w:rsidR="00041CF5" w:rsidRDefault="00041CF5" w:rsidP="00041CF5">
      <w:pPr>
        <w:rPr>
          <w:szCs w:val="24"/>
        </w:rPr>
      </w:pPr>
      <w:r>
        <w:rPr>
          <w:szCs w:val="24"/>
        </w:rPr>
        <w:t xml:space="preserve">Δεν υπάρχει ακύρωση απλώς δεν εφαρμόζεται η αντισυνταγματική διάταξη </w:t>
      </w:r>
    </w:p>
    <w:p w:rsidR="00041CF5" w:rsidRDefault="00041CF5" w:rsidP="00041CF5">
      <w:pPr>
        <w:rPr>
          <w:szCs w:val="24"/>
        </w:rPr>
      </w:pPr>
      <w:r>
        <w:rPr>
          <w:szCs w:val="24"/>
        </w:rPr>
        <w:t xml:space="preserve">Διάχυτος έλεγχος : εφαρμόζεται σε όλους τους κλάδους του δικαίου → αρνητικές συνέπειες , δηλαδή όταν φτάσει στο τμήμα δεν εκδικάζεται από αυτό  αλλά παραπέμπεται στην Ολομέλεια (Ανώτατη Σύνθεση) </w:t>
      </w:r>
    </w:p>
    <w:p w:rsidR="00041CF5" w:rsidRDefault="00041CF5" w:rsidP="00041CF5">
      <w:pPr>
        <w:rPr>
          <w:szCs w:val="24"/>
        </w:rPr>
      </w:pPr>
      <w:r>
        <w:rPr>
          <w:szCs w:val="24"/>
        </w:rPr>
        <w:t>↓</w:t>
      </w:r>
    </w:p>
    <w:p w:rsidR="00041CF5" w:rsidRDefault="00041CF5" w:rsidP="00041CF5">
      <w:pPr>
        <w:rPr>
          <w:szCs w:val="24"/>
        </w:rPr>
      </w:pPr>
      <w:r>
        <w:rPr>
          <w:szCs w:val="24"/>
        </w:rPr>
        <w:t xml:space="preserve">να μην ταλαιπωρηθεί το σύστημα ελέγχου από τις 2 συνθέσεις </w:t>
      </w:r>
    </w:p>
    <w:p w:rsidR="00041CF5" w:rsidRDefault="00041CF5" w:rsidP="00041CF5">
      <w:pPr>
        <w:rPr>
          <w:szCs w:val="24"/>
        </w:rPr>
      </w:pPr>
    </w:p>
    <w:p w:rsidR="00041CF5" w:rsidRPr="005B4CF3" w:rsidRDefault="00041CF5" w:rsidP="00041CF5">
      <w:pPr>
        <w:rPr>
          <w:b/>
          <w:szCs w:val="24"/>
        </w:rPr>
      </w:pPr>
      <w:r w:rsidRPr="005B4CF3">
        <w:rPr>
          <w:b/>
          <w:szCs w:val="24"/>
        </w:rPr>
        <w:t xml:space="preserve">Γαλλικό σύστημα </w:t>
      </w:r>
    </w:p>
    <w:p w:rsidR="00041CF5" w:rsidRDefault="00041CF5" w:rsidP="00041CF5">
      <w:pPr>
        <w:rPr>
          <w:szCs w:val="24"/>
        </w:rPr>
      </w:pPr>
      <w:r>
        <w:rPr>
          <w:szCs w:val="24"/>
        </w:rPr>
        <w:t>Προληπτικό → Συμβολή της Γαλλικής Επανάστασης → σημασία της Εθνοσυνέλευση να παραγκωνίσει τη φεουδαρχία και το Βασιλιά</w:t>
      </w:r>
    </w:p>
    <w:p w:rsidR="00041CF5" w:rsidRDefault="00041CF5" w:rsidP="00041CF5">
      <w:pPr>
        <w:rPr>
          <w:szCs w:val="24"/>
        </w:rPr>
      </w:pPr>
      <w:r>
        <w:rPr>
          <w:szCs w:val="24"/>
        </w:rPr>
        <w:t xml:space="preserve">Θέση νόμου: Το σύστημα του λαού   </w:t>
      </w:r>
      <w:r w:rsidRPr="004B4DF0">
        <w:rPr>
          <w:szCs w:val="24"/>
        </w:rPr>
        <w:t xml:space="preserve"> </w:t>
      </w:r>
    </w:p>
    <w:p w:rsidR="00041CF5" w:rsidRDefault="00041CF5" w:rsidP="00041CF5">
      <w:pPr>
        <w:rPr>
          <w:szCs w:val="24"/>
        </w:rPr>
      </w:pPr>
    </w:p>
    <w:p w:rsidR="00041CF5" w:rsidRDefault="00041CF5" w:rsidP="00041CF5">
      <w:pPr>
        <w:ind w:firstLine="720"/>
        <w:rPr>
          <w:szCs w:val="24"/>
        </w:rPr>
      </w:pPr>
      <w:r>
        <w:rPr>
          <w:szCs w:val="24"/>
        </w:rPr>
        <w:t xml:space="preserve">Η Αγγλία είναι η Μητέρα του Συνταγματικού Δικαίου χωρίς Σύνταγμα και αυτό είναι το παράδοξό της. Δε έχει συστημική τυπική νομοθετική/ θεσμική ρύθμιση Παραδοσιακή χωροταξία της είναι οι Κέλτες και αυτοί συνθέτουν την Μ. Βρετανία. Έχουν τα ίδια εθνολογικά στοιχεία . Με τη Ρωμαϊκή κτήση το 4 μΧ. και την επιδρομή των Σαξόνων (Γερμανία και Δανία) ίσχυσε  το σύστημα άγραφων κανόνων με τοπικού χαρακτήρα δίκαιο. Δεν υπάρχει κεντρικός κανονισμός, εφαρμόζονται τοπικά δίκαια. Με τις επιδρομές των Νορμανδών (γραπτό δίκαιο – διαφορετική παράδοση – κατά βάση προτεστάντες και όχι ειδωλολάτρες) – συγκροτημένο δίκαιο – Συνενώσεις υπό ένα Βασιλεία (δημιουργία συγκεκριμένου διαιτητικού συστήματος) </w:t>
      </w:r>
    </w:p>
    <w:p w:rsidR="00041CF5" w:rsidRDefault="00041CF5" w:rsidP="00041CF5">
      <w:pPr>
        <w:ind w:firstLine="720"/>
        <w:rPr>
          <w:szCs w:val="24"/>
        </w:rPr>
      </w:pPr>
      <w:r>
        <w:rPr>
          <w:szCs w:val="24"/>
        </w:rPr>
        <w:t xml:space="preserve">Εθνολογική διάκριση : Ουαλία – Σκωτία – Ιρλανδία : Κέλτες </w:t>
      </w:r>
    </w:p>
    <w:p w:rsidR="00041CF5" w:rsidRDefault="00041CF5" w:rsidP="00041CF5">
      <w:pPr>
        <w:ind w:firstLine="720"/>
        <w:rPr>
          <w:szCs w:val="24"/>
        </w:rPr>
      </w:pPr>
      <w:r>
        <w:rPr>
          <w:szCs w:val="24"/>
        </w:rPr>
        <w:t xml:space="preserve">Παράλληλα με τα τοπικά δικαστήρια – βασιλικά δικαστήρια – κοινό (εφαρμόζεται στο σύνολο  της χώρας σε αντίθεση με το τοπικό δίκαιο) . Υπάρχουν δύο παράλληλες δικαιοδοσίες. Διαφορά με το Στέμμα (απονομή δημοσίου δικαίου τα Βασιλικά Δικαστήρια, ενώ τα τοπικά αποφασίζουν σε θέματα μη δημοσίου ενδιαφέροντος). Αυτό προκαλεί ένταση στο δικαιοδοτικό σύστημα. Το Στέμμα επεκτείνει ή διευρύνει την αρμοδιότητά του. Αρχίζει και κυριαρχεί έναντι του τοπικού δικαίου. Υπάρχει ή παρατηρείται ότι υπάρχει ανάγκη ευρύτερης δικαιοσύνης με τα να γίνονται περιοδεύοντα τα Δικαστήρια καθώς δεν φτάνουν για την απονομή της δικαιοσύνης και την εκτέλεση των αποφάσεων τα δικαστήρια με έδρα το Παλάτι. Μεταβατική έδρα είναι τα δικαστήρια τοπικού δικαίου. </w:t>
      </w:r>
    </w:p>
    <w:p w:rsidR="00041CF5" w:rsidRDefault="00041CF5" w:rsidP="00041CF5">
      <w:pPr>
        <w:rPr>
          <w:szCs w:val="24"/>
        </w:rPr>
      </w:pPr>
    </w:p>
    <w:p w:rsidR="00041CF5" w:rsidRDefault="00041CF5" w:rsidP="00041CF5">
      <w:pPr>
        <w:pStyle w:val="a3"/>
      </w:pPr>
      <w:r w:rsidRPr="00445FAB">
        <w:rPr>
          <w:noProof/>
          <w:lang w:eastAsia="el-GR"/>
        </w:rPr>
        <w:pict>
          <v:rect id="_x0000_s1096" style="position:absolute;left:0;text-align:left;margin-left:348pt;margin-top:35.45pt;width:148.5pt;height:87pt;z-index:251659264">
            <v:textbox>
              <w:txbxContent>
                <w:p w:rsidR="00041CF5" w:rsidRDefault="00041CF5">
                  <w:r>
                    <w:t xml:space="preserve">Τυπική + Ουσιαστική   συνταγματικότητα </w:t>
                  </w:r>
                </w:p>
                <w:p w:rsidR="00041CF5" w:rsidRDefault="00041CF5"/>
                <w:p w:rsidR="00041CF5" w:rsidRDefault="00041CF5">
                  <w:r>
                    <w:t xml:space="preserve">Έλεγχος Συνταγματικότητα των νόμων </w:t>
                  </w:r>
                </w:p>
              </w:txbxContent>
            </v:textbox>
          </v:rect>
        </w:pict>
      </w:r>
      <w:r w:rsidRPr="00445FAB">
        <w:rPr>
          <w:noProof/>
          <w:lang w:eastAsia="el-GR"/>
        </w:rPr>
        <w:pict>
          <v:shape id="_x0000_s1093" type="#_x0000_t88" style="position:absolute;left:0;text-align:left;margin-left:302.25pt;margin-top:44.45pt;width:7.15pt;height:50.25pt;z-index:251657216"/>
        </w:pict>
      </w:r>
      <w:r>
        <w:t xml:space="preserve">Ιεραρχία κανόνων δικαίου </w:t>
      </w:r>
    </w:p>
    <w:p w:rsidR="00041CF5" w:rsidRDefault="00041CF5" w:rsidP="00041CF5">
      <w:pPr>
        <w:pStyle w:val="-1"/>
        <w:numPr>
          <w:ilvl w:val="0"/>
          <w:numId w:val="13"/>
        </w:numPr>
      </w:pPr>
      <w:r w:rsidRPr="00445FAB">
        <w:rPr>
          <w:noProof/>
          <w:lang w:eastAsia="el-GR"/>
        </w:rPr>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95" type="#_x0000_t15" style="position:absolute;left:0;text-align:left;margin-left:315pt;margin-top:12.35pt;width:21pt;height:22.5pt;z-index:251658240"/>
        </w:pict>
      </w:r>
      <w:r>
        <w:t xml:space="preserve">Σύνταγμα </w:t>
      </w:r>
    </w:p>
    <w:p w:rsidR="00041CF5" w:rsidRDefault="00041CF5" w:rsidP="00041CF5">
      <w:pPr>
        <w:pStyle w:val="-1"/>
        <w:numPr>
          <w:ilvl w:val="0"/>
          <w:numId w:val="13"/>
        </w:numPr>
      </w:pPr>
      <w:r w:rsidRPr="00445FAB">
        <w:rPr>
          <w:noProof/>
          <w:lang w:eastAsia="el-GR"/>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_x0000_s1097" type="#_x0000_t70" style="position:absolute;left:0;text-align:left;margin-left:414pt;margin-top:10.55pt;width:7.15pt;height:10.5pt;z-index:251660288">
            <v:textbox style="layout-flow:vertical-ideographic"/>
          </v:shape>
        </w:pict>
      </w:r>
      <w:r>
        <w:t xml:space="preserve">Διεθνώς παραδεδεγμένοι κανόνες – διεθνείς συμβάσεις </w:t>
      </w:r>
    </w:p>
    <w:p w:rsidR="00041CF5" w:rsidRDefault="00041CF5" w:rsidP="00041CF5">
      <w:pPr>
        <w:pStyle w:val="-1"/>
        <w:numPr>
          <w:ilvl w:val="0"/>
          <w:numId w:val="13"/>
        </w:numPr>
      </w:pPr>
      <w:r>
        <w:t xml:space="preserve">Τυπικοί νόμοι – πράξεις νομοθετικού περιεχομένου </w:t>
      </w:r>
    </w:p>
    <w:p w:rsidR="00041CF5" w:rsidRPr="00571003" w:rsidRDefault="00041CF5" w:rsidP="00041CF5">
      <w:pPr>
        <w:pStyle w:val="-1"/>
        <w:numPr>
          <w:ilvl w:val="0"/>
          <w:numId w:val="13"/>
        </w:numPr>
      </w:pPr>
      <w:r>
        <w:t xml:space="preserve">Κανονιστικές πράξεις της διοίκησης </w:t>
      </w:r>
    </w:p>
    <w:p w:rsidR="00041CF5" w:rsidRDefault="00041CF5" w:rsidP="00041CF5">
      <w:pPr>
        <w:pStyle w:val="a3"/>
      </w:pPr>
    </w:p>
    <w:p w:rsidR="00041CF5" w:rsidRDefault="00041CF5" w:rsidP="00041CF5">
      <w:r>
        <w:t>Η τυπική συνταγματικότητα παράγεται σύμφωνα με του τύπους και η ουσιαστικής σύμφωνα με τους συνταγματικούς κανόνες. Οι κανόνες ιεραρχίας βρίσκονται σε σχέση συμφωνίας – αρμονίας (</w:t>
      </w:r>
      <w:r>
        <w:rPr>
          <w:lang w:val="en-US"/>
        </w:rPr>
        <w:t>Kelsen</w:t>
      </w:r>
      <w:r w:rsidRPr="00DE7D89">
        <w:t>)</w:t>
      </w:r>
      <w:r>
        <w:t>.</w:t>
      </w:r>
    </w:p>
    <w:p w:rsidR="00041CF5" w:rsidRPr="000C326E" w:rsidRDefault="00041CF5" w:rsidP="00041CF5"/>
    <w:p w:rsidR="00041CF5" w:rsidRDefault="00041CF5" w:rsidP="00041CF5">
      <w:pPr>
        <w:pStyle w:val="a3"/>
      </w:pPr>
    </w:p>
    <w:p w:rsidR="00041CF5" w:rsidRDefault="00041CF5" w:rsidP="00041CF5">
      <w:pPr>
        <w:pStyle w:val="a3"/>
      </w:pPr>
    </w:p>
    <w:p w:rsidR="00041CF5" w:rsidRDefault="00041CF5" w:rsidP="00041CF5">
      <w:pPr>
        <w:pStyle w:val="a3"/>
      </w:pPr>
    </w:p>
    <w:p w:rsidR="00041CF5" w:rsidRDefault="00041CF5" w:rsidP="00041CF5">
      <w:pPr>
        <w:pStyle w:val="a3"/>
      </w:pPr>
    </w:p>
    <w:p w:rsidR="00041CF5" w:rsidRDefault="00041CF5" w:rsidP="00041CF5">
      <w:pPr>
        <w:pStyle w:val="a3"/>
      </w:pPr>
    </w:p>
    <w:p w:rsidR="00041CF5" w:rsidRDefault="00041CF5" w:rsidP="00041CF5"/>
    <w:p w:rsidR="00041CF5" w:rsidRDefault="00041CF5" w:rsidP="00041CF5"/>
    <w:p w:rsidR="00041CF5" w:rsidRPr="00D215DC" w:rsidRDefault="00041CF5" w:rsidP="00041CF5"/>
    <w:p w:rsidR="00041CF5" w:rsidRDefault="00041CF5" w:rsidP="00041CF5">
      <w:pPr>
        <w:pStyle w:val="a3"/>
      </w:pPr>
    </w:p>
    <w:p w:rsidR="00041CF5" w:rsidRDefault="00041CF5" w:rsidP="00041CF5">
      <w:pPr>
        <w:pStyle w:val="a3"/>
      </w:pPr>
      <w:r>
        <w:t>Είδη ελέγχου συνταγματικότητας</w:t>
      </w:r>
    </w:p>
    <w:p w:rsidR="00041CF5" w:rsidRDefault="00041CF5" w:rsidP="00041CF5">
      <w:pPr>
        <w:jc w:val="center"/>
      </w:pPr>
      <w:r w:rsidRPr="00445FAB">
        <w:rPr>
          <w:noProof/>
          <w:lang w:eastAsia="el-GR"/>
        </w:rPr>
        <w:pict>
          <v:roundrect id="_x0000_s1098" style="position:absolute;left:0;text-align:left;margin-left:139.5pt;margin-top:10.6pt;width:158.25pt;height:26.25pt;z-index:251661312" arcsize="10923f">
            <v:textbox>
              <w:txbxContent>
                <w:p w:rsidR="00041CF5" w:rsidRDefault="00041CF5">
                  <w:r>
                    <w:t xml:space="preserve"> Έλεγχος συνταγματικότητας </w:t>
                  </w:r>
                </w:p>
              </w:txbxContent>
            </v:textbox>
          </v:roundrect>
        </w:pict>
      </w:r>
    </w:p>
    <w:p w:rsidR="00041CF5" w:rsidRDefault="00041CF5" w:rsidP="00041CF5">
      <w:pPr>
        <w:jc w:val="center"/>
      </w:pPr>
    </w:p>
    <w:p w:rsidR="00041CF5" w:rsidRDefault="00041CF5" w:rsidP="00041CF5">
      <w:pPr>
        <w:jc w:val="center"/>
      </w:pPr>
      <w:r w:rsidRPr="00445FAB">
        <w:rPr>
          <w:noProof/>
          <w:lang w:eastAsia="el-GR"/>
        </w:rPr>
        <w:pict>
          <v:shapetype id="_x0000_t32" coordsize="21600,21600" o:spt="32" o:oned="t" path="m,l21600,21600e" filled="f">
            <v:path arrowok="t" fillok="f" o:connecttype="none"/>
            <o:lock v:ext="edit" shapetype="t"/>
          </v:shapetype>
          <v:shape id="_x0000_s1099" type="#_x0000_t32" style="position:absolute;left:0;text-align:left;margin-left:219pt;margin-top:1.25pt;width:0;height:24pt;z-index:251662336" o:connectortype="straight"/>
        </w:pict>
      </w:r>
    </w:p>
    <w:p w:rsidR="00041CF5" w:rsidRDefault="00041CF5" w:rsidP="00041CF5">
      <w:pPr>
        <w:jc w:val="center"/>
      </w:pPr>
      <w:r w:rsidRPr="00445FAB">
        <w:rPr>
          <w:noProof/>
          <w:lang w:eastAsia="el-GR"/>
        </w:rPr>
        <w:pict>
          <v:shape id="_x0000_s1101" type="#_x0000_t32" style="position:absolute;left:0;text-align:left;margin-left:54.75pt;margin-top:8.2pt;width:0;height:122.25pt;z-index:251664384" o:connectortype="straight"/>
        </w:pict>
      </w:r>
      <w:r w:rsidRPr="00445FAB">
        <w:rPr>
          <w:noProof/>
          <w:lang w:eastAsia="el-GR"/>
        </w:rPr>
        <w:pict>
          <v:shape id="_x0000_s1102" type="#_x0000_t32" style="position:absolute;left:0;text-align:left;margin-left:405.75pt;margin-top:8.2pt;width:0;height:117.75pt;z-index:251665408" o:connectortype="straight"/>
        </w:pict>
      </w:r>
      <w:r w:rsidRPr="00445FAB">
        <w:rPr>
          <w:noProof/>
          <w:lang w:eastAsia="el-GR"/>
        </w:rPr>
        <w:pict>
          <v:shape id="_x0000_s1100" type="#_x0000_t32" style="position:absolute;left:0;text-align:left;margin-left:54.75pt;margin-top:8.2pt;width:351pt;height:0;z-index:251663360" o:connectortype="straight"/>
        </w:pict>
      </w:r>
    </w:p>
    <w:p w:rsidR="00041CF5" w:rsidRDefault="00041CF5" w:rsidP="00041CF5">
      <w:pPr>
        <w:jc w:val="center"/>
      </w:pPr>
      <w:r w:rsidRPr="00445FAB">
        <w:rPr>
          <w:noProof/>
          <w:lang w:eastAsia="el-GR"/>
        </w:rPr>
        <w:pict>
          <v:roundrect id="_x0000_s1104" style="position:absolute;left:0;text-align:left;margin-left:357.75pt;margin-top:13.65pt;width:96pt;height:24.75pt;z-index:251667456" arcsize="10923f">
            <v:textbox>
              <w:txbxContent>
                <w:p w:rsidR="00041CF5" w:rsidRDefault="00041CF5">
                  <w:r>
                    <w:t xml:space="preserve">Κατασταλτικός </w:t>
                  </w:r>
                </w:p>
              </w:txbxContent>
            </v:textbox>
          </v:roundrect>
        </w:pict>
      </w:r>
      <w:r w:rsidRPr="00445FAB">
        <w:rPr>
          <w:noProof/>
          <w:lang w:eastAsia="el-GR"/>
        </w:rPr>
        <w:pict>
          <v:roundrect id="_x0000_s1103" style="position:absolute;left:0;text-align:left;margin-left:11.25pt;margin-top:14.4pt;width:87pt;height:24.75pt;z-index:251666432" arcsize="10923f">
            <v:textbox>
              <w:txbxContent>
                <w:p w:rsidR="00041CF5" w:rsidRDefault="00041CF5">
                  <w:r>
                    <w:t>Προληπτικός</w:t>
                  </w:r>
                </w:p>
              </w:txbxContent>
            </v:textbox>
          </v:roundrect>
        </w:pict>
      </w:r>
    </w:p>
    <w:p w:rsidR="00041CF5" w:rsidRDefault="00041CF5" w:rsidP="00041CF5">
      <w:pPr>
        <w:jc w:val="center"/>
      </w:pPr>
    </w:p>
    <w:p w:rsidR="00041CF5" w:rsidRDefault="00041CF5" w:rsidP="00041CF5">
      <w:pPr>
        <w:tabs>
          <w:tab w:val="center" w:pos="4153"/>
          <w:tab w:val="left" w:pos="6255"/>
        </w:tabs>
        <w:jc w:val="left"/>
      </w:pPr>
      <w:r>
        <w:t xml:space="preserve">                                                                                                       </w:t>
      </w:r>
    </w:p>
    <w:p w:rsidR="00041CF5" w:rsidRPr="00D47CEB" w:rsidRDefault="00041CF5" w:rsidP="00041CF5">
      <w:pPr>
        <w:tabs>
          <w:tab w:val="center" w:pos="4153"/>
          <w:tab w:val="left" w:pos="6255"/>
        </w:tabs>
        <w:jc w:val="left"/>
        <w:rPr>
          <w:b/>
        </w:rPr>
      </w:pPr>
      <w:r w:rsidRPr="00445FAB">
        <w:rPr>
          <w:noProof/>
          <w:lang w:eastAsia="el-GR"/>
        </w:rPr>
        <w:pict>
          <v:roundrect id="_x0000_s1106" style="position:absolute;margin-left:368.25pt;margin-top:16.7pt;width:75pt;height:25.5pt;z-index:251669504" arcsize="10923f">
            <v:textbox>
              <w:txbxContent>
                <w:p w:rsidR="00041CF5" w:rsidRDefault="00041CF5">
                  <w:r>
                    <w:t xml:space="preserve">Δικαστικός </w:t>
                  </w:r>
                </w:p>
              </w:txbxContent>
            </v:textbox>
          </v:roundrect>
        </w:pict>
      </w:r>
      <w:r w:rsidRPr="00445FAB">
        <w:rPr>
          <w:noProof/>
          <w:lang w:eastAsia="el-GR"/>
        </w:rPr>
        <w:pict>
          <v:roundrect id="_x0000_s1105" style="position:absolute;margin-left:17.25pt;margin-top:15pt;width:75pt;height:25.5pt;z-index:251668480" arcsize="10923f">
            <v:textbox>
              <w:txbxContent>
                <w:p w:rsidR="00041CF5" w:rsidRDefault="00041CF5">
                  <w:r>
                    <w:t>Πολιτικός</w:t>
                  </w:r>
                </w:p>
              </w:txbxContent>
            </v:textbox>
          </v:roundrect>
        </w:pict>
      </w:r>
      <w:r>
        <w:t xml:space="preserve">                                                                               </w:t>
      </w:r>
      <w:r w:rsidRPr="00D47CEB">
        <w:rPr>
          <w:b/>
        </w:rPr>
        <w:t xml:space="preserve">επικουρική διάταξη 93∫4 Σ, 87∫2 Σ </w:t>
      </w:r>
    </w:p>
    <w:p w:rsidR="00041CF5" w:rsidRPr="00D47CEB" w:rsidRDefault="00041CF5" w:rsidP="00041CF5">
      <w:pPr>
        <w:tabs>
          <w:tab w:val="left" w:pos="1935"/>
        </w:tabs>
        <w:rPr>
          <w:b/>
        </w:rPr>
      </w:pPr>
      <w:r>
        <w:tab/>
      </w:r>
      <w:r w:rsidRPr="00D47CEB">
        <w:rPr>
          <w:b/>
        </w:rPr>
        <w:t xml:space="preserve">42 ∫1 Σ Κανόνας Δικαίου </w:t>
      </w:r>
    </w:p>
    <w:p w:rsidR="00041CF5" w:rsidRDefault="00041CF5" w:rsidP="00041CF5">
      <w:pPr>
        <w:jc w:val="center"/>
      </w:pPr>
    </w:p>
    <w:p w:rsidR="00041CF5" w:rsidRDefault="00041CF5" w:rsidP="00041CF5">
      <w:pPr>
        <w:jc w:val="center"/>
      </w:pPr>
      <w:r w:rsidRPr="00445FAB">
        <w:rPr>
          <w:noProof/>
          <w:lang w:eastAsia="el-GR"/>
        </w:rPr>
        <w:pict>
          <v:shape id="_x0000_s1112" type="#_x0000_t32" style="position:absolute;left:0;text-align:left;margin-left:454.5pt;margin-top:1.35pt;width:0;height:36.75pt;z-index:251675648" o:connectortype="straight"/>
        </w:pict>
      </w:r>
      <w:r w:rsidRPr="00445FAB">
        <w:rPr>
          <w:noProof/>
          <w:lang w:eastAsia="el-GR"/>
        </w:rPr>
        <w:pict>
          <v:shape id="_x0000_s1111" type="#_x0000_t32" style="position:absolute;left:0;text-align:left;margin-left:318pt;margin-top:1.35pt;width:0;height:36.75pt;z-index:251674624" o:connectortype="straight"/>
        </w:pict>
      </w:r>
      <w:r w:rsidRPr="00445FAB">
        <w:rPr>
          <w:noProof/>
          <w:lang w:eastAsia="el-GR"/>
        </w:rPr>
        <w:pict>
          <v:shape id="_x0000_s1110" type="#_x0000_t32" style="position:absolute;left:0;text-align:left;margin-left:120pt;margin-top:6.6pt;width:0;height:31.5pt;z-index:251673600" o:connectortype="straight"/>
        </w:pict>
      </w:r>
      <w:r w:rsidRPr="00445FAB">
        <w:rPr>
          <w:noProof/>
          <w:lang w:eastAsia="el-GR"/>
        </w:rPr>
        <w:pict>
          <v:shape id="_x0000_s1109" type="#_x0000_t32" style="position:absolute;left:0;text-align:left;margin-left:-.75pt;margin-top:6.6pt;width:0;height:31.5pt;z-index:251672576" o:connectortype="straight"/>
        </w:pict>
      </w:r>
      <w:r w:rsidRPr="00445FAB">
        <w:rPr>
          <w:noProof/>
          <w:lang w:eastAsia="el-GR"/>
        </w:rPr>
        <w:pict>
          <v:shape id="_x0000_s1108" type="#_x0000_t32" style="position:absolute;left:0;text-align:left;margin-left:318pt;margin-top:1.35pt;width:136.5pt;height:0;z-index:251671552" o:connectortype="straight"/>
        </w:pict>
      </w:r>
      <w:r w:rsidRPr="00445FAB">
        <w:rPr>
          <w:noProof/>
          <w:lang w:eastAsia="el-GR"/>
        </w:rPr>
        <w:pict>
          <v:shape id="_x0000_s1107" type="#_x0000_t32" style="position:absolute;left:0;text-align:left;margin-left:-.75pt;margin-top:6.6pt;width:120.75pt;height:0;z-index:251670528" o:connectortype="straight"/>
        </w:pict>
      </w:r>
    </w:p>
    <w:p w:rsidR="00041CF5" w:rsidRPr="00D47CEB" w:rsidRDefault="00041CF5" w:rsidP="00041CF5">
      <w:pPr>
        <w:tabs>
          <w:tab w:val="left" w:pos="195"/>
        </w:tabs>
        <w:rPr>
          <w:b/>
        </w:rPr>
      </w:pPr>
      <w:r>
        <w:tab/>
      </w:r>
      <w:r>
        <w:rPr>
          <w:b/>
        </w:rPr>
        <w:t>π</w:t>
      </w:r>
      <w:r w:rsidRPr="00D47CEB">
        <w:rPr>
          <w:b/>
        </w:rPr>
        <w:t xml:space="preserve">ριν τη δημοσίευση στο ΦΕΚ </w:t>
      </w:r>
    </w:p>
    <w:p w:rsidR="00041CF5" w:rsidRDefault="00041CF5" w:rsidP="00041CF5">
      <w:pPr>
        <w:jc w:val="center"/>
      </w:pPr>
      <w:r w:rsidRPr="00445FAB">
        <w:rPr>
          <w:noProof/>
          <w:lang w:eastAsia="el-GR"/>
        </w:rPr>
        <w:pict>
          <v:roundrect id="_x0000_s1116" style="position:absolute;left:0;text-align:left;margin-left:375pt;margin-top:2.5pt;width:96pt;height:22.5pt;z-index:251679744" arcsize="10923f">
            <v:textbox>
              <w:txbxContent>
                <w:p w:rsidR="00041CF5" w:rsidRPr="00FC5811" w:rsidRDefault="00041CF5">
                  <w:r>
                    <w:t xml:space="preserve">    Διάχυτος </w:t>
                  </w:r>
                </w:p>
              </w:txbxContent>
            </v:textbox>
          </v:roundrect>
        </w:pict>
      </w:r>
      <w:r w:rsidRPr="00445FAB">
        <w:rPr>
          <w:noProof/>
          <w:lang w:eastAsia="el-GR"/>
        </w:rPr>
        <w:pict>
          <v:roundrect id="_x0000_s1115" style="position:absolute;left:0;text-align:left;margin-left:230.25pt;margin-top:2.5pt;width:113.25pt;height:22.5pt;z-index:251678720" arcsize="10923f">
            <v:textbox>
              <w:txbxContent>
                <w:p w:rsidR="00041CF5" w:rsidRDefault="00041CF5">
                  <w:r>
                    <w:t xml:space="preserve">Συγκεντρωτικός </w:t>
                  </w:r>
                </w:p>
              </w:txbxContent>
            </v:textbox>
          </v:roundrect>
        </w:pict>
      </w:r>
      <w:r w:rsidRPr="00445FAB">
        <w:rPr>
          <w:noProof/>
          <w:lang w:eastAsia="el-GR"/>
        </w:rPr>
        <w:pict>
          <v:roundrect id="_x0000_s1114" style="position:absolute;left:0;text-align:left;margin-left:40.5pt;margin-top:2.5pt;width:158.25pt;height:30pt;z-index:251677696" arcsize="10923f">
            <v:textbox>
              <w:txbxContent>
                <w:p w:rsidR="00041CF5" w:rsidRDefault="00041CF5">
                  <w:r>
                    <w:t xml:space="preserve">Πρόεδρος της Δημοκρατίας </w:t>
                  </w:r>
                </w:p>
              </w:txbxContent>
            </v:textbox>
          </v:roundrect>
        </w:pict>
      </w:r>
      <w:r w:rsidRPr="00445FAB">
        <w:rPr>
          <w:noProof/>
          <w:lang w:eastAsia="el-GR"/>
        </w:rPr>
        <w:pict>
          <v:roundrect id="_x0000_s1113" style="position:absolute;left:0;text-align:left;margin-left:-29.25pt;margin-top:2.5pt;width:56.25pt;height:30pt;z-index:251676672" arcsize="10923f">
            <v:textbox>
              <w:txbxContent>
                <w:p w:rsidR="00041CF5" w:rsidRDefault="00041CF5">
                  <w:r>
                    <w:t>Βουλή</w:t>
                  </w:r>
                </w:p>
              </w:txbxContent>
            </v:textbox>
          </v:roundrect>
        </w:pict>
      </w:r>
    </w:p>
    <w:p w:rsidR="00041CF5" w:rsidRDefault="00041CF5" w:rsidP="00041CF5">
      <w:pPr>
        <w:jc w:val="center"/>
      </w:pPr>
      <w:r w:rsidRPr="00445FAB">
        <w:rPr>
          <w:noProof/>
          <w:lang w:eastAsia="el-GR"/>
        </w:rPr>
        <w:pict>
          <v:shape id="_x0000_s1123" type="#_x0000_t32" style="position:absolute;left:0;text-align:left;margin-left:381.75pt;margin-top:7.2pt;width:0;height:58.5pt;z-index:251685888" o:connectortype="straight"/>
        </w:pict>
      </w:r>
      <w:r w:rsidRPr="00445FAB">
        <w:rPr>
          <w:noProof/>
          <w:lang w:eastAsia="el-GR"/>
        </w:rPr>
        <w:pict>
          <v:shape id="_x0000_s1120" type="#_x0000_t32" style="position:absolute;left:0;text-align:left;margin-left:243pt;margin-top:7.2pt;width:0;height:58.5pt;z-index:251682816" o:connectortype="straight"/>
        </w:pict>
      </w:r>
      <w:r w:rsidRPr="00445FAB">
        <w:rPr>
          <w:noProof/>
          <w:lang w:eastAsia="el-GR"/>
        </w:rPr>
        <w:pict>
          <v:shape id="_x0000_s1117" type="#_x0000_t32" style="position:absolute;left:0;text-align:left;margin-left:69pt;margin-top:14.7pt;width:0;height:51pt;z-index:251680768" o:connectortype="straight"/>
        </w:pict>
      </w:r>
    </w:p>
    <w:p w:rsidR="00041CF5" w:rsidRPr="00D47CEB" w:rsidRDefault="00041CF5" w:rsidP="00041CF5">
      <w:pPr>
        <w:tabs>
          <w:tab w:val="left" w:pos="5370"/>
        </w:tabs>
        <w:rPr>
          <w:b/>
        </w:rPr>
      </w:pPr>
      <w:r w:rsidRPr="00445FAB">
        <w:rPr>
          <w:noProof/>
          <w:lang w:eastAsia="el-GR"/>
        </w:rPr>
        <w:pict>
          <v:roundrect id="_x0000_s1125" style="position:absolute;left:0;text-align:left;margin-left:400.5pt;margin-top:17.15pt;width:102pt;height:128.25pt;z-index:251687936" arcsize="10923f">
            <v:textbox>
              <w:txbxContent>
                <w:p w:rsidR="00041CF5" w:rsidRDefault="00041CF5">
                  <w:r>
                    <w:t xml:space="preserve">Κατ’ ένσταση </w:t>
                  </w:r>
                </w:p>
                <w:p w:rsidR="00041CF5" w:rsidRDefault="00041CF5">
                  <w:r>
                    <w:t xml:space="preserve">Σχετικός </w:t>
                  </w:r>
                </w:p>
                <w:p w:rsidR="00041CF5" w:rsidRDefault="00041CF5">
                  <w:r>
                    <w:t xml:space="preserve">Ουσιαστικός (και τυπικός για την εξωτερική τυπικότητα) </w:t>
                  </w:r>
                </w:p>
                <w:p w:rsidR="00041CF5" w:rsidRPr="00FC5811" w:rsidRDefault="00041CF5">
                  <w:pPr>
                    <w:rPr>
                      <w:lang w:val="en-US"/>
                    </w:rPr>
                  </w:pPr>
                  <w:r>
                    <w:rPr>
                      <w:lang w:val="en-US"/>
                    </w:rPr>
                    <w:t xml:space="preserve">Ad hoc </w:t>
                  </w:r>
                </w:p>
              </w:txbxContent>
            </v:textbox>
          </v:roundrect>
        </w:pict>
      </w:r>
      <w:r>
        <w:t xml:space="preserve">                                                                                   </w:t>
      </w:r>
      <w:r w:rsidRPr="00D47CEB">
        <w:rPr>
          <w:b/>
        </w:rPr>
        <w:t>ένδικο μέσο όχι αυτεπάγγελτα</w:t>
      </w:r>
    </w:p>
    <w:p w:rsidR="00041CF5" w:rsidRDefault="00041CF5" w:rsidP="00041CF5">
      <w:r w:rsidRPr="00445FAB">
        <w:rPr>
          <w:noProof/>
          <w:lang w:eastAsia="el-GR"/>
        </w:rPr>
        <w:pict>
          <v:roundrect id="_x0000_s1122" style="position:absolute;left:0;text-align:left;margin-left:264pt;margin-top:2.35pt;width:91.5pt;height:55.5pt;z-index:251684864" arcsize="10923f">
            <v:textbox>
              <w:txbxContent>
                <w:p w:rsidR="00041CF5" w:rsidRDefault="00041CF5">
                  <w:r>
                    <w:t xml:space="preserve">Κατ’ αίτηση Απόλυτος </w:t>
                  </w:r>
                </w:p>
                <w:p w:rsidR="00041CF5" w:rsidRPr="00FC5811" w:rsidRDefault="00041CF5">
                  <w:pPr>
                    <w:rPr>
                      <w:lang w:val="en-US"/>
                    </w:rPr>
                  </w:pPr>
                  <w:r>
                    <w:rPr>
                      <w:lang w:val="en-US"/>
                    </w:rPr>
                    <w:t xml:space="preserve">In abstracto </w:t>
                  </w:r>
                </w:p>
              </w:txbxContent>
            </v:textbox>
          </v:roundrect>
        </w:pict>
      </w:r>
      <w:r w:rsidRPr="00445FAB">
        <w:rPr>
          <w:noProof/>
          <w:lang w:eastAsia="el-GR"/>
        </w:rPr>
        <w:pict>
          <v:roundrect id="_x0000_s1126" style="position:absolute;left:0;text-align:left;margin-left:99.75pt;margin-top:9.1pt;width:99pt;height:42pt;z-index:251688960" arcsize="10923f">
            <v:textbox>
              <w:txbxContent>
                <w:p w:rsidR="00041CF5" w:rsidRDefault="00041CF5">
                  <w:r>
                    <w:t xml:space="preserve">Τυπικός και </w:t>
                  </w:r>
                </w:p>
                <w:p w:rsidR="00041CF5" w:rsidRDefault="00041CF5">
                  <w:r>
                    <w:t xml:space="preserve">Ουσιαστικός </w:t>
                  </w:r>
                </w:p>
              </w:txbxContent>
            </v:textbox>
          </v:roundrect>
        </w:pict>
      </w:r>
    </w:p>
    <w:p w:rsidR="00041CF5" w:rsidRDefault="00041CF5" w:rsidP="00041CF5">
      <w:r w:rsidRPr="00445FAB">
        <w:rPr>
          <w:noProof/>
          <w:lang w:eastAsia="el-GR"/>
        </w:rPr>
        <w:pict>
          <v:shape id="_x0000_s1124" type="#_x0000_t32" style="position:absolute;left:0;text-align:left;margin-left:381.75pt;margin-top:12.3pt;width:18.75pt;height:0;z-index:251686912" o:connectortype="straight"/>
        </w:pict>
      </w:r>
      <w:r w:rsidRPr="00445FAB">
        <w:rPr>
          <w:noProof/>
          <w:lang w:eastAsia="el-GR"/>
        </w:rPr>
        <w:pict>
          <v:shape id="_x0000_s1121" type="#_x0000_t32" style="position:absolute;left:0;text-align:left;margin-left:243.75pt;margin-top:12.3pt;width:18.75pt;height:0;z-index:251683840" o:connectortype="straight"/>
        </w:pict>
      </w:r>
      <w:r w:rsidRPr="00445FAB">
        <w:rPr>
          <w:noProof/>
          <w:lang w:eastAsia="el-GR"/>
        </w:rPr>
        <w:pict>
          <v:shape id="_x0000_s1119" type="#_x0000_t32" style="position:absolute;left:0;text-align:left;margin-left:69pt;margin-top:12.3pt;width:29.25pt;height:0;z-index:251681792" o:connectortype="straight"/>
        </w:pict>
      </w:r>
    </w:p>
    <w:p w:rsidR="00041CF5" w:rsidRDefault="00041CF5" w:rsidP="00041CF5"/>
    <w:p w:rsidR="00041CF5" w:rsidRDefault="00041CF5" w:rsidP="00041CF5"/>
    <w:p w:rsidR="00041CF5" w:rsidRDefault="00041CF5" w:rsidP="00041CF5"/>
    <w:p w:rsidR="00041CF5" w:rsidRDefault="00041CF5" w:rsidP="00041CF5"/>
    <w:p w:rsidR="00041CF5" w:rsidRDefault="00041CF5" w:rsidP="00041CF5"/>
    <w:p w:rsidR="00041CF5" w:rsidRDefault="00041CF5" w:rsidP="00041CF5"/>
    <w:p w:rsidR="00041CF5" w:rsidRDefault="00041CF5" w:rsidP="00041CF5">
      <w:r>
        <w:t xml:space="preserve">Το Γαλλικό Συνταγματικό Συμβούλιο έχει διάχυτο έλεγχο  συνταγματικότητας. Ο έλεγχος του Αμερικάνικου Συνταγματικού Δικαστηρίου είναι </w:t>
      </w:r>
      <w:r w:rsidRPr="00D47CEB">
        <w:t xml:space="preserve">1. </w:t>
      </w:r>
      <w:r>
        <w:t xml:space="preserve">απόλυτος και </w:t>
      </w:r>
      <w:r>
        <w:rPr>
          <w:lang w:val="en-US"/>
        </w:rPr>
        <w:t>erga</w:t>
      </w:r>
      <w:r w:rsidRPr="00D47CEB">
        <w:t xml:space="preserve"> </w:t>
      </w:r>
      <w:r>
        <w:rPr>
          <w:lang w:val="en-US"/>
        </w:rPr>
        <w:t>omnes</w:t>
      </w:r>
      <w:r>
        <w:t xml:space="preserve">, 2.γενικός αφηρημένος όχι συγκεκριμένος, 3. Κατ’ αίτηση. </w:t>
      </w:r>
    </w:p>
    <w:p w:rsidR="00041CF5" w:rsidRDefault="00041CF5" w:rsidP="00041CF5"/>
    <w:p w:rsidR="00041CF5" w:rsidRPr="00D47CEB" w:rsidRDefault="00041CF5" w:rsidP="00041CF5"/>
    <w:p w:rsidR="00041CF5" w:rsidRDefault="00041CF5" w:rsidP="00041CF5"/>
    <w:p w:rsidR="00041CF5" w:rsidRDefault="00041CF5" w:rsidP="00041CF5"/>
    <w:p w:rsidR="00041CF5" w:rsidRDefault="00041CF5" w:rsidP="00041CF5"/>
    <w:p w:rsidR="00041CF5" w:rsidRDefault="00041CF5" w:rsidP="00041CF5"/>
    <w:p w:rsidR="00041CF5" w:rsidRDefault="00041CF5" w:rsidP="00041CF5"/>
    <w:p w:rsidR="00041CF5" w:rsidRDefault="00041CF5" w:rsidP="00041CF5"/>
    <w:p w:rsidR="00041CF5" w:rsidRDefault="00041CF5" w:rsidP="00041CF5"/>
    <w:p w:rsidR="00041CF5" w:rsidRPr="008E6515" w:rsidRDefault="00041CF5" w:rsidP="00041CF5"/>
    <w:p w:rsidR="00041CF5" w:rsidRDefault="00041CF5" w:rsidP="00041CF5">
      <w:pPr>
        <w:pStyle w:val="a3"/>
      </w:pPr>
      <w:r>
        <w:t xml:space="preserve">Αμερικανικό Σύστημα </w:t>
      </w:r>
    </w:p>
    <w:p w:rsidR="00041CF5" w:rsidRDefault="00041CF5" w:rsidP="00041CF5">
      <w:pPr>
        <w:pStyle w:val="-1"/>
        <w:numPr>
          <w:ilvl w:val="0"/>
          <w:numId w:val="2"/>
        </w:numPr>
      </w:pPr>
      <w:r>
        <w:t>Σύνταγμα ΗΠΑ 1878 (Φιλαδέλφεια)</w:t>
      </w:r>
    </w:p>
    <w:p w:rsidR="00041CF5" w:rsidRPr="007F1976" w:rsidRDefault="00041CF5" w:rsidP="00041CF5">
      <w:pPr>
        <w:pStyle w:val="-1"/>
        <w:numPr>
          <w:ilvl w:val="0"/>
          <w:numId w:val="2"/>
        </w:numPr>
      </w:pPr>
      <w:r>
        <w:t xml:space="preserve">Ιδεολογική σύλληψη </w:t>
      </w:r>
      <w:r>
        <w:rPr>
          <w:lang w:val="en-US"/>
        </w:rPr>
        <w:t>Hamilton</w:t>
      </w:r>
      <w:r w:rsidRPr="000E0223">
        <w:t xml:space="preserve"> </w:t>
      </w:r>
      <w:r>
        <w:t xml:space="preserve">, έλεγχος συνταγματικότητας των νόμων </w:t>
      </w:r>
    </w:p>
    <w:p w:rsidR="00041CF5" w:rsidRDefault="00041CF5" w:rsidP="00041CF5">
      <w:pPr>
        <w:pStyle w:val="-1"/>
        <w:numPr>
          <w:ilvl w:val="0"/>
          <w:numId w:val="2"/>
        </w:numPr>
      </w:pPr>
      <w:r>
        <w:t xml:space="preserve">Υπόθεση </w:t>
      </w:r>
      <w:r>
        <w:rPr>
          <w:lang w:val="en-US"/>
        </w:rPr>
        <w:t xml:space="preserve">Marbury vs Madison (1803) </w:t>
      </w:r>
    </w:p>
    <w:p w:rsidR="00041CF5" w:rsidRPr="000E0223" w:rsidRDefault="00041CF5" w:rsidP="00041CF5">
      <w:pPr>
        <w:rPr>
          <w:b/>
        </w:rPr>
      </w:pPr>
      <w:r w:rsidRPr="000E0223">
        <w:rPr>
          <w:b/>
        </w:rPr>
        <w:t xml:space="preserve">Προηγήθηκαν </w:t>
      </w:r>
    </w:p>
    <w:p w:rsidR="00041CF5" w:rsidRDefault="00041CF5" w:rsidP="00041CF5">
      <w:pPr>
        <w:pStyle w:val="-1"/>
        <w:numPr>
          <w:ilvl w:val="0"/>
          <w:numId w:val="2"/>
        </w:numPr>
      </w:pPr>
      <w:r>
        <w:t xml:space="preserve">Υπόθεση </w:t>
      </w:r>
      <w:r w:rsidRPr="000E0223">
        <w:t xml:space="preserve"> </w:t>
      </w:r>
      <w:r>
        <w:rPr>
          <w:lang w:val="en-US"/>
        </w:rPr>
        <w:t>Trevett</w:t>
      </w:r>
      <w:r w:rsidRPr="000E0223">
        <w:t xml:space="preserve"> </w:t>
      </w:r>
      <w:r>
        <w:rPr>
          <w:lang w:val="en-US"/>
        </w:rPr>
        <w:t>vs</w:t>
      </w:r>
      <w:r w:rsidRPr="000E0223">
        <w:t xml:space="preserve"> </w:t>
      </w:r>
      <w:r>
        <w:rPr>
          <w:lang w:val="en-US"/>
        </w:rPr>
        <w:t>Weeden</w:t>
      </w:r>
      <w:r w:rsidRPr="000E0223">
        <w:t xml:space="preserve"> (1786)</w:t>
      </w:r>
      <w:r>
        <w:t xml:space="preserve"> περιορισμός του δικαιώματος της δίκης – Απαγόρευση της αποδοχής χαρτονομισμάτων στις συναλλαγές </w:t>
      </w:r>
    </w:p>
    <w:p w:rsidR="00041CF5" w:rsidRPr="000E0223" w:rsidRDefault="00041CF5" w:rsidP="00041CF5">
      <w:pPr>
        <w:pStyle w:val="-1"/>
        <w:numPr>
          <w:ilvl w:val="0"/>
          <w:numId w:val="2"/>
        </w:numPr>
      </w:pPr>
      <w:r>
        <w:t>Υπόθεση</w:t>
      </w:r>
      <w:r w:rsidRPr="000E0223">
        <w:t xml:space="preserve"> </w:t>
      </w:r>
      <w:r>
        <w:rPr>
          <w:lang w:val="en-US"/>
        </w:rPr>
        <w:t>Bayard</w:t>
      </w:r>
      <w:r w:rsidRPr="000E0223">
        <w:t xml:space="preserve"> </w:t>
      </w:r>
      <w:r>
        <w:rPr>
          <w:lang w:val="en-US"/>
        </w:rPr>
        <w:t>vs</w:t>
      </w:r>
      <w:r w:rsidRPr="000E0223">
        <w:t xml:space="preserve"> </w:t>
      </w:r>
      <w:r>
        <w:rPr>
          <w:lang w:val="en-US"/>
        </w:rPr>
        <w:t>Singleton</w:t>
      </w:r>
      <w:r w:rsidRPr="000E0223">
        <w:t xml:space="preserve"> (1787) </w:t>
      </w:r>
      <w:r>
        <w:t xml:space="preserve">απαγόρευση του δικαιώματος προσφυγής σε δίκαιη δίκη </w:t>
      </w:r>
    </w:p>
    <w:p w:rsidR="00041CF5" w:rsidRPr="000E0223" w:rsidRDefault="00041CF5" w:rsidP="00041CF5"/>
    <w:p w:rsidR="00041CF5" w:rsidRPr="000E0223" w:rsidRDefault="00041CF5" w:rsidP="00041CF5">
      <w:r>
        <w:t xml:space="preserve">Υπόθεση </w:t>
      </w:r>
      <w:r w:rsidRPr="000E0223">
        <w:rPr>
          <w:b/>
          <w:lang w:val="en-US"/>
        </w:rPr>
        <w:t>interna</w:t>
      </w:r>
      <w:r w:rsidRPr="000E0223">
        <w:rPr>
          <w:b/>
        </w:rPr>
        <w:t xml:space="preserve"> </w:t>
      </w:r>
      <w:r w:rsidRPr="000E0223">
        <w:rPr>
          <w:b/>
          <w:lang w:val="en-US"/>
        </w:rPr>
        <w:t>corporis</w:t>
      </w:r>
      <w:r w:rsidRPr="000E0223">
        <w:t xml:space="preserve"> </w:t>
      </w:r>
      <w:r>
        <w:t>και απαγορεύεται η εμπλοκή του δικαστικού ελέγχου λόγω διάκρισης των εξουσιών</w:t>
      </w:r>
    </w:p>
    <w:p w:rsidR="00041CF5" w:rsidRDefault="00041CF5" w:rsidP="00041CF5">
      <w:r>
        <w:t xml:space="preserve">Έλεγχος συνταγματικότητας των νόμων. Ηττηθείς και αποχωρών ο </w:t>
      </w:r>
      <w:r>
        <w:rPr>
          <w:lang w:val="en-US"/>
        </w:rPr>
        <w:t>Adams</w:t>
      </w:r>
      <w:r>
        <w:t xml:space="preserve"> πριν παραδώσει την εξουσία διόρισε δικαστές οπαδούς του (</w:t>
      </w:r>
      <w:r>
        <w:rPr>
          <w:lang w:val="en-US"/>
        </w:rPr>
        <w:t>Midnight</w:t>
      </w:r>
      <w:r w:rsidRPr="009E6545">
        <w:t xml:space="preserve"> </w:t>
      </w:r>
      <w:r>
        <w:rPr>
          <w:lang w:val="en-US"/>
        </w:rPr>
        <w:t>Judges</w:t>
      </w:r>
      <w:r>
        <w:t>) μέσω</w:t>
      </w:r>
      <w:r w:rsidRPr="000C73AC">
        <w:t xml:space="preserve"> </w:t>
      </w:r>
      <w:r>
        <w:rPr>
          <w:lang w:val="en-US"/>
        </w:rPr>
        <w:t>Judiciary</w:t>
      </w:r>
      <w:r w:rsidRPr="009E6545">
        <w:t xml:space="preserve"> </w:t>
      </w:r>
      <w:r>
        <w:rPr>
          <w:lang w:val="en-US"/>
        </w:rPr>
        <w:t>Act</w:t>
      </w:r>
      <w:r w:rsidRPr="009E6545">
        <w:t xml:space="preserve"> </w:t>
      </w:r>
      <w:r>
        <w:t xml:space="preserve"> φεντεραλιστές και η διαδικασία ήταν καθόλα νόμιμη. Ο </w:t>
      </w:r>
      <w:r>
        <w:rPr>
          <w:lang w:val="en-US"/>
        </w:rPr>
        <w:t>Madison</w:t>
      </w:r>
      <w:r w:rsidRPr="009E6545">
        <w:t xml:space="preserve"> </w:t>
      </w:r>
      <w:r>
        <w:t xml:space="preserve"> αρνήθηκε να κοινοποιήσει το διορισμό. Απόφαση αντισυνταγματικότητας του νόμου γιατί; Αρχή της διάκρισης των εξουσιών. </w:t>
      </w:r>
    </w:p>
    <w:p w:rsidR="00041CF5" w:rsidRPr="00DE7D89" w:rsidRDefault="00041CF5" w:rsidP="00041CF5">
      <w:pPr>
        <w:rPr>
          <w:b/>
        </w:rPr>
      </w:pPr>
      <w:r w:rsidRPr="00021725">
        <w:rPr>
          <w:b/>
          <w:lang w:val="en-US"/>
        </w:rPr>
        <w:t>Jurisdiction</w:t>
      </w:r>
      <w:r w:rsidRPr="00DE7D89">
        <w:rPr>
          <w:b/>
        </w:rPr>
        <w:t xml:space="preserve"> </w:t>
      </w:r>
    </w:p>
    <w:p w:rsidR="00041CF5" w:rsidRPr="00DE7D89" w:rsidRDefault="00041CF5" w:rsidP="00041CF5">
      <w:pPr>
        <w:rPr>
          <w:b/>
        </w:rPr>
      </w:pPr>
      <w:r w:rsidRPr="00021725">
        <w:rPr>
          <w:b/>
          <w:lang w:val="en-US"/>
        </w:rPr>
        <w:t>Declaratory</w:t>
      </w:r>
      <w:r w:rsidRPr="00DE7D89">
        <w:rPr>
          <w:b/>
        </w:rPr>
        <w:t xml:space="preserve"> </w:t>
      </w:r>
      <w:r w:rsidRPr="00021725">
        <w:rPr>
          <w:b/>
          <w:lang w:val="en-US"/>
        </w:rPr>
        <w:t>judgment</w:t>
      </w:r>
    </w:p>
    <w:p w:rsidR="00041CF5" w:rsidRDefault="00041CF5" w:rsidP="00041CF5">
      <w:pPr>
        <w:rPr>
          <w:b/>
        </w:rPr>
      </w:pPr>
      <w:r w:rsidRPr="00021725">
        <w:rPr>
          <w:b/>
        </w:rPr>
        <w:t>Κυβέρνηση</w:t>
      </w:r>
      <w:r w:rsidRPr="00DE7D89">
        <w:rPr>
          <w:b/>
        </w:rPr>
        <w:t xml:space="preserve"> </w:t>
      </w:r>
      <w:r w:rsidRPr="00021725">
        <w:rPr>
          <w:b/>
        </w:rPr>
        <w:t>δικαστών</w:t>
      </w:r>
      <w:r w:rsidRPr="00DE7D89">
        <w:rPr>
          <w:b/>
        </w:rPr>
        <w:t xml:space="preserve">   </w:t>
      </w:r>
    </w:p>
    <w:p w:rsidR="00041CF5" w:rsidRDefault="00041CF5" w:rsidP="00041CF5">
      <w:r>
        <w:t xml:space="preserve">Θεσμός του ελέγχου συνταγματικότητας των νόμων. Διάδοση συνταγματικού κράτους εναρμόνιση των κανόνων των ομόσπονδων κρατών. </w:t>
      </w:r>
      <w:r>
        <w:rPr>
          <w:lang w:val="en-US"/>
        </w:rPr>
        <w:t>Grundnorm</w:t>
      </w:r>
      <w:r w:rsidRPr="00DE7D89">
        <w:t xml:space="preserve"> </w:t>
      </w:r>
      <w:r>
        <w:t xml:space="preserve">σύμφωνα με τον Kelsen. </w:t>
      </w:r>
    </w:p>
    <w:p w:rsidR="00041CF5" w:rsidRDefault="00041CF5" w:rsidP="00041CF5">
      <w:r>
        <w:t xml:space="preserve">Στην υπόθεση </w:t>
      </w:r>
      <w:r>
        <w:rPr>
          <w:lang w:val="en-US"/>
        </w:rPr>
        <w:t>Marbury</w:t>
      </w:r>
      <w:r w:rsidRPr="00021725">
        <w:t xml:space="preserve"> </w:t>
      </w:r>
      <w:r>
        <w:t>κατά</w:t>
      </w:r>
      <w:r w:rsidRPr="00021725">
        <w:t xml:space="preserve"> </w:t>
      </w:r>
      <w:r>
        <w:rPr>
          <w:lang w:val="en-US"/>
        </w:rPr>
        <w:t>Madison</w:t>
      </w:r>
      <w:r>
        <w:t xml:space="preserve"> υπάρχει ένα σοβαρό υπόβαθρο με έντονο πολιτικό περιβάλλον. Καθιερώνεται ο έλεγχος συνταγματικότητας σε ένα πολιτικό περιβάλλον. Άλλο το ζήτημα της ιεραρχικής υπεροχής του Σ έναντι των άλλων πηγών του δικαίου και τελείως άλλο το ζήτημα το όργανο που αποφαίνεται για την αντισυνταγματικότητα. Ο προβληματισμό είναι το όργανο (19</w:t>
      </w:r>
      <w:r w:rsidRPr="008D202B">
        <w:rPr>
          <w:vertAlign w:val="superscript"/>
        </w:rPr>
        <w:t>ο</w:t>
      </w:r>
      <w:r>
        <w:rPr>
          <w:vertAlign w:val="superscript"/>
        </w:rPr>
        <w:t>ς</w:t>
      </w:r>
      <w:r>
        <w:t xml:space="preserve"> αιώνας και 20</w:t>
      </w:r>
      <w:r w:rsidRPr="008D202B">
        <w:rPr>
          <w:vertAlign w:val="superscript"/>
        </w:rPr>
        <w:t>ο</w:t>
      </w:r>
      <w:r>
        <w:rPr>
          <w:vertAlign w:val="superscript"/>
        </w:rPr>
        <w:t>ς</w:t>
      </w:r>
      <w:r>
        <w:t xml:space="preserve"> με την εμφάνιση των συνταγματικών δικαστηρίων). Κυριαρχία του Νόμου από την Αγγλική Παράδοση και τη Γαλλία (Ρουσσώ). Ο νόμος δεν μπορεί να κριθεί από το δικαστή αλλά από τον ίδιο (αυτοέλεγχος). Αυτή ήταν η αντίληψη. </w:t>
      </w:r>
    </w:p>
    <w:p w:rsidR="00041CF5" w:rsidRDefault="00041CF5" w:rsidP="00041CF5">
      <w:r>
        <w:lastRenderedPageBreak/>
        <w:t xml:space="preserve">Η υπόθεση </w:t>
      </w:r>
      <w:r>
        <w:rPr>
          <w:lang w:val="en-US"/>
        </w:rPr>
        <w:t>Marbury</w:t>
      </w:r>
      <w:r w:rsidRPr="00773562">
        <w:t xml:space="preserve"> </w:t>
      </w:r>
      <w:r>
        <w:rPr>
          <w:lang w:val="en-US"/>
        </w:rPr>
        <w:t>vs</w:t>
      </w:r>
      <w:r w:rsidRPr="00773562">
        <w:t xml:space="preserve"> </w:t>
      </w:r>
      <w:r>
        <w:rPr>
          <w:lang w:val="en-US"/>
        </w:rPr>
        <w:t>Madison</w:t>
      </w:r>
      <w:r>
        <w:t xml:space="preserve"> το 1803 (1777 Αμερικανικό Σύνταγμα) ανέδειξε το κομματικό σύστημα – Μετά την ψήφιση του Αμερικανικού Συντάγματος δημιουργήθηκε έντονος διπολισμός μεταξύ των Ρεπουμπλικάνων και των Φεντεραλιστών. Οι Ρεπουμπλικάνοι υποστηρίζουν τη διαφύλαξη του αβασίλευτου χαρακτήρα, είναι πρωτίστως εχθροί της Αγγλίας, στηρίζονται περισσότερο στις Πολιτείες, υποστηρίζουν την πρωτογενή παραγωγή και το συμφέρον των Πολιτειών. Οι Φεντεραλιστές μάχονται υπέρ της ομοσπονδίας,  προωθούν τις καλές σχέσεις με την Αγγλία, κάνουν μια ομοσπονδιακή ανάγνωση του Συντάγματος, και συνιστούν ένα αστικό πολιτικό κόμμα. </w:t>
      </w:r>
    </w:p>
    <w:p w:rsidR="00041CF5" w:rsidRDefault="00041CF5" w:rsidP="00041CF5">
      <w:r>
        <w:t xml:space="preserve">Ο Πρόεδρος διορίζει τους ομοσπονδιακούς δικαστές σε όλη την επικράτεια. Δεύτερος Πρόεδρος των Ηνωμένων Πολιτειών της Αμερικής ήταν ο </w:t>
      </w:r>
      <w:r>
        <w:rPr>
          <w:lang w:val="en-US"/>
        </w:rPr>
        <w:t>Adams</w:t>
      </w:r>
      <w:r w:rsidRPr="0007775D">
        <w:t xml:space="preserve"> </w:t>
      </w:r>
      <w:r>
        <w:t>(Φεντεραλιστής). Λίγες μέρες πριν την λήξη της θητείας του περνά ένα νόμο που δημιουργεί σειρά νέων ομοσπονδιακών δικαστηρίων</w:t>
      </w:r>
      <w:r>
        <w:rPr>
          <w:vertAlign w:val="superscript"/>
        </w:rPr>
        <w:t>.</w:t>
      </w:r>
      <w:r>
        <w:t xml:space="preserve"> με απόφαση του Προέδρου και συναίνεση της Γερουσίας (την οποία έχει μαζί του)</w:t>
      </w:r>
      <w:r>
        <w:rPr>
          <w:vertAlign w:val="superscript"/>
        </w:rPr>
        <w:t>.</w:t>
      </w:r>
      <w:r>
        <w:t xml:space="preserve"> μεριμνά για ισχυρό δεσμό του ομόσπονδου κράτους για να μπορέσει να δημιουργηθεί το κράτος</w:t>
      </w:r>
      <w:r>
        <w:rPr>
          <w:vertAlign w:val="superscript"/>
        </w:rPr>
        <w:t>.</w:t>
      </w:r>
      <w:r>
        <w:t xml:space="preserve"> για τον διορισμό των δικαστών μένει η κοινοποίηση</w:t>
      </w:r>
      <w:r>
        <w:rPr>
          <w:vertAlign w:val="superscript"/>
        </w:rPr>
        <w:t>.</w:t>
      </w:r>
      <w:r>
        <w:t xml:space="preserve"> υπεύθυνος του διορισμού  είναι ο </w:t>
      </w:r>
      <w:r>
        <w:rPr>
          <w:lang w:val="en-US"/>
        </w:rPr>
        <w:t>Secretary</w:t>
      </w:r>
      <w:r w:rsidRPr="00D1386B">
        <w:t xml:space="preserve"> </w:t>
      </w:r>
      <w:r>
        <w:rPr>
          <w:lang w:val="en-US"/>
        </w:rPr>
        <w:t>of</w:t>
      </w:r>
      <w:r w:rsidRPr="00D1386B">
        <w:t xml:space="preserve"> </w:t>
      </w:r>
      <w:r>
        <w:rPr>
          <w:lang w:val="en-US"/>
        </w:rPr>
        <w:t>State</w:t>
      </w:r>
      <w:r w:rsidRPr="00D1386B">
        <w:t xml:space="preserve"> </w:t>
      </w:r>
      <w:r>
        <w:rPr>
          <w:lang w:val="en-US"/>
        </w:rPr>
        <w:t>G</w:t>
      </w:r>
      <w:r w:rsidRPr="00D1386B">
        <w:t xml:space="preserve">. </w:t>
      </w:r>
      <w:r w:rsidRPr="00D1386B">
        <w:rPr>
          <w:lang w:val="en-US"/>
        </w:rPr>
        <w:t>Marshall</w:t>
      </w:r>
      <w:r>
        <w:rPr>
          <w:vertAlign w:val="superscript"/>
        </w:rPr>
        <w:t>.</w:t>
      </w:r>
      <w:r w:rsidRPr="00D1386B">
        <w:t xml:space="preserve"> κοινοποίηση</w:t>
      </w:r>
      <w:r>
        <w:t xml:space="preserve"> του εαυτού του ως Υπουργός Δικαιοσύνης (ανώτατος δικαστής)</w:t>
      </w:r>
      <w:r>
        <w:rPr>
          <w:vertAlign w:val="superscript"/>
        </w:rPr>
        <w:t>.</w:t>
      </w:r>
      <w:r>
        <w:t xml:space="preserve"> παράλειψη κοινοποίησης του δικαστή </w:t>
      </w:r>
      <w:r>
        <w:rPr>
          <w:lang w:val="en-US"/>
        </w:rPr>
        <w:t>Marbury</w:t>
      </w:r>
      <w:r>
        <w:t xml:space="preserve"> (δικαστής σε μια μικρή πολιτεία)</w:t>
      </w:r>
      <w:r>
        <w:rPr>
          <w:vertAlign w:val="superscript"/>
        </w:rPr>
        <w:t>.</w:t>
      </w:r>
      <w:r>
        <w:t xml:space="preserve"> ο </w:t>
      </w:r>
      <w:r>
        <w:rPr>
          <w:lang w:val="en-US"/>
        </w:rPr>
        <w:t>Jeferson</w:t>
      </w:r>
      <w:r w:rsidRPr="00D1386B">
        <w:t xml:space="preserve">  </w:t>
      </w:r>
      <w:r>
        <w:t>(</w:t>
      </w:r>
      <w:r w:rsidRPr="00D1386B">
        <w:t>Ρεπουμπλικάνος</w:t>
      </w:r>
      <w:r>
        <w:t xml:space="preserve">) </w:t>
      </w:r>
      <w:r w:rsidRPr="00D1386B">
        <w:t>Πρόεδρος</w:t>
      </w:r>
      <w:r>
        <w:t xml:space="preserve"> και Υπουργός Δημοκρατίας ο </w:t>
      </w:r>
      <w:r>
        <w:rPr>
          <w:lang w:val="en-US"/>
        </w:rPr>
        <w:t>Madison</w:t>
      </w:r>
      <w:r>
        <w:rPr>
          <w:vertAlign w:val="superscript"/>
        </w:rPr>
        <w:t>.</w:t>
      </w:r>
      <w:r>
        <w:t xml:space="preserve"> ο οποίος πρέπει να κοινοποιήσει το διορισμό του </w:t>
      </w:r>
      <w:r>
        <w:rPr>
          <w:lang w:val="en-US"/>
        </w:rPr>
        <w:t>Marbury</w:t>
      </w:r>
      <w:r>
        <w:t xml:space="preserve"> και ανάμεσα στις διατάξεις είναι η παύση των ενεργειών του ανωτάτου Δικαστηρίου των ΗΠΑ και αναστολή για 15 μήνες</w:t>
      </w:r>
      <w:r>
        <w:rPr>
          <w:vertAlign w:val="superscript"/>
        </w:rPr>
        <w:t>.</w:t>
      </w:r>
      <w:r>
        <w:t xml:space="preserve"> 1</w:t>
      </w:r>
      <w:r w:rsidRPr="00D1386B">
        <w:rPr>
          <w:vertAlign w:val="superscript"/>
        </w:rPr>
        <w:t>η</w:t>
      </w:r>
      <w:r>
        <w:t xml:space="preserve"> απόφαση η υπόθεση </w:t>
      </w:r>
      <w:r>
        <w:rPr>
          <w:lang w:val="en-US"/>
        </w:rPr>
        <w:t>Marbury</w:t>
      </w:r>
      <w:r w:rsidRPr="00D1386B">
        <w:t xml:space="preserve"> </w:t>
      </w:r>
      <w:r>
        <w:rPr>
          <w:lang w:val="en-US"/>
        </w:rPr>
        <w:t>vs</w:t>
      </w:r>
      <w:r w:rsidRPr="00D1386B">
        <w:t xml:space="preserve"> </w:t>
      </w:r>
      <w:r>
        <w:rPr>
          <w:lang w:val="en-US"/>
        </w:rPr>
        <w:t>Madison</w:t>
      </w:r>
      <w:r>
        <w:t>. Αν υπάρχει παράλειψη οφειλόμενης νόμιμης ενέργειας προσφέρεται ένα ειδικό ένδικο βοήθημα</w:t>
      </w:r>
      <w:r>
        <w:rPr>
          <w:vertAlign w:val="superscript"/>
        </w:rPr>
        <w:t xml:space="preserve">. </w:t>
      </w:r>
      <w:r>
        <w:t xml:space="preserve">υποχρέωση της διοίκησης να προβεί σε συγκεκριμένη πράξη. Άρα εισήγαγε και νέο ένδικο βοήθημα και νέα πράξη. Ο </w:t>
      </w:r>
      <w:r>
        <w:rPr>
          <w:lang w:val="en-US"/>
        </w:rPr>
        <w:t>Madison</w:t>
      </w:r>
      <w:r>
        <w:t xml:space="preserve"> εκπροσωπώντας το Δημόσιο, επικαλείται ότι η διάταξη νόμου για το ένδικο βοήθημα είναι ΑΝΤΙΣΥΝΤΑΓΜΑΤΙΚΗ </w:t>
      </w:r>
      <w:r w:rsidRPr="00EC6895">
        <w:t xml:space="preserve"> </w:t>
      </w:r>
      <w:r>
        <w:t xml:space="preserve">γιατί παραβιάζει την αρχή της διάκρισης των λειτουργιών γιατί δεν μπορεί να υποχρεώσει το Δικαστήριο ( η δικαστική λειτουργία την εκτελεστική να εκτελέσει πράξη). Ο </w:t>
      </w:r>
      <w:r>
        <w:rPr>
          <w:lang w:val="en-US"/>
        </w:rPr>
        <w:t>Madison</w:t>
      </w:r>
      <w:r w:rsidRPr="00D1386B">
        <w:t xml:space="preserve"> </w:t>
      </w:r>
      <w:r>
        <w:t xml:space="preserve">επί της ουσίας έχει δίκαιο αλλά δεν μπορεί να εκδώσει απόφαση για υποχρέωση εκτέλεσης, γιατί δεν μπορεί να εκδοθεί απόφαση κατά παράβαση της διάκρισης λειτουργίας. </w:t>
      </w:r>
    </w:p>
    <w:p w:rsidR="00041CF5" w:rsidRDefault="00041CF5" w:rsidP="00041CF5">
      <w:r>
        <w:t xml:space="preserve">Το ΣτΕ δεν υποκαθιστά τη διοίκηση απλά ακυρώνει δεν υποχρεώνει. Νομική θεμελίωση: Ένας νόμος (δεδομένη ιεραρχία Συντάγματος – νόμου – πράξης διοίκησης)  μη σύμφωνος με το Σύνταγμα είναι νόμος ανυπόστατο . Κατά το Κέλσεν αξιακή τοποθέτηση δεν υφίσταται καμιά συνέπεια αν ο νόμος είναι αντισυνταγματικός και ο κάθε δικαστής μπορεί να θεωρήσει το νόμο αντισυνταγματικό (δικαστικός έλεγχος). Θα καταργείται ο αυστηρός χαρακτήρας τους Συντάγματος κατά Τζιβανάτο για αναθεώρηση με τον έλεγχο συνταγματικότητας του νόμου. </w:t>
      </w:r>
    </w:p>
    <w:p w:rsidR="00041CF5" w:rsidRDefault="00041CF5" w:rsidP="00041CF5">
      <w:r>
        <w:t xml:space="preserve">Ο δικαστής μπορεί να ελέγχει τη νομιμότητα των πράξεων της Διοικήσεως. Ο Πρόεδρος εκλέγεται οιονεί αμέσως και τίθεται το ζήτημα αν μπορεί ο δικαστής να επέμβει στην Διοίκηση, η οποία είναι αποδεκτή. Όποιος κανόνας έχει χάσει το έρεισμα του από τον ανώτερο κανόνα  (Σύνταγμα, ή νόμο) ΔΕΝ υφίσταται. </w:t>
      </w:r>
    </w:p>
    <w:p w:rsidR="00041CF5" w:rsidRDefault="00041CF5" w:rsidP="00041CF5">
      <w:r>
        <w:t xml:space="preserve">Έλεγχος συνταγματικότητας σε αντίθεση με την Ελλάδα  άρθρα 87 και 93 Σ δεν θεσπίζεται στο Αμερικανικό Σύνταγμα </w:t>
      </w:r>
    </w:p>
    <w:p w:rsidR="00041CF5" w:rsidRDefault="00041CF5" w:rsidP="00041CF5">
      <w:r>
        <w:t xml:space="preserve">Στη Γαλλία με την αναθεώρηση του 2009 γίνεται προληπτικό έλεγχος συνταγματικότητας του σχεδίου νόμου. Εθνική κυριαρχία και Βούληση του Λαού αρχές που ανάγεται ο νόμος. Δικαστική και διοικητική δικαιοσύνη έχει γνωμοδοτικό χαρακτήρα όπως για τα δικά μας π.δ. (ισχυρή κρατική πράξη ο νόμος και δεν μπορεί </w:t>
      </w:r>
      <w:r>
        <w:lastRenderedPageBreak/>
        <w:t xml:space="preserve">να καταστεί άξιος ελέγχου) . Τελικά η εφαρμογή ενός νόμου μπορεί να προκαλέσει πράξεις προσφυγής για αντισυνταγματικότητα και έτσι κατέληξαν όργανα ελέγχου η Κυβέρνηση, Συνταγματικό Συμβούλιο (πολιτικό όργανο) στο νόμο 2009. </w:t>
      </w:r>
    </w:p>
    <w:p w:rsidR="00041CF5" w:rsidRDefault="00041CF5" w:rsidP="00041CF5">
      <w:r>
        <w:t>1</w:t>
      </w:r>
      <w:r w:rsidRPr="00AC3045">
        <w:rPr>
          <w:vertAlign w:val="superscript"/>
        </w:rPr>
        <w:t>ο</w:t>
      </w:r>
      <w:r>
        <w:rPr>
          <w:vertAlign w:val="superscript"/>
        </w:rPr>
        <w:t>ς</w:t>
      </w:r>
      <w:r>
        <w:t xml:space="preserve"> πυλώνας: Αγγλική Συνταγματική Παράδοση – Νόμο ΔΕΝ ελέγχεται </w:t>
      </w:r>
    </w:p>
    <w:p w:rsidR="00041CF5" w:rsidRDefault="00041CF5" w:rsidP="00041CF5">
      <w:r>
        <w:t>2</w:t>
      </w:r>
      <w:r w:rsidRPr="00AC3045">
        <w:rPr>
          <w:vertAlign w:val="superscript"/>
        </w:rPr>
        <w:t>ο</w:t>
      </w:r>
      <w:r>
        <w:rPr>
          <w:vertAlign w:val="superscript"/>
        </w:rPr>
        <w:t>ς</w:t>
      </w:r>
      <w:r>
        <w:t xml:space="preserve"> πυλώνας: Γαλλική Επανάσταση. Η γενική θέληση αποτυπώνεται στο προϊόν του νομιμοποιημένου σώματος/ την αντιπροσωπεία και δεν μπορεί να συγκριθεί από οποιοδήποτε άλλο όργανο εκτός της αντιπροσωπείας. Προσπάθεια συμβιβασμού το Συνταγματικό Συμβούλιο που κάνει που κάνει επί σχεδίου νόμου προληπτικό έλεγχο όπως και σε Σκαδιναβία Ελβετία. </w:t>
      </w:r>
    </w:p>
    <w:p w:rsidR="00041CF5" w:rsidRDefault="00041CF5" w:rsidP="00041CF5">
      <w:r>
        <w:t xml:space="preserve">≠ Διάχυτος έλεγχος της Ελληνικής έννομης τάξης </w:t>
      </w:r>
    </w:p>
    <w:p w:rsidR="00041CF5" w:rsidRDefault="00041CF5" w:rsidP="00041CF5"/>
    <w:p w:rsidR="00041CF5" w:rsidRDefault="00041CF5" w:rsidP="00041CF5">
      <w:r>
        <w:rPr>
          <w:lang w:val="en-US"/>
        </w:rPr>
        <w:t>Kelsen</w:t>
      </w:r>
      <w:r w:rsidRPr="00D4359C">
        <w:t xml:space="preserve">: </w:t>
      </w:r>
      <w:r>
        <w:t xml:space="preserve"> Συνταγματικό Δικαστήριο. Συνέπεια της εννοιοκρατικής και οικειοποιήσεως κανόνων φιλελευθεροποίησης – Αρχή του κράτους δικαίου – συνταγματικά δικαιώματα – Μεταπολεμική Εισαγωγή του Συνταγματικού Δικαστηρίου </w:t>
      </w:r>
    </w:p>
    <w:p w:rsidR="00041CF5" w:rsidRDefault="00041CF5" w:rsidP="00041CF5">
      <w:r>
        <w:t xml:space="preserve"> </w:t>
      </w:r>
    </w:p>
    <w:p w:rsidR="00041CF5" w:rsidRPr="00D36BA4" w:rsidRDefault="00041CF5" w:rsidP="00041CF5">
      <w:pPr>
        <w:rPr>
          <w:b/>
        </w:rPr>
      </w:pPr>
      <w:r w:rsidRPr="00D36BA4">
        <w:rPr>
          <w:b/>
        </w:rPr>
        <w:t xml:space="preserve">ΕΛΕΓΧΟΣ </w:t>
      </w:r>
    </w:p>
    <w:p w:rsidR="00041CF5" w:rsidRDefault="00041CF5" w:rsidP="00041CF5">
      <w:pPr>
        <w:pStyle w:val="-1"/>
        <w:numPr>
          <w:ilvl w:val="0"/>
          <w:numId w:val="14"/>
        </w:numPr>
      </w:pPr>
      <w:r>
        <w:t xml:space="preserve">Διάχυτος, παρεμπίπτων, κατασταλτικός, κατ’ ένσταση </w:t>
      </w:r>
    </w:p>
    <w:p w:rsidR="00041CF5" w:rsidRDefault="00041CF5" w:rsidP="00041CF5">
      <w:pPr>
        <w:pStyle w:val="-1"/>
        <w:numPr>
          <w:ilvl w:val="0"/>
          <w:numId w:val="14"/>
        </w:numPr>
      </w:pPr>
      <w:r>
        <w:t>Ανώτατο δικαστήριο (</w:t>
      </w:r>
      <w:r w:rsidRPr="00D36BA4">
        <w:t xml:space="preserve"> </w:t>
      </w:r>
      <w:r>
        <w:rPr>
          <w:lang w:val="en-US"/>
        </w:rPr>
        <w:t>Supreme</w:t>
      </w:r>
      <w:r w:rsidRPr="00D36BA4">
        <w:t xml:space="preserve"> </w:t>
      </w:r>
      <w:r>
        <w:rPr>
          <w:lang w:val="en-US"/>
        </w:rPr>
        <w:t>Court</w:t>
      </w:r>
      <w:r w:rsidRPr="00D36BA4">
        <w:t xml:space="preserve">) </w:t>
      </w:r>
      <w:r>
        <w:t xml:space="preserve"> και αυστηρός χωρισμός εξουσιών </w:t>
      </w:r>
    </w:p>
    <w:p w:rsidR="00041CF5" w:rsidRDefault="00041CF5" w:rsidP="00041CF5">
      <w:pPr>
        <w:pStyle w:val="-1"/>
        <w:numPr>
          <w:ilvl w:val="0"/>
          <w:numId w:val="14"/>
        </w:numPr>
      </w:pPr>
      <w:r>
        <w:t xml:space="preserve">Λόγοι εξάπλωσης σε Ευρώπη </w:t>
      </w:r>
    </w:p>
    <w:p w:rsidR="00041CF5" w:rsidRDefault="00041CF5" w:rsidP="00041CF5">
      <w:pPr>
        <w:pStyle w:val="-1"/>
        <w:numPr>
          <w:ilvl w:val="0"/>
          <w:numId w:val="14"/>
        </w:numPr>
      </w:pPr>
      <w:r>
        <w:t xml:space="preserve">Ευρωπαϊκό – αυστριακό μοντέλο </w:t>
      </w:r>
    </w:p>
    <w:p w:rsidR="00041CF5" w:rsidRPr="00D1386B" w:rsidRDefault="00041CF5" w:rsidP="00041CF5">
      <w:pPr>
        <w:ind w:left="360"/>
      </w:pPr>
    </w:p>
    <w:p w:rsidR="00041CF5" w:rsidRDefault="00041CF5" w:rsidP="00041CF5">
      <w:pPr>
        <w:pStyle w:val="a3"/>
        <w:jc w:val="both"/>
        <w:rPr>
          <w:sz w:val="44"/>
          <w:szCs w:val="44"/>
        </w:rPr>
      </w:pPr>
      <w:r w:rsidRPr="000E0223">
        <w:rPr>
          <w:sz w:val="44"/>
          <w:szCs w:val="44"/>
        </w:rPr>
        <w:t>Έλεγχος συνταγματικότητας στην Ελλάδα</w:t>
      </w:r>
    </w:p>
    <w:p w:rsidR="00041CF5" w:rsidRDefault="00041CF5" w:rsidP="00041CF5">
      <w:pPr>
        <w:pStyle w:val="-1"/>
        <w:numPr>
          <w:ilvl w:val="0"/>
          <w:numId w:val="15"/>
        </w:numPr>
      </w:pPr>
      <w:r>
        <w:t>Πρώιμα ελληνικά Συντάγματα: Άστρους, Τροιζήνας (</w:t>
      </w:r>
      <w:r>
        <w:rPr>
          <w:lang w:val="en-US"/>
        </w:rPr>
        <w:t>lex</w:t>
      </w:r>
      <w:r w:rsidRPr="00D36BA4">
        <w:t xml:space="preserve"> </w:t>
      </w:r>
      <w:r>
        <w:rPr>
          <w:lang w:val="en-US"/>
        </w:rPr>
        <w:t>suprima</w:t>
      </w:r>
      <w:r w:rsidRPr="00D36BA4">
        <w:t xml:space="preserve">) </w:t>
      </w:r>
      <w:r>
        <w:t xml:space="preserve"> 1827</w:t>
      </w:r>
    </w:p>
    <w:p w:rsidR="00041CF5" w:rsidRDefault="00041CF5" w:rsidP="00041CF5">
      <w:pPr>
        <w:pStyle w:val="-1"/>
        <w:numPr>
          <w:ilvl w:val="0"/>
          <w:numId w:val="15"/>
        </w:numPr>
      </w:pPr>
      <w:r>
        <w:t xml:space="preserve">Ελληνική Θεωρία : Σαρίπολος </w:t>
      </w:r>
    </w:p>
    <w:p w:rsidR="00041CF5" w:rsidRDefault="00041CF5" w:rsidP="00041CF5">
      <w:pPr>
        <w:pStyle w:val="-1"/>
        <w:numPr>
          <w:ilvl w:val="0"/>
          <w:numId w:val="15"/>
        </w:numPr>
      </w:pPr>
      <w:r>
        <w:t xml:space="preserve">Ελληνική Νομολογία: Δύο αντίθετες τάσεις - Επιρροή από την Γαλλική Επανάσταση  </w:t>
      </w:r>
    </w:p>
    <w:p w:rsidR="00041CF5" w:rsidRDefault="00041CF5" w:rsidP="00041CF5"/>
    <w:p w:rsidR="00041CF5" w:rsidRDefault="00041CF5" w:rsidP="00041CF5">
      <w:pPr>
        <w:pStyle w:val="-1"/>
        <w:numPr>
          <w:ilvl w:val="0"/>
          <w:numId w:val="2"/>
        </w:numPr>
      </w:pPr>
      <w:r>
        <w:t xml:space="preserve">Κατά του ελέγχου συνταγματικότητας, επηρεασμένη από τη γαλλική θεωρία </w:t>
      </w:r>
    </w:p>
    <w:p w:rsidR="00041CF5" w:rsidRDefault="00041CF5" w:rsidP="00041CF5">
      <w:pPr>
        <w:pStyle w:val="-1"/>
        <w:numPr>
          <w:ilvl w:val="0"/>
          <w:numId w:val="16"/>
        </w:numPr>
      </w:pPr>
      <w:r>
        <w:t xml:space="preserve">Υπόθεση μεταξύ ιδιώτη και δημοσίου του 1847 διεκδίκηση κυριότητας εκτάσεων ιδιωτών κατά του δημοσίου </w:t>
      </w:r>
    </w:p>
    <w:p w:rsidR="00041CF5" w:rsidRDefault="00041CF5" w:rsidP="00041CF5">
      <w:pPr>
        <w:pStyle w:val="-1"/>
        <w:numPr>
          <w:ilvl w:val="0"/>
          <w:numId w:val="16"/>
        </w:numPr>
      </w:pPr>
      <w:r>
        <w:t xml:space="preserve">Εφετείο Αθηνών 924/1892 </w:t>
      </w:r>
    </w:p>
    <w:p w:rsidR="00041CF5" w:rsidRDefault="00041CF5" w:rsidP="00041CF5">
      <w:pPr>
        <w:pStyle w:val="-1"/>
        <w:numPr>
          <w:ilvl w:val="0"/>
          <w:numId w:val="16"/>
        </w:numPr>
      </w:pPr>
      <w:r>
        <w:t>Πρωτοδικείο 6664/1892</w:t>
      </w:r>
    </w:p>
    <w:p w:rsidR="00041CF5" w:rsidRDefault="00041CF5" w:rsidP="00041CF5">
      <w:pPr>
        <w:pStyle w:val="-1"/>
        <w:numPr>
          <w:ilvl w:val="0"/>
          <w:numId w:val="2"/>
        </w:numPr>
      </w:pPr>
      <w:r>
        <w:t xml:space="preserve">Υπέρ του ελέγχου συνταγματικότητας, επηρεασμένη από την αμερικανική θεωρία: </w:t>
      </w:r>
    </w:p>
    <w:p w:rsidR="00041CF5" w:rsidRDefault="00041CF5" w:rsidP="00041CF5">
      <w:pPr>
        <w:pStyle w:val="-1"/>
        <w:numPr>
          <w:ilvl w:val="0"/>
          <w:numId w:val="17"/>
        </w:numPr>
      </w:pPr>
      <w:r>
        <w:t xml:space="preserve">Πρωτοδικείο Αθηνών 3504/1892 </w:t>
      </w:r>
    </w:p>
    <w:p w:rsidR="00041CF5" w:rsidRDefault="00041CF5" w:rsidP="00041CF5">
      <w:pPr>
        <w:pStyle w:val="-1"/>
        <w:numPr>
          <w:ilvl w:val="0"/>
          <w:numId w:val="17"/>
        </w:numPr>
      </w:pPr>
      <w:r>
        <w:t xml:space="preserve">ΑΠ. 169/1893  Αντισυνταγματικοί Νόμοι = ΔΕΝ είναι Σύνταγμα (ΔΙΚΑΙΟΥΤΑΙ να εφαρμοστεί </w:t>
      </w:r>
    </w:p>
    <w:p w:rsidR="00041CF5" w:rsidRDefault="00041CF5" w:rsidP="00041CF5">
      <w:pPr>
        <w:pStyle w:val="-1"/>
        <w:numPr>
          <w:ilvl w:val="0"/>
          <w:numId w:val="2"/>
        </w:numPr>
      </w:pPr>
      <w:r>
        <w:t>ΑΠ. 23/1897: Δημιουργείται σταδιακά συμπληρωματικό Συνταγματικό έθιμο υποχρέωσης του δικαστή να ελέγχει τη συνταγματικότητα του νόμου, Συνταγματικό Έθιμο – Υπέρτατος Νόμος του Κράτους : το Σύνταγμα (</w:t>
      </w:r>
      <w:r>
        <w:rPr>
          <w:lang w:val="en-US"/>
        </w:rPr>
        <w:t>Marshall</w:t>
      </w:r>
      <w:r w:rsidRPr="003C30E6">
        <w:t xml:space="preserve">) </w:t>
      </w:r>
    </w:p>
    <w:p w:rsidR="00041CF5" w:rsidRDefault="00041CF5" w:rsidP="00041CF5"/>
    <w:p w:rsidR="00041CF5" w:rsidRDefault="00041CF5" w:rsidP="00041CF5">
      <w:pPr>
        <w:pStyle w:val="-1"/>
        <w:numPr>
          <w:ilvl w:val="0"/>
          <w:numId w:val="18"/>
        </w:numPr>
      </w:pPr>
      <w:r>
        <w:t xml:space="preserve">Άρθρο 96 Σ της Κρητικής Πολιτείας (08/02/1907) </w:t>
      </w:r>
      <w:r w:rsidRPr="003C30E6">
        <w:t xml:space="preserve">1927 – </w:t>
      </w:r>
      <w:r>
        <w:t xml:space="preserve">Ανεξαρτησία των δικαστών που δεν πρέπει να εφαρμόζουν νόμο αντισυνταγματικό </w:t>
      </w:r>
    </w:p>
    <w:p w:rsidR="00041CF5" w:rsidRDefault="00041CF5" w:rsidP="00041CF5">
      <w:pPr>
        <w:pStyle w:val="-1"/>
        <w:numPr>
          <w:ilvl w:val="0"/>
          <w:numId w:val="18"/>
        </w:numPr>
      </w:pPr>
      <w:r>
        <w:lastRenderedPageBreak/>
        <w:t xml:space="preserve">Ρητή νομοθετική πρόβλεψη: Σύνταγμα του 1975  άρθρο 100§1 μετά το ν. 345/76 (άρθρα 48 – 51) </w:t>
      </w:r>
    </w:p>
    <w:p w:rsidR="00041CF5" w:rsidRDefault="00041CF5" w:rsidP="00041CF5">
      <w:pPr>
        <w:pStyle w:val="a3"/>
        <w:jc w:val="both"/>
      </w:pPr>
    </w:p>
    <w:p w:rsidR="00041CF5" w:rsidRDefault="00041CF5" w:rsidP="00041CF5">
      <w:pPr>
        <w:pStyle w:val="a3"/>
      </w:pPr>
      <w:r>
        <w:t xml:space="preserve">Σύνοψη </w:t>
      </w:r>
    </w:p>
    <w:p w:rsidR="00041CF5" w:rsidRDefault="00041CF5" w:rsidP="00041CF5">
      <w:r>
        <w:t xml:space="preserve">Το ελληνικό σύστημα ελέγχου συνταγματικότητας προβλέπει προληπτικό πολιτικό έλεγχο από τη Βουλή (Κ.τ.Β άρθρο 100) και τον ΠτΔ (έκδοση και αναπομπή). Επίσης, προβλέπει κατασταλτικό δικαστικό έλεγχο, ο οποίος είναι καταρχήν αποκεντρωτικός και ασκείται από όλα τα ελληνικά δικαστήρια  με τον ένδικο βοήθημα της ένστασης. Ο Έλληνας δικαστής μπορεί να ασκεί έλεγχο συνταγματικότητας στα ουσιαστικά και εξωτερικά τυπικά στοιχεία  του νόμου, όχι όμως </w:t>
      </w:r>
      <w:r>
        <w:rPr>
          <w:lang w:val="en-US"/>
        </w:rPr>
        <w:t>interna</w:t>
      </w:r>
      <w:r w:rsidRPr="003C30E6">
        <w:t xml:space="preserve"> </w:t>
      </w:r>
      <w:r>
        <w:rPr>
          <w:lang w:val="en-US"/>
        </w:rPr>
        <w:t>corporis</w:t>
      </w:r>
      <w:r w:rsidRPr="003C30E6">
        <w:t xml:space="preserve"> </w:t>
      </w:r>
      <w:r>
        <w:t xml:space="preserve">της Βουλής και έχει δικαίωμα να μην εφαρμόσει το νόμο στην προκειμένη περίπτωση (σχετική ισχύς). </w:t>
      </w:r>
    </w:p>
    <w:p w:rsidR="00041CF5" w:rsidRDefault="00041CF5" w:rsidP="00041CF5">
      <w:r>
        <w:t xml:space="preserve">Το Σύνταγμα όμως εισάγει δύο εξαιρέσεις συγκεντρωτικού ελέγχου από το ΑΕΔ: Πρώτον, σύμφωνα με το άρθρο 100§1 περ.ε Σ το ΑΕΔ αίρει τις διαφορές μεταξύ τρίτων ανωτάτων δικαστηρίων κατά τρόπο δεσμευτικό και αποφασίζει κατά τρόπο απόλυτο (απενεργοποιεί το νόμο). Δεύτερον, στο άρθρο 100§5, αν τμήμα ενός ανωτάτου δικαστηρίου κληθεί να αποφανθεί για την συνταγματικότητα μιας διάταξης, το ζήτημα παραπέμπεται στην Ολομέλεια που αποφασίζει δεσμευτικά </w:t>
      </w:r>
      <w:r>
        <w:rPr>
          <w:lang w:val="en-US"/>
        </w:rPr>
        <w:t>inter</w:t>
      </w:r>
      <w:r w:rsidRPr="003C30E6">
        <w:t xml:space="preserve"> </w:t>
      </w:r>
      <w:r>
        <w:rPr>
          <w:lang w:val="en-US"/>
        </w:rPr>
        <w:t>partes</w:t>
      </w:r>
      <w:r w:rsidRPr="003C30E6">
        <w:t xml:space="preserve"> </w:t>
      </w:r>
      <w:r>
        <w:t xml:space="preserve">για τα οικεία Τμήματα </w:t>
      </w:r>
    </w:p>
    <w:p w:rsidR="00041CF5" w:rsidRDefault="00041CF5" w:rsidP="00041CF5">
      <w:pPr>
        <w:pStyle w:val="a3"/>
      </w:pPr>
      <w:r>
        <w:t xml:space="preserve">Σημασία </w:t>
      </w:r>
    </w:p>
    <w:p w:rsidR="00041CF5" w:rsidRDefault="00041CF5" w:rsidP="00041CF5">
      <w:pPr>
        <w:pStyle w:val="-1"/>
        <w:numPr>
          <w:ilvl w:val="0"/>
          <w:numId w:val="19"/>
        </w:numPr>
      </w:pPr>
      <w:r>
        <w:t xml:space="preserve">Κράτος Δικαίου </w:t>
      </w:r>
    </w:p>
    <w:p w:rsidR="00041CF5" w:rsidRDefault="00041CF5" w:rsidP="00041CF5">
      <w:pPr>
        <w:pStyle w:val="-1"/>
        <w:numPr>
          <w:ilvl w:val="0"/>
          <w:numId w:val="19"/>
        </w:numPr>
      </w:pPr>
      <w:r>
        <w:t xml:space="preserve">Αυξημένη τυπική ισχύς του Συντάγματος </w:t>
      </w:r>
    </w:p>
    <w:p w:rsidR="00041CF5" w:rsidRPr="003C30E6" w:rsidRDefault="00041CF5" w:rsidP="00041CF5">
      <w:pPr>
        <w:pStyle w:val="-1"/>
        <w:numPr>
          <w:ilvl w:val="0"/>
          <w:numId w:val="19"/>
        </w:numPr>
      </w:pPr>
      <w:r>
        <w:t>Εξισορρόπηση των τριών συντεταγμένων εξουσιών – οριοθέτηση το νομοθέτη και του δικαστή</w:t>
      </w:r>
    </w:p>
    <w:p w:rsidR="00041CF5" w:rsidRDefault="00041CF5" w:rsidP="00041CF5">
      <w:pPr>
        <w:rPr>
          <w:szCs w:val="24"/>
        </w:rPr>
      </w:pPr>
    </w:p>
    <w:p w:rsidR="00041CF5" w:rsidRPr="006A4621" w:rsidRDefault="00041CF5" w:rsidP="00041CF5">
      <w:pPr>
        <w:rPr>
          <w:sz w:val="28"/>
          <w:szCs w:val="28"/>
        </w:rPr>
      </w:pPr>
      <w:r>
        <w:rPr>
          <w:sz w:val="28"/>
          <w:szCs w:val="28"/>
        </w:rPr>
        <w:t>ΜΑΘΗΜΑ</w:t>
      </w:r>
    </w:p>
    <w:p w:rsidR="00041CF5" w:rsidRDefault="00041CF5" w:rsidP="00041CF5">
      <w:pPr>
        <w:spacing w:before="100" w:beforeAutospacing="1" w:after="100" w:afterAutospacing="1" w:line="270" w:lineRule="atLeast"/>
        <w:jc w:val="left"/>
        <w:rPr>
          <w:rFonts w:eastAsia="Times New Roman"/>
          <w:b/>
          <w:color w:val="000000"/>
          <w:sz w:val="28"/>
          <w:szCs w:val="28"/>
          <w:u w:val="single"/>
          <w:lang w:eastAsia="el-GR"/>
        </w:rPr>
      </w:pPr>
      <w:r w:rsidRPr="006A4621">
        <w:rPr>
          <w:rFonts w:eastAsia="Times New Roman"/>
          <w:b/>
          <w:color w:val="000000"/>
          <w:sz w:val="28"/>
          <w:szCs w:val="28"/>
          <w:u w:val="single"/>
          <w:lang w:eastAsia="el-GR"/>
        </w:rPr>
        <w:t xml:space="preserve">1814 και 1830 στη Γαλλία σε σύγκριση με το Σύνταγμα του 1844 στην Ελλάδα </w:t>
      </w:r>
    </w:p>
    <w:p w:rsidR="00041CF5" w:rsidRDefault="00041CF5" w:rsidP="00041CF5">
      <w:pPr>
        <w:spacing w:before="100" w:beforeAutospacing="1" w:after="100" w:afterAutospacing="1" w:line="270" w:lineRule="atLeast"/>
        <w:jc w:val="left"/>
        <w:rPr>
          <w:rFonts w:eastAsia="Times New Roman"/>
          <w:b/>
          <w:color w:val="000000"/>
          <w:sz w:val="28"/>
          <w:szCs w:val="28"/>
          <w:u w:val="single"/>
          <w:lang w:eastAsia="el-GR"/>
        </w:rPr>
      </w:pPr>
    </w:p>
    <w:p w:rsidR="00041CF5" w:rsidRDefault="00041CF5" w:rsidP="00041CF5">
      <w:pPr>
        <w:ind w:firstLine="720"/>
      </w:pPr>
      <w:r>
        <w:t xml:space="preserve">ΠΑΛΙΝΟΡΘΩΣΗΗ 1815 / ΜΗΤΕΡΑ ΤΩΝ ΕΠΑΝΑΣΤΑΣΕΩΝ </w:t>
      </w:r>
    </w:p>
    <w:p w:rsidR="00041CF5" w:rsidRDefault="00041CF5" w:rsidP="00041CF5">
      <w:pPr>
        <w:ind w:firstLine="720"/>
      </w:pPr>
      <w:r>
        <w:t>Το νέο καθεστώς, που επικράτησε μετά την Επανάσταση, παρατείνει  για 4 χρόνια την επικράτηση των δυνάμεων που είχαν συντελέσει στα γεγονότα της 9</w:t>
      </w:r>
      <w:r w:rsidRPr="00DF1368">
        <w:rPr>
          <w:vertAlign w:val="superscript"/>
        </w:rPr>
        <w:t>η</w:t>
      </w:r>
      <w:r>
        <w:rPr>
          <w:vertAlign w:val="superscript"/>
        </w:rPr>
        <w:t>ς</w:t>
      </w:r>
      <w:r>
        <w:t xml:space="preserve"> Θερμιδορ. Δικαίωμα ψήφου είχαν μόνο αυτοί που πλήρωναν φόρο εισοδήματος. Η νομοθετική εξουσία ασκείται από δύο σώματα, μια Βουλή (500 μελών) και μια Γερουσία (250 μέλη). Η εκτελεστική εξουσία ασκείται από ένα 5μελές συμβούλιο που ονομάζεται Διευθυντήριο   Μόλις ανέλαβε εξουσία το Διευθυντήριο (5μελές Συμβούλιο που ασκεί την εκτελεστική εξουσία )αντιμετώπισε δυσκολίες οικονομικές, στρατιωτικές, και πολιτικές. Έτσι ο Ναπολέων Βοναπάρτης ανατρέπει το Διευθυντήριο και αναλαμβάνει την εξουσία. </w:t>
      </w:r>
    </w:p>
    <w:p w:rsidR="00041CF5" w:rsidRDefault="00041CF5" w:rsidP="00041CF5">
      <w:pPr>
        <w:ind w:firstLine="720"/>
      </w:pPr>
      <w:r>
        <w:lastRenderedPageBreak/>
        <w:t xml:space="preserve">Μετά την ήττα του Ναπολέοντα οι σύμμαχοι (Αγγλία, Αυστρία, Πρωσία, Ρωσία) επιχειρούν να αποκαταστήσουν την παλαιά τάξη στην Ευρώπη (1814 - Παλινόρθωση). Οι νικητές, οι μονάρχες στης Ευρώπης και όλες οι συντηρητικές δυνάμεις , επικαλούμενες την αρχή της νομιμότητας, ξανάφεραν στους θρόνους τους όλους του έκπτωτους βασιλιάδες και βοήθησαν για να επιβληθούν απολυταρχικά, συντηρητικά και αντιδραστικά καθεστώτα. Αυτό το σκοπό προσπαθεί να πραγματοποιήσει το συνέδριο της Βιέννης (1815). Χωρίς να λάβουν υπόψη τα συναισθήματα των ευρωπαϊκών λαών, οι σύμμαχοι, αφού απομόνωσαν τη Γαλλία, χώρισαν ουσιαστικά την Ευρώπη σε τρεις ζώνες επιρροής, αυστριακή, ρωσική και πρωσική. Η Αγγλία αφήνεται να ισχυροποιήσει την αποικιακή της αυτοκρατορία. Μάταια όμως το συνέδριο της Βιέννης θα προσπαθήσει να γυρίσει πίσω το ρεύμα της Ιστορίας. Η Γαλλική Επανάσταση, σαν Ιδέα, είχε διεισδύσει στη Βιέννη. </w:t>
      </w:r>
    </w:p>
    <w:p w:rsidR="00041CF5" w:rsidRPr="000939FD" w:rsidRDefault="00041CF5" w:rsidP="00041CF5">
      <w:pPr>
        <w:ind w:firstLine="720"/>
      </w:pPr>
      <w:r>
        <w:t xml:space="preserve">Το 1814 στη Γαλλία πραγματοποιείται η παλινόρθωση του χαμένου οράματος της Γαλλικής Επανάστασης.  Δεν έχει περιθώριο η μοναρχία να εξαντληθεί περισσότερο απ’ ότι στην προ Επανάστασης Εποχή. Τα Συντάγματα του Ναπολέοντα έχουν επηρεάσει τον Ευρωπαϊκό Χώρο, τη Γερμανία π.χ. ο </w:t>
      </w:r>
      <w:r>
        <w:rPr>
          <w:lang w:val="en-US"/>
        </w:rPr>
        <w:t>Code</w:t>
      </w:r>
      <w:r w:rsidRPr="00173C52">
        <w:t xml:space="preserve"> </w:t>
      </w:r>
      <w:r>
        <w:rPr>
          <w:lang w:val="en-US"/>
        </w:rPr>
        <w:t>Civil</w:t>
      </w:r>
      <w:r w:rsidRPr="00173C52">
        <w:t xml:space="preserve"> </w:t>
      </w:r>
      <w:r>
        <w:t xml:space="preserve"> και τα μεταγενέστερα Συντάγματα του Ναπολέοντα. Το 1815 συντάσσεται Σχέδιο Συντάγματος - οικειοποίηση του Συντάγματος Βεστφαλίας και της Βαυαρίας που δεν έχουν συνταγματικό κράτος. </w:t>
      </w:r>
    </w:p>
    <w:p w:rsidR="00041CF5" w:rsidRDefault="00041CF5" w:rsidP="00041CF5">
      <w:pPr>
        <w:ind w:firstLine="720"/>
      </w:pPr>
      <w:r w:rsidRPr="00B55082">
        <w:t xml:space="preserve"> </w:t>
      </w:r>
      <w:r>
        <w:t>Με την πτώση της Ναπολεόντειας Αυτοκρατορίας στην εξουσία έρχεται ο Λουδοβίκος ΙΗ΄ με το Σύνταγμα της Παλινόρθωσης του 1815.  Ο βασιλιάς είναι πρόσωπο απαραβίαστο, έχει τη νομοθετική πρωτοβουλία (διάλυση Βουλής στα χέρια του μονάρχη), σε αυτόν δίδεται και εκτελεστική εξουσία. Δικαίωμα ψήφο έχουν οι άντρες που έχουν συμπληρώσει το 30</w:t>
      </w:r>
      <w:r w:rsidRPr="00D142F2">
        <w:rPr>
          <w:vertAlign w:val="superscript"/>
        </w:rPr>
        <w:t>ο</w:t>
      </w:r>
      <w:r>
        <w:t xml:space="preserve">  έτος της ηλικίας τους, αποδίδουν φόρο εισοδήματος στο κράτος. Η Άνω Βουλή συνίσταται σε υψηλόβαθμα μέλη της Γαλλικής Αυτοκρατορίας. Σύμφωνα με το άρθρο 7 του Σ  1814 γερουσιαστές χρήζονται μέλη Βασιλικής οικογένειας. Δικαιοσύνη αποδίδεται από </w:t>
      </w:r>
      <w:r>
        <w:rPr>
          <w:lang w:val="en-US"/>
        </w:rPr>
        <w:t>ad</w:t>
      </w:r>
      <w:r w:rsidRPr="00B662B1">
        <w:t xml:space="preserve"> </w:t>
      </w:r>
      <w:r>
        <w:rPr>
          <w:lang w:val="en-US"/>
        </w:rPr>
        <w:t>hoc</w:t>
      </w:r>
      <w:r w:rsidRPr="00B662B1">
        <w:t xml:space="preserve"> </w:t>
      </w:r>
      <w:r>
        <w:t xml:space="preserve">δικαστήρια, τα οποία διακατέχονται από συντηρητισμό, ισότητα ενώπιον του νόμου – κατοχή. Δικαστικοί λειτουργοί διορίζονται από το Βασιλιά και καθιερώνεται η αρχή του φυσικού δικαστή. Δεν ήταν ξεκάθαρο αν η Χάρτα ήταν αξιόπιστη και εφαρμόσιμη. </w:t>
      </w:r>
    </w:p>
    <w:p w:rsidR="00041CF5" w:rsidRDefault="00041CF5" w:rsidP="00041CF5">
      <w:pPr>
        <w:ind w:firstLine="720"/>
      </w:pPr>
      <w:r>
        <w:t>25</w:t>
      </w:r>
      <w:r w:rsidRPr="00B662B1">
        <w:rPr>
          <w:vertAlign w:val="superscript"/>
        </w:rPr>
        <w:t>η</w:t>
      </w:r>
      <w:r>
        <w:t xml:space="preserve"> Ιουλίου 1830 λαμβάνονται μέτρα αντισυνταγματικά, αντιλαϊκά από τα Βασιλιά Κάρολο Γ΄. Ακολουθούν οι Τρεις Ένδοξες Μέρες. Φοιτητές και εργάτες κάνουν πρόταση να διαδεχθεί τον Βασιλιά ο Δούκας της Ορλεάνης αλλά ο Λουδοβίκος Φίλιππος της Δυναστείας των Βουρβόνων επιλέχθηκε να ανέλθει στην εξουσία ως Βασιλεύς των Γάλλων, γεγονός που δείχνει τον ανθρωποκεντρικό χαρακτήρα του Συντάγματος (λόγω των αποικιών). Εκδίδεται ο Καταστατικός Χάρτης του 1830, τον οποίο οι Γάλλοι το βιώνουν ως αποτυχία της Επανάστασης. </w:t>
      </w:r>
    </w:p>
    <w:p w:rsidR="00041CF5" w:rsidRDefault="00041CF5" w:rsidP="00041CF5">
      <w:pPr>
        <w:ind w:firstLine="720"/>
      </w:pPr>
      <w:r>
        <w:t xml:space="preserve">Οι αρχικές διατάξεις αφορούν στην ελευθερία του τύπου, στην απαγόρευση της λογοκρισίας και στη θρησκεία (άρθρο 6). Επίσημη θρησκεία είναι η καθολική χριστιανική θρησκεία, που καθορίζεται από τους Γάλλους πολίτες (πλειονότητα) και όχι  </w:t>
      </w:r>
      <w:r>
        <w:rPr>
          <w:lang w:val="en-US"/>
        </w:rPr>
        <w:t>de</w:t>
      </w:r>
      <w:r w:rsidRPr="00B662B1">
        <w:t xml:space="preserve"> </w:t>
      </w:r>
      <w:r>
        <w:rPr>
          <w:lang w:val="en-US"/>
        </w:rPr>
        <w:t>jure</w:t>
      </w:r>
      <w:r w:rsidRPr="00B662B1">
        <w:t xml:space="preserve"> </w:t>
      </w:r>
      <w:r>
        <w:t xml:space="preserve">από το Σύνταγμα. Με άλλες διατάξεις θεμελιώνεται η ευθύνη του Βασιλιά που αφορούν κανονισμούς και διατάγματα, ενώ χάνεται το δικαίωμα αναστολή που είχε με το Σύνταγμα του 1814. Έντονη είναι η συμμετοχή της Άνω και Κάτω Βουλής. Κατοχυρώνεται δικαίωμα αυτορρύθμισης και αυτονομίας της Βουλής, ενώ το αξίωμα του γερουσιαστή είναι κληρονομικό, με εξαίρεση τους Πρίγκιπες). Αποκήρυξη των Γερουσιαστών γίνεται με κατάργηση των θέσεων με νόμο και όχι με αναθεώρηση του Συντάγματος. Μειώνεται η θητεία των εκτελεστικών και νομοθετικών οργάνων και επέρχεται εκδημοκρατισμός των αρχών του Συντάγματος. Θεμελιώνεται η Ευθύνη </w:t>
      </w:r>
      <w:r>
        <w:lastRenderedPageBreak/>
        <w:t xml:space="preserve">Υπουργών , γι’ αυτό γίνεται λόγος για πρώιμη κοινοβουλευτική αρχή. Δυαδικός Κοινοβουλευτισμός. Βουλευτές είναι κρατικοί υπάλληλοι, οι υπουργοί είναι αποδυναμωμένοι. Ωστόσο το καθεστώς είναι απολυταρχικό.  Κατοχυρώνεται δικαίωμα αντίστασης, το δικαίωμα των πολιτών να αντιστέκονται στην παραβίαση του Συντάγματος (66Σ). Η προστασία του Συντάγματος επαφίεται στους Γάλλους πολίτες και την Εθνοφρουρά. Ο βασιλιάς οφείλει να σέβεται το Σύνταγμα (Απαρχές άμεσης δημοκρατίας). </w:t>
      </w:r>
    </w:p>
    <w:p w:rsidR="00041CF5" w:rsidRDefault="00041CF5" w:rsidP="00041CF5">
      <w:pPr>
        <w:ind w:firstLine="720"/>
      </w:pPr>
      <w:r>
        <w:t xml:space="preserve">Κατά το Γεραπετρίτη, τα γαλλικά Συντάγματα του 1814 και 1830 μπορεί να θεωρηθεί ενιαίο Σύνταγμα και αποτελεί το πρότυπο Συντάγματος του Σ 1843- 1844. Το Ελληνικό Σύνταγμα του 1844 θεωρείται Σύνταγμα Συνάλλαγμα (κοινωνικό συμβόλαιο Τζον Λοκ).   </w:t>
      </w:r>
    </w:p>
    <w:p w:rsidR="00041CF5" w:rsidRDefault="00041CF5" w:rsidP="00041CF5">
      <w:pPr>
        <w:ind w:firstLine="720"/>
      </w:pPr>
    </w:p>
    <w:p w:rsidR="00041CF5" w:rsidRPr="00173C52" w:rsidRDefault="00041CF5" w:rsidP="00041CF5">
      <w:pPr>
        <w:rPr>
          <w:b/>
        </w:rPr>
      </w:pPr>
      <w:r w:rsidRPr="00173C52">
        <w:rPr>
          <w:b/>
        </w:rPr>
        <w:t xml:space="preserve">ΓΑΛΛΙΑ </w:t>
      </w:r>
    </w:p>
    <w:p w:rsidR="00041CF5" w:rsidRDefault="00041CF5" w:rsidP="00041CF5">
      <w:pPr>
        <w:pStyle w:val="-1"/>
        <w:numPr>
          <w:ilvl w:val="0"/>
          <w:numId w:val="2"/>
        </w:numPr>
      </w:pPr>
      <w:r>
        <w:t xml:space="preserve">Συγκροτημένο, δομημένο κράτος σε περιφέρειες (Βουλή των Περιφερειών = Βουλή των Αντιπροσώπων) </w:t>
      </w:r>
    </w:p>
    <w:p w:rsidR="00041CF5" w:rsidRDefault="00041CF5" w:rsidP="00041CF5">
      <w:pPr>
        <w:pStyle w:val="-1"/>
        <w:numPr>
          <w:ilvl w:val="0"/>
          <w:numId w:val="2"/>
        </w:numPr>
      </w:pPr>
      <w:r>
        <w:t xml:space="preserve">Οργανωμένο πολιτειακό σύστημα </w:t>
      </w:r>
    </w:p>
    <w:p w:rsidR="00041CF5" w:rsidRDefault="00041CF5" w:rsidP="00041CF5">
      <w:pPr>
        <w:pStyle w:val="-1"/>
        <w:numPr>
          <w:ilvl w:val="0"/>
          <w:numId w:val="2"/>
        </w:numPr>
      </w:pPr>
      <w:r>
        <w:t xml:space="preserve">Συγκροτημένη αστική τάξη </w:t>
      </w:r>
    </w:p>
    <w:p w:rsidR="00041CF5" w:rsidRDefault="00041CF5" w:rsidP="00041CF5">
      <w:pPr>
        <w:pStyle w:val="-1"/>
        <w:numPr>
          <w:ilvl w:val="0"/>
          <w:numId w:val="2"/>
        </w:numPr>
      </w:pPr>
      <w:r>
        <w:t xml:space="preserve">Συγκεκριμένη δομή στα Συντάγματα </w:t>
      </w:r>
    </w:p>
    <w:p w:rsidR="00041CF5" w:rsidRDefault="00041CF5" w:rsidP="00041CF5">
      <w:pPr>
        <w:rPr>
          <w:b/>
        </w:rPr>
      </w:pPr>
    </w:p>
    <w:p w:rsidR="00041CF5" w:rsidRPr="00173C52" w:rsidRDefault="00041CF5" w:rsidP="00041CF5">
      <w:pPr>
        <w:rPr>
          <w:b/>
        </w:rPr>
      </w:pPr>
      <w:r w:rsidRPr="00173C52">
        <w:rPr>
          <w:b/>
        </w:rPr>
        <w:t xml:space="preserve">ΕΛΛΑΔΑ </w:t>
      </w:r>
      <w:r>
        <w:rPr>
          <w:b/>
        </w:rPr>
        <w:t xml:space="preserve">1843 (δανεισμός) </w:t>
      </w:r>
    </w:p>
    <w:p w:rsidR="00041CF5" w:rsidRDefault="00041CF5" w:rsidP="00041CF5">
      <w:pPr>
        <w:pStyle w:val="-1"/>
        <w:numPr>
          <w:ilvl w:val="0"/>
          <w:numId w:val="2"/>
        </w:numPr>
      </w:pPr>
      <w:r>
        <w:t xml:space="preserve">Υποτυπώδες κράτος </w:t>
      </w:r>
    </w:p>
    <w:p w:rsidR="00041CF5" w:rsidRDefault="00041CF5" w:rsidP="00041CF5">
      <w:pPr>
        <w:pStyle w:val="-1"/>
        <w:numPr>
          <w:ilvl w:val="0"/>
          <w:numId w:val="2"/>
        </w:numPr>
      </w:pPr>
      <w:r>
        <w:t xml:space="preserve">Ξένη εξάρτηση με ωμές παρεμβάσεις (οικονομική εξάρτηση, πολιτική εξάρτηση) </w:t>
      </w:r>
    </w:p>
    <w:p w:rsidR="00041CF5" w:rsidRDefault="00041CF5" w:rsidP="00041CF5">
      <w:pPr>
        <w:pStyle w:val="-1"/>
        <w:numPr>
          <w:ilvl w:val="0"/>
          <w:numId w:val="2"/>
        </w:numPr>
      </w:pPr>
      <w:r>
        <w:t xml:space="preserve">Εθνικό ζήτημα – ζήτημα του αλυτρωτισμού </w:t>
      </w:r>
    </w:p>
    <w:p w:rsidR="00041CF5" w:rsidRDefault="00041CF5" w:rsidP="00041CF5">
      <w:pPr>
        <w:pStyle w:val="-1"/>
        <w:numPr>
          <w:ilvl w:val="0"/>
          <w:numId w:val="2"/>
        </w:numPr>
      </w:pPr>
      <w:r>
        <w:t xml:space="preserve"> Η μοναρχία στην Ελλάδα δεν αμφισβητείται ούτε ο Όθωνας αμφισβητείται, δεν υπάρχει αντιμοναρχικό ρεύμα</w:t>
      </w:r>
    </w:p>
    <w:p w:rsidR="00041CF5" w:rsidRDefault="00041CF5" w:rsidP="00041CF5">
      <w:pPr>
        <w:pStyle w:val="-1"/>
        <w:numPr>
          <w:ilvl w:val="0"/>
          <w:numId w:val="2"/>
        </w:numPr>
      </w:pPr>
      <w:r>
        <w:t>Πελατειακό σύστημα της Οθωμανικής Αυτοκρατορίας</w:t>
      </w:r>
    </w:p>
    <w:p w:rsidR="00041CF5" w:rsidRDefault="00041CF5" w:rsidP="00041CF5">
      <w:pPr>
        <w:pStyle w:val="-1"/>
        <w:numPr>
          <w:ilvl w:val="0"/>
          <w:numId w:val="2"/>
        </w:numPr>
      </w:pPr>
      <w:r>
        <w:t xml:space="preserve">Επιρροή από τα Γαλλικά Συντάγματα και από τη Γαλλική Επανάσταση </w:t>
      </w:r>
    </w:p>
    <w:p w:rsidR="00041CF5" w:rsidRDefault="00041CF5" w:rsidP="00041CF5">
      <w:pPr>
        <w:pStyle w:val="-1"/>
        <w:numPr>
          <w:ilvl w:val="0"/>
          <w:numId w:val="2"/>
        </w:numPr>
      </w:pPr>
      <w:r>
        <w:t>Δικαιώματα που εδράζονται στην ισότητα</w:t>
      </w:r>
    </w:p>
    <w:p w:rsidR="00041CF5" w:rsidRDefault="00041CF5" w:rsidP="00041CF5"/>
    <w:p w:rsidR="00041CF5" w:rsidRDefault="00041CF5" w:rsidP="00041CF5"/>
    <w:p w:rsidR="00041CF5" w:rsidRPr="000939FD" w:rsidRDefault="00041CF5" w:rsidP="00041CF5"/>
    <w:p w:rsidR="00041CF5" w:rsidRPr="006A4621" w:rsidRDefault="00041CF5" w:rsidP="00041CF5">
      <w:pPr>
        <w:pStyle w:val="2"/>
        <w:rPr>
          <w:sz w:val="28"/>
          <w:szCs w:val="28"/>
        </w:rPr>
      </w:pPr>
      <w:r w:rsidRPr="006A4621">
        <w:rPr>
          <w:rFonts w:ascii="Times New Roman" w:hAnsi="Times New Roman"/>
          <w:b w:val="0"/>
          <w:sz w:val="28"/>
          <w:szCs w:val="28"/>
        </w:rPr>
        <w:t>ΜΑΘΗΜΑ</w:t>
      </w:r>
      <w:r w:rsidRPr="006A4621">
        <w:rPr>
          <w:sz w:val="28"/>
          <w:szCs w:val="28"/>
        </w:rPr>
        <w:t xml:space="preserve">  </w:t>
      </w:r>
    </w:p>
    <w:p w:rsidR="00041CF5" w:rsidRPr="006A4621" w:rsidRDefault="00041CF5" w:rsidP="00041CF5">
      <w:pPr>
        <w:rPr>
          <w:b/>
          <w:sz w:val="28"/>
          <w:szCs w:val="28"/>
          <w:u w:val="single"/>
          <w:lang w:eastAsia="el-GR"/>
        </w:rPr>
      </w:pPr>
      <w:r w:rsidRPr="006A4621">
        <w:rPr>
          <w:b/>
          <w:sz w:val="28"/>
          <w:szCs w:val="28"/>
          <w:u w:val="single"/>
          <w:lang w:eastAsia="el-GR"/>
        </w:rPr>
        <w:t>ΤΑ ΚΙΝΗΜΑΤΑ ΤΟΥ 1848 ΣΤΗΝ ΕΥΡΩΠΗ ΚΑΙ ΤΟ ΣΥΝΤΑΓΜΑ ΤΟΥ 1864 ΣΤΗΝ ΕΛΛΑΔΑ</w:t>
      </w:r>
    </w:p>
    <w:p w:rsidR="00041CF5" w:rsidRPr="009404A6" w:rsidRDefault="00041CF5" w:rsidP="00041CF5">
      <w:pPr>
        <w:rPr>
          <w:szCs w:val="20"/>
          <w:lang w:eastAsia="el-GR"/>
        </w:rPr>
      </w:pPr>
      <w:r w:rsidRPr="009404A6">
        <w:rPr>
          <w:lang w:eastAsia="el-GR"/>
        </w:rPr>
        <w:t> </w:t>
      </w:r>
    </w:p>
    <w:p w:rsidR="00041CF5" w:rsidRPr="009404A6" w:rsidRDefault="00041CF5" w:rsidP="00041CF5">
      <w:pPr>
        <w:rPr>
          <w:szCs w:val="20"/>
          <w:lang w:eastAsia="el-GR"/>
        </w:rPr>
      </w:pPr>
      <w:r w:rsidRPr="009404A6">
        <w:rPr>
          <w:lang w:eastAsia="el-GR"/>
        </w:rPr>
        <w:t>“ΑΝΟΙΞΗ ΤΩΝ ΛΑΩΝ” – 1848</w:t>
      </w:r>
    </w:p>
    <w:p w:rsidR="00041CF5" w:rsidRPr="009404A6" w:rsidRDefault="00041CF5" w:rsidP="00041CF5">
      <w:pPr>
        <w:rPr>
          <w:szCs w:val="20"/>
          <w:lang w:eastAsia="el-GR"/>
        </w:rPr>
      </w:pPr>
      <w:r w:rsidRPr="009404A6">
        <w:rPr>
          <w:lang w:eastAsia="el-GR"/>
        </w:rPr>
        <w:t> </w:t>
      </w:r>
    </w:p>
    <w:p w:rsidR="00041CF5" w:rsidRPr="009404A6" w:rsidRDefault="00041CF5" w:rsidP="00041CF5">
      <w:pPr>
        <w:rPr>
          <w:szCs w:val="20"/>
          <w:lang w:eastAsia="el-GR"/>
        </w:rPr>
      </w:pPr>
      <w:r w:rsidRPr="009404A6">
        <w:rPr>
          <w:i/>
          <w:iCs/>
          <w:lang w:eastAsia="el-GR"/>
        </w:rPr>
        <w:t>«Ακούγεται ο υπόκωφος ήχος της Επανάστασης, βαθιά ακόμη στη γη, να προχωρεί κάτω από κάθε βασίλειο της Ευρώπης μέσα στις υπόγειες στοές, ξεκινώντας απ’ το κεντρικό φρέαρ του ορυχείου, το Παρίσι.» -Β. Ουγκώ</w:t>
      </w:r>
      <w:r w:rsidRPr="009404A6">
        <w:rPr>
          <w:szCs w:val="20"/>
          <w:lang w:eastAsia="el-GR"/>
        </w:rPr>
        <w:t xml:space="preserve"> </w:t>
      </w:r>
    </w:p>
    <w:p w:rsidR="00041CF5" w:rsidRPr="009404A6" w:rsidRDefault="00041CF5" w:rsidP="00041CF5">
      <w:pPr>
        <w:rPr>
          <w:szCs w:val="20"/>
          <w:lang w:eastAsia="el-GR"/>
        </w:rPr>
      </w:pPr>
      <w:r w:rsidRPr="009404A6">
        <w:rPr>
          <w:i/>
          <w:iCs/>
          <w:lang w:eastAsia="el-GR"/>
        </w:rPr>
        <w:t>«Για να εκδηλωθούν τα κινήματα του 1848 έπρεπε η οικονομική κρίση να συναντήσει την πολιτική.»- Ε. Λαμπρούς</w:t>
      </w:r>
      <w:r w:rsidRPr="009404A6">
        <w:rPr>
          <w:szCs w:val="20"/>
          <w:lang w:eastAsia="el-GR"/>
        </w:rPr>
        <w:t xml:space="preserve"> </w:t>
      </w:r>
    </w:p>
    <w:p w:rsidR="00041CF5" w:rsidRPr="009404A6" w:rsidRDefault="00041CF5" w:rsidP="00041CF5">
      <w:pPr>
        <w:rPr>
          <w:szCs w:val="20"/>
          <w:lang w:eastAsia="el-GR"/>
        </w:rPr>
      </w:pPr>
      <w:r w:rsidRPr="009404A6">
        <w:rPr>
          <w:lang w:eastAsia="el-GR"/>
        </w:rPr>
        <w:t> </w:t>
      </w:r>
    </w:p>
    <w:p w:rsidR="00041CF5" w:rsidRPr="009404A6" w:rsidRDefault="00041CF5" w:rsidP="00041CF5">
      <w:pPr>
        <w:rPr>
          <w:szCs w:val="20"/>
          <w:lang w:eastAsia="el-GR"/>
        </w:rPr>
      </w:pPr>
      <w:r w:rsidRPr="009404A6">
        <w:rPr>
          <w:szCs w:val="20"/>
          <w:lang w:eastAsia="el-GR"/>
        </w:rPr>
        <w:lastRenderedPageBreak/>
        <w:t>Επαναστατικά κινήματα στην Κεντρική Ευρώπη με φιλελεύθερες (δημοκρατία- ατομικές ελευθερίες) και εθνικές διεκδικήσεις.</w:t>
      </w:r>
    </w:p>
    <w:p w:rsidR="00041CF5" w:rsidRPr="009404A6" w:rsidRDefault="00041CF5" w:rsidP="00041CF5">
      <w:pPr>
        <w:rPr>
          <w:szCs w:val="20"/>
          <w:lang w:eastAsia="el-GR"/>
        </w:rPr>
      </w:pPr>
      <w:r w:rsidRPr="009404A6">
        <w:rPr>
          <w:szCs w:val="20"/>
          <w:lang w:eastAsia="el-GR"/>
        </w:rPr>
        <w:t>Κοινό χαρακτηριστικό των επαναστάσεων, ιδιαίτερα σε Ιταλία και Γαλλία όπου διατυπώνονται και κοινωνικές διεκδικήσεις από εργάτες, είναι η αμφισβήτηση του συντηρητισμού.</w:t>
      </w:r>
    </w:p>
    <w:p w:rsidR="00041CF5" w:rsidRPr="009404A6" w:rsidRDefault="00041CF5" w:rsidP="00041CF5">
      <w:pPr>
        <w:rPr>
          <w:szCs w:val="20"/>
          <w:lang w:eastAsia="el-GR"/>
        </w:rPr>
      </w:pPr>
      <w:r w:rsidRPr="009404A6">
        <w:rPr>
          <w:szCs w:val="20"/>
          <w:lang w:eastAsia="el-GR"/>
        </w:rPr>
        <w:t> </w:t>
      </w:r>
    </w:p>
    <w:p w:rsidR="00041CF5" w:rsidRPr="009404A6" w:rsidRDefault="00041CF5" w:rsidP="00041CF5">
      <w:pPr>
        <w:rPr>
          <w:szCs w:val="20"/>
          <w:lang w:eastAsia="el-GR"/>
        </w:rPr>
      </w:pPr>
      <w:r w:rsidRPr="009404A6">
        <w:rPr>
          <w:lang w:eastAsia="el-GR"/>
        </w:rPr>
        <w:t>ΥΠΟΒΑΘΡΟ</w:t>
      </w:r>
    </w:p>
    <w:p w:rsidR="00041CF5" w:rsidRPr="009404A6" w:rsidRDefault="00041CF5" w:rsidP="00041CF5">
      <w:pPr>
        <w:rPr>
          <w:szCs w:val="20"/>
          <w:lang w:eastAsia="el-GR"/>
        </w:rPr>
      </w:pPr>
      <w:r w:rsidRPr="009404A6">
        <w:rPr>
          <w:szCs w:val="20"/>
          <w:lang w:eastAsia="el-GR"/>
        </w:rPr>
        <w:t>1815-1845: αλματώδης οικονομική και τεχνολογική ανάπτυξη. Δημιουργία σύγχρονων πόλεων και διαμόρφωση αστικής κουλτούρας.</w:t>
      </w:r>
      <w:r>
        <w:rPr>
          <w:szCs w:val="20"/>
          <w:lang w:eastAsia="el-GR"/>
        </w:rPr>
        <w:t xml:space="preserve"> Επανάσταση – Κινητικότητα αγαθών και επικοινωνιών </w:t>
      </w:r>
      <w:r w:rsidRPr="009404A6">
        <w:rPr>
          <w:szCs w:val="20"/>
          <w:lang w:eastAsia="el-GR"/>
        </w:rPr>
        <w:t xml:space="preserve"> </w:t>
      </w:r>
    </w:p>
    <w:p w:rsidR="00041CF5" w:rsidRPr="009404A6" w:rsidRDefault="00041CF5" w:rsidP="00041CF5">
      <w:pPr>
        <w:rPr>
          <w:szCs w:val="20"/>
          <w:lang w:eastAsia="el-GR"/>
        </w:rPr>
      </w:pPr>
      <w:r w:rsidRPr="009404A6">
        <w:rPr>
          <w:szCs w:val="20"/>
          <w:lang w:eastAsia="el-GR"/>
        </w:rPr>
        <w:t xml:space="preserve">Ισχυροποίηση αστικής τάξης, η οποία συγκρούεται με την grand bourgeoisie καθώς διεκδικεί μέρος της πολιτικής εξουσίας. Παράλληλα κάνει αισθητή την παρουσία της η εργατική τάξη. </w:t>
      </w:r>
    </w:p>
    <w:p w:rsidR="00041CF5" w:rsidRPr="009404A6" w:rsidRDefault="00041CF5" w:rsidP="00041CF5">
      <w:pPr>
        <w:rPr>
          <w:szCs w:val="20"/>
          <w:lang w:eastAsia="el-GR"/>
        </w:rPr>
      </w:pPr>
      <w:r>
        <w:rPr>
          <w:szCs w:val="20"/>
          <w:lang w:eastAsia="el-GR"/>
        </w:rPr>
        <w:t xml:space="preserve">Βελτίωση της εκπαίδευσης </w:t>
      </w:r>
      <w:r w:rsidRPr="009404A6">
        <w:rPr>
          <w:szCs w:val="20"/>
          <w:lang w:eastAsia="el-GR"/>
        </w:rPr>
        <w:t>Εμφάνιση πνευματικού προλεταριάτου</w:t>
      </w:r>
      <w:r>
        <w:rPr>
          <w:szCs w:val="20"/>
          <w:lang w:eastAsia="el-GR"/>
        </w:rPr>
        <w:t xml:space="preserve"> (αυταρχισμός) </w:t>
      </w:r>
      <w:r w:rsidRPr="009404A6">
        <w:rPr>
          <w:szCs w:val="20"/>
          <w:lang w:eastAsia="el-GR"/>
        </w:rPr>
        <w:t xml:space="preserve">, αύξηση αριθμού φοιτητών. </w:t>
      </w:r>
    </w:p>
    <w:p w:rsidR="00041CF5" w:rsidRPr="009404A6" w:rsidRDefault="00041CF5" w:rsidP="00041CF5">
      <w:pPr>
        <w:rPr>
          <w:szCs w:val="20"/>
          <w:lang w:eastAsia="el-GR"/>
        </w:rPr>
      </w:pPr>
      <w:r w:rsidRPr="009404A6">
        <w:rPr>
          <w:szCs w:val="20"/>
          <w:lang w:eastAsia="el-GR"/>
        </w:rPr>
        <w:t xml:space="preserve">Εντυπωσιακή αύξηση της κυκλοφορίας των βιβλίων, των περιοδικών και των εφημερίδων και άρα ραγδαία αύξηση του αναγνωστικού κοινού. Βρίσκουν βήμα εκείνοι που αμφισβητούν τα προνόμια της αριστοκρατίας (π.χ. Μαρξ, Προυντόν). </w:t>
      </w:r>
      <w:r>
        <w:rPr>
          <w:szCs w:val="20"/>
          <w:lang w:eastAsia="el-GR"/>
        </w:rPr>
        <w:t xml:space="preserve">Ιδεολογική Επανάσταση και Αμφισβήτηση της μοναρχίας </w:t>
      </w:r>
    </w:p>
    <w:p w:rsidR="00041CF5" w:rsidRPr="009404A6" w:rsidRDefault="00041CF5" w:rsidP="00041CF5">
      <w:pPr>
        <w:rPr>
          <w:szCs w:val="20"/>
          <w:lang w:eastAsia="el-GR"/>
        </w:rPr>
      </w:pPr>
      <w:r w:rsidRPr="009404A6">
        <w:rPr>
          <w:szCs w:val="20"/>
          <w:lang w:eastAsia="el-GR"/>
        </w:rPr>
        <w:t xml:space="preserve">Πολιτική μετανάστευση: Παρίσι, Λονδίνο, Βρυξέλλες à πρωτεύουσες ευρωπαϊκού φιλελευθερισμού. </w:t>
      </w:r>
    </w:p>
    <w:p w:rsidR="00041CF5" w:rsidRPr="009404A6" w:rsidRDefault="00041CF5" w:rsidP="00041CF5">
      <w:pPr>
        <w:rPr>
          <w:szCs w:val="20"/>
          <w:lang w:eastAsia="el-GR"/>
        </w:rPr>
      </w:pPr>
      <w:r w:rsidRPr="009404A6">
        <w:rPr>
          <w:lang w:eastAsia="el-GR"/>
        </w:rPr>
        <w:t>ΑΜΕΣΑ ΑΙΤΙΑ</w:t>
      </w:r>
    </w:p>
    <w:p w:rsidR="00041CF5" w:rsidRPr="009404A6" w:rsidRDefault="00041CF5" w:rsidP="00041CF5">
      <w:pPr>
        <w:rPr>
          <w:szCs w:val="20"/>
          <w:lang w:eastAsia="el-GR"/>
        </w:rPr>
      </w:pPr>
      <w:r w:rsidRPr="009404A6">
        <w:rPr>
          <w:szCs w:val="20"/>
          <w:lang w:eastAsia="el-GR"/>
        </w:rPr>
        <w:t xml:space="preserve">Αγανάκτηση λόγω παλινόρθωσης παλαιών καθεστώτων: 1815àΣυνέδριο της Βιέννης: Ιερή Συμμαχία με Αυστρία, Πρωσία, Ρωσία, Βρετανία. Στόχος: τερματισμός πολέμου, παλινόρθωση παλαιού καθεστώτος (εκπρόσωπος: Μέτερνιχ), διατήρηση σταθερότητας, καταστολή φιλελεύθερων ή εθνικών κινημάτων. </w:t>
      </w:r>
    </w:p>
    <w:p w:rsidR="00041CF5" w:rsidRPr="009404A6" w:rsidRDefault="00041CF5" w:rsidP="00041CF5">
      <w:pPr>
        <w:rPr>
          <w:szCs w:val="20"/>
          <w:lang w:eastAsia="el-GR"/>
        </w:rPr>
      </w:pPr>
      <w:r w:rsidRPr="009404A6">
        <w:rPr>
          <w:szCs w:val="20"/>
          <w:lang w:eastAsia="el-GR"/>
        </w:rPr>
        <w:t xml:space="preserve">Επιρροή από ιδεώδη Γαλλικής Επανάστασης </w:t>
      </w:r>
    </w:p>
    <w:p w:rsidR="00041CF5" w:rsidRPr="009404A6" w:rsidRDefault="00041CF5" w:rsidP="00041CF5">
      <w:pPr>
        <w:rPr>
          <w:szCs w:val="20"/>
          <w:lang w:eastAsia="el-GR"/>
        </w:rPr>
      </w:pPr>
      <w:r w:rsidRPr="009404A6">
        <w:rPr>
          <w:szCs w:val="20"/>
          <w:lang w:eastAsia="el-GR"/>
        </w:rPr>
        <w:t xml:space="preserve">Οικονομική κρίση Δυτικής και Κεντρικής Ευρώπης. à οι κυβερνήσεις κρίνονται ανίκανες να αντιμετωπίσουν τα προβλήματα, καταφεύγουν στη βία, προκαλώντας λαϊκή αγανάκτηση. </w:t>
      </w:r>
    </w:p>
    <w:p w:rsidR="00041CF5" w:rsidRPr="009404A6" w:rsidRDefault="00041CF5" w:rsidP="00041CF5">
      <w:pPr>
        <w:rPr>
          <w:szCs w:val="20"/>
          <w:lang w:eastAsia="el-GR"/>
        </w:rPr>
      </w:pPr>
      <w:r w:rsidRPr="009404A6">
        <w:rPr>
          <w:lang w:eastAsia="el-GR"/>
        </w:rPr>
        <w:t> </w:t>
      </w:r>
    </w:p>
    <w:p w:rsidR="00041CF5" w:rsidRPr="009404A6" w:rsidRDefault="00041CF5" w:rsidP="00041CF5">
      <w:pPr>
        <w:rPr>
          <w:szCs w:val="20"/>
          <w:lang w:eastAsia="el-GR"/>
        </w:rPr>
      </w:pPr>
      <w:r w:rsidRPr="009404A6">
        <w:rPr>
          <w:lang w:eastAsia="el-GR"/>
        </w:rPr>
        <w:t>ΙΤΑΛΙΑ</w:t>
      </w:r>
      <w:r>
        <w:rPr>
          <w:lang w:eastAsia="el-GR"/>
        </w:rPr>
        <w:t xml:space="preserve"> (ΕΝΟΠΟΙΗΣΗ) </w:t>
      </w:r>
    </w:p>
    <w:p w:rsidR="00041CF5" w:rsidRDefault="00041CF5" w:rsidP="00041CF5">
      <w:pPr>
        <w:rPr>
          <w:szCs w:val="20"/>
          <w:lang w:eastAsia="el-GR"/>
        </w:rPr>
      </w:pPr>
    </w:p>
    <w:p w:rsidR="00041CF5" w:rsidRPr="009404A6" w:rsidRDefault="00041CF5" w:rsidP="00041CF5">
      <w:pPr>
        <w:rPr>
          <w:szCs w:val="20"/>
          <w:lang w:eastAsia="el-GR"/>
        </w:rPr>
      </w:pPr>
      <w:r>
        <w:rPr>
          <w:szCs w:val="20"/>
          <w:lang w:eastAsia="el-GR"/>
        </w:rPr>
        <w:t xml:space="preserve">Αποτίναξη του Αυστριακού ζυγού και </w:t>
      </w:r>
      <w:r>
        <w:rPr>
          <w:szCs w:val="20"/>
          <w:lang w:val="en-US" w:eastAsia="el-GR"/>
        </w:rPr>
        <w:t>animus</w:t>
      </w:r>
      <w:r w:rsidRPr="009F48EB">
        <w:rPr>
          <w:szCs w:val="20"/>
          <w:lang w:eastAsia="el-GR"/>
        </w:rPr>
        <w:t xml:space="preserve"> </w:t>
      </w:r>
      <w:r>
        <w:rPr>
          <w:szCs w:val="20"/>
          <w:lang w:eastAsia="el-GR"/>
        </w:rPr>
        <w:t xml:space="preserve">για ένωση. Ο αγροτικό τομέας και η υφαντουργίας είναι οι φορείς της αμφισβήτησης και της ιδέας της ενοποιητικής. Το πολίτευμα είναι μοναρχικό. </w:t>
      </w:r>
    </w:p>
    <w:p w:rsidR="00041CF5" w:rsidRPr="009404A6" w:rsidRDefault="00041CF5" w:rsidP="00041CF5">
      <w:pPr>
        <w:rPr>
          <w:szCs w:val="20"/>
          <w:lang w:eastAsia="el-GR"/>
        </w:rPr>
      </w:pPr>
      <w:r w:rsidRPr="009404A6">
        <w:rPr>
          <w:szCs w:val="20"/>
          <w:lang w:eastAsia="el-GR"/>
        </w:rPr>
        <w:t>Καθεστώς: 7 κράτη χωρίς κανέναν μεταξύ τους δεσμό- αριστοκρατίες γαιοκτημόνων (νότια) + παπικά κράτη (μέσον) + αυστριακές κτήσεις (βόρια): Αίτημα για ενοποίηση. Βασίλειο Πεδεμοντίου-Σαρδηνίας: κίνημα «Αναγέννησης» από διανοούμενους.</w:t>
      </w:r>
    </w:p>
    <w:p w:rsidR="00041CF5" w:rsidRPr="009404A6" w:rsidRDefault="00041CF5" w:rsidP="00041CF5">
      <w:pPr>
        <w:rPr>
          <w:szCs w:val="20"/>
          <w:lang w:eastAsia="el-GR"/>
        </w:rPr>
      </w:pPr>
      <w:r w:rsidRPr="009404A6">
        <w:rPr>
          <w:szCs w:val="20"/>
          <w:lang w:eastAsia="el-GR"/>
        </w:rPr>
        <w:t xml:space="preserve">Επανάσταση αστών + αγροτών, με στόχους εθνικούς και φιλελεύθερους οι ηγεμόνες παραχωρούν Συντάγματα. O εθνικός στόχος υπερισχύει του φιλελεύθερου: κηρύσσεται πόλεμος εναντίον Αυστρίας ο οποίος αποτυγχάνει. Ρώμη, Φλωρεντία, Βενετία: εγκαθίστανται </w:t>
      </w:r>
      <w:r w:rsidRPr="009404A6">
        <w:rPr>
          <w:lang w:eastAsia="el-GR"/>
        </w:rPr>
        <w:t>δημοκρατίες</w:t>
      </w:r>
      <w:r w:rsidRPr="009404A6">
        <w:rPr>
          <w:szCs w:val="20"/>
          <w:lang w:eastAsia="el-GR"/>
        </w:rPr>
        <w:t xml:space="preserve"> και συστήνονται </w:t>
      </w:r>
      <w:r w:rsidRPr="009404A6">
        <w:rPr>
          <w:lang w:eastAsia="el-GR"/>
        </w:rPr>
        <w:t>Κοινοβούλια</w:t>
      </w:r>
      <w:r w:rsidRPr="009404A6">
        <w:rPr>
          <w:szCs w:val="20"/>
          <w:lang w:eastAsia="el-GR"/>
        </w:rPr>
        <w:t xml:space="preserve">. Προκύπτει το περίφημο «Ζήτημα της Ρώμης»: ανάγκη για διαχωρισμό κοσμικής + πνευματικής </w:t>
      </w:r>
      <w:r w:rsidRPr="009404A6">
        <w:rPr>
          <w:szCs w:val="20"/>
          <w:lang w:eastAsia="el-GR"/>
        </w:rPr>
        <w:lastRenderedPageBreak/>
        <w:t>εξουσίας του Πάπα. Ξεσπά νέος πόλεμος κατά της Αυστρίας: οριστική ήττα Ιταλικού στρατού, επαναφορά παλαιών ηγεμόνων.</w:t>
      </w:r>
    </w:p>
    <w:p w:rsidR="00041CF5" w:rsidRDefault="00041CF5" w:rsidP="00041CF5">
      <w:pPr>
        <w:rPr>
          <w:lang w:eastAsia="el-GR"/>
        </w:rPr>
      </w:pPr>
      <w:r w:rsidRPr="009404A6">
        <w:rPr>
          <w:lang w:eastAsia="el-GR"/>
        </w:rPr>
        <w:t> </w:t>
      </w:r>
      <w:r>
        <w:rPr>
          <w:lang w:eastAsia="el-GR"/>
        </w:rPr>
        <w:t xml:space="preserve">Υποχώρηση του Πάπα που καταδικάζει το αντιαυστριακό κλίμα. </w:t>
      </w:r>
    </w:p>
    <w:p w:rsidR="00041CF5" w:rsidRDefault="00041CF5" w:rsidP="00041CF5">
      <w:pPr>
        <w:rPr>
          <w:szCs w:val="20"/>
          <w:lang w:eastAsia="el-GR"/>
        </w:rPr>
      </w:pPr>
    </w:p>
    <w:p w:rsidR="00041CF5" w:rsidRPr="009404A6" w:rsidRDefault="00041CF5" w:rsidP="00041CF5">
      <w:pPr>
        <w:rPr>
          <w:szCs w:val="20"/>
          <w:lang w:eastAsia="el-GR"/>
        </w:rPr>
      </w:pPr>
    </w:p>
    <w:p w:rsidR="00041CF5" w:rsidRPr="009404A6" w:rsidRDefault="00041CF5" w:rsidP="00041CF5">
      <w:pPr>
        <w:rPr>
          <w:szCs w:val="20"/>
          <w:lang w:eastAsia="el-GR"/>
        </w:rPr>
      </w:pPr>
      <w:r w:rsidRPr="009404A6">
        <w:rPr>
          <w:lang w:eastAsia="el-GR"/>
        </w:rPr>
        <w:t>ΓΑΛΛΙΑ</w:t>
      </w:r>
    </w:p>
    <w:p w:rsidR="00041CF5" w:rsidRPr="009404A6" w:rsidRDefault="00041CF5" w:rsidP="00041CF5">
      <w:pPr>
        <w:rPr>
          <w:szCs w:val="20"/>
          <w:lang w:eastAsia="el-GR"/>
        </w:rPr>
      </w:pPr>
      <w:r w:rsidRPr="009404A6">
        <w:rPr>
          <w:lang w:eastAsia="el-GR"/>
        </w:rPr>
        <w:t> </w:t>
      </w:r>
    </w:p>
    <w:p w:rsidR="00041CF5" w:rsidRPr="009404A6" w:rsidRDefault="00041CF5" w:rsidP="00041CF5">
      <w:pPr>
        <w:rPr>
          <w:szCs w:val="20"/>
          <w:lang w:eastAsia="el-GR"/>
        </w:rPr>
      </w:pPr>
      <w:r w:rsidRPr="009404A6">
        <w:rPr>
          <w:lang w:eastAsia="el-GR"/>
        </w:rPr>
        <w:t>Ιστορικό πλαίσιο (1830-1848):</w:t>
      </w:r>
    </w:p>
    <w:p w:rsidR="00041CF5" w:rsidRPr="009404A6" w:rsidRDefault="00041CF5" w:rsidP="00041CF5">
      <w:pPr>
        <w:rPr>
          <w:szCs w:val="20"/>
          <w:lang w:eastAsia="el-GR"/>
        </w:rPr>
      </w:pPr>
      <w:r w:rsidRPr="009404A6">
        <w:rPr>
          <w:szCs w:val="20"/>
          <w:lang w:eastAsia="el-GR"/>
        </w:rPr>
        <w:t xml:space="preserve">Πολίτευμα: Δυαδικός ή Ορλεανικός Κοινοβουλευτισμός </w:t>
      </w:r>
    </w:p>
    <w:p w:rsidR="00041CF5" w:rsidRPr="009404A6" w:rsidRDefault="00041CF5" w:rsidP="00041CF5">
      <w:pPr>
        <w:rPr>
          <w:szCs w:val="20"/>
          <w:lang w:eastAsia="el-GR"/>
        </w:rPr>
      </w:pPr>
      <w:r w:rsidRPr="009404A6">
        <w:rPr>
          <w:szCs w:val="20"/>
          <w:lang w:eastAsia="el-GR"/>
        </w:rPr>
        <w:t xml:space="preserve">Θρόνος: Δυναστεία Ορλεάνης </w:t>
      </w:r>
    </w:p>
    <w:p w:rsidR="00041CF5" w:rsidRPr="009404A6" w:rsidRDefault="00041CF5" w:rsidP="00041CF5">
      <w:pPr>
        <w:rPr>
          <w:szCs w:val="20"/>
          <w:lang w:eastAsia="el-GR"/>
        </w:rPr>
      </w:pPr>
      <w:r w:rsidRPr="009404A6">
        <w:rPr>
          <w:szCs w:val="20"/>
          <w:lang w:eastAsia="el-GR"/>
        </w:rPr>
        <w:t xml:space="preserve">Βασιλιάς: Λουδοβίκος-Φίλιππος+ Πρωθυπουργός (1840-48): Γκιζώ </w:t>
      </w:r>
    </w:p>
    <w:p w:rsidR="00041CF5" w:rsidRPr="009404A6" w:rsidRDefault="00041CF5" w:rsidP="00041CF5">
      <w:pPr>
        <w:rPr>
          <w:szCs w:val="20"/>
          <w:lang w:eastAsia="el-GR"/>
        </w:rPr>
      </w:pPr>
      <w:r w:rsidRPr="009404A6">
        <w:rPr>
          <w:szCs w:val="20"/>
          <w:lang w:eastAsia="el-GR"/>
        </w:rPr>
        <w:t xml:space="preserve">Στην Γαλλία ειδικά η επανάσταση παρουσίαζε ορισμένες ιδιομορφίες: έχει λυθεί το εθνικό ζήτημα, όμως δεν έχουν κατοχυρωθεί ακόμα τα αιτήματα της Γαλλικής Επανάστασης à ταπείνωση γαλλικού λαού + πολιτική δυσαρέσκεια δημοκρατικής αστικής τάξης : πρόσθετα </w:t>
      </w:r>
      <w:r w:rsidRPr="009404A6">
        <w:rPr>
          <w:lang w:eastAsia="el-GR"/>
        </w:rPr>
        <w:t>αίτια</w:t>
      </w:r>
      <w:r w:rsidRPr="009404A6">
        <w:rPr>
          <w:szCs w:val="20"/>
          <w:lang w:eastAsia="el-GR"/>
        </w:rPr>
        <w:t xml:space="preserve"> της επανάστασης στο Παρίσι. </w:t>
      </w:r>
      <w:r>
        <w:rPr>
          <w:lang w:eastAsia="el-GR"/>
        </w:rPr>
        <w:t xml:space="preserve">Αφορμή </w:t>
      </w:r>
      <w:r w:rsidRPr="009404A6">
        <w:rPr>
          <w:szCs w:val="20"/>
          <w:lang w:eastAsia="el-GR"/>
        </w:rPr>
        <w:t>απαγόρευση λαϊκής συγκέντρωσης αντιπολίτευσης.</w:t>
      </w:r>
    </w:p>
    <w:p w:rsidR="00041CF5" w:rsidRPr="009404A6" w:rsidRDefault="00041CF5" w:rsidP="00041CF5">
      <w:pPr>
        <w:rPr>
          <w:szCs w:val="20"/>
          <w:lang w:eastAsia="el-GR"/>
        </w:rPr>
      </w:pPr>
      <w:r>
        <w:rPr>
          <w:szCs w:val="20"/>
          <w:lang w:eastAsia="el-GR"/>
        </w:rPr>
        <w:t>23/02/1848: Ταραχές στο Παρίσι -</w:t>
      </w:r>
      <w:r w:rsidRPr="009404A6">
        <w:rPr>
          <w:szCs w:val="20"/>
          <w:lang w:eastAsia="el-GR"/>
        </w:rPr>
        <w:t xml:space="preserve"> κα</w:t>
      </w:r>
      <w:r>
        <w:rPr>
          <w:szCs w:val="20"/>
          <w:lang w:eastAsia="el-GR"/>
        </w:rPr>
        <w:t xml:space="preserve">θαίρεση Γκιζώ, κυβέρνηση Μπαρό - </w:t>
      </w:r>
      <w:r w:rsidRPr="009404A6">
        <w:rPr>
          <w:szCs w:val="20"/>
          <w:lang w:eastAsia="el-GR"/>
        </w:rPr>
        <w:t xml:space="preserve"> συμπλοκές στρα</w:t>
      </w:r>
      <w:r>
        <w:rPr>
          <w:szCs w:val="20"/>
          <w:lang w:eastAsia="el-GR"/>
        </w:rPr>
        <w:t xml:space="preserve">τού-λαού </w:t>
      </w:r>
      <w:r w:rsidRPr="009404A6">
        <w:rPr>
          <w:szCs w:val="20"/>
          <w:lang w:eastAsia="el-GR"/>
        </w:rPr>
        <w:t xml:space="preserve"> παραίτηση βασιλιά.</w:t>
      </w:r>
      <w:r>
        <w:rPr>
          <w:szCs w:val="20"/>
          <w:lang w:eastAsia="el-GR"/>
        </w:rPr>
        <w:t xml:space="preserve"> (παθητική στάση της Εθνοφρουράς στο πλευρό των επαναστατών) </w:t>
      </w:r>
    </w:p>
    <w:p w:rsidR="00041CF5" w:rsidRPr="009404A6" w:rsidRDefault="00041CF5" w:rsidP="00041CF5">
      <w:pPr>
        <w:rPr>
          <w:szCs w:val="20"/>
          <w:lang w:eastAsia="el-GR"/>
        </w:rPr>
      </w:pPr>
      <w:r w:rsidRPr="009404A6">
        <w:rPr>
          <w:szCs w:val="20"/>
          <w:lang w:eastAsia="el-GR"/>
        </w:rPr>
        <w:t>25/02/1848: Κήρυξη της Δημοκρατίας. Προσωρινή Κυβέρνηση από ετερόκλητα πολιτικά στοιχεία. Υιοθετεί: καθολική ψηφοφορία, δικαίωμα στην εργασία, ελευθερία έκφρασης για τον τύπο, ειδική επιτροπή για θέματα εργασίας, κατάργηση θανατικής ποινής για πολιτικά εγκλήματα, δημιουργία Εθνικών Εργαστηρίων για απασχόληση ανέργων: Μοναρχία περιστοιχισμένη από δημοκρατικ</w:t>
      </w:r>
      <w:r>
        <w:rPr>
          <w:szCs w:val="20"/>
          <w:lang w:eastAsia="el-GR"/>
        </w:rPr>
        <w:t>ούς θεσμούς -</w:t>
      </w:r>
      <w:r w:rsidRPr="009404A6">
        <w:rPr>
          <w:szCs w:val="20"/>
          <w:lang w:eastAsia="el-GR"/>
        </w:rPr>
        <w:t xml:space="preserve"> Δημοκρατία περιστοιχισμένη από κοινωνικούς θεσμούς.</w:t>
      </w:r>
    </w:p>
    <w:p w:rsidR="00041CF5" w:rsidRPr="009404A6" w:rsidRDefault="00041CF5" w:rsidP="00041CF5">
      <w:pPr>
        <w:rPr>
          <w:szCs w:val="20"/>
          <w:lang w:eastAsia="el-GR"/>
        </w:rPr>
      </w:pPr>
      <w:r w:rsidRPr="009404A6">
        <w:rPr>
          <w:szCs w:val="20"/>
          <w:lang w:eastAsia="el-GR"/>
        </w:rPr>
        <w:t xml:space="preserve">Εκλογές για </w:t>
      </w:r>
      <w:r w:rsidRPr="009404A6">
        <w:rPr>
          <w:lang w:eastAsia="el-GR"/>
        </w:rPr>
        <w:t>Συντακτική Εθνοσυνέλευση</w:t>
      </w:r>
      <w:r w:rsidRPr="009404A6">
        <w:rPr>
          <w:szCs w:val="20"/>
          <w:lang w:eastAsia="el-GR"/>
        </w:rPr>
        <w:t xml:space="preserve"> (1848): καθολική ψηφοφορία, πλειοψηφία μετριοπαθών ρεπουμπλικάνων, επίσημη ανακήρυξη δημοκρατίας, προσπάθεια αστικής τάξης για συντριβή κάθε στοιχείου κοινωνικής δημοκρατίας, κατάργηση Εθνικών Εργαστηρίων (αντ’ αυτού στρατολόγηση </w:t>
      </w:r>
      <w:r>
        <w:rPr>
          <w:szCs w:val="20"/>
          <w:lang w:eastAsia="el-GR"/>
        </w:rPr>
        <w:t xml:space="preserve">ανέργων στις ένοπλες δυνάμεις) - </w:t>
      </w:r>
      <w:r w:rsidRPr="009404A6">
        <w:rPr>
          <w:szCs w:val="20"/>
          <w:lang w:eastAsia="el-GR"/>
        </w:rPr>
        <w:t>τα μέτρα οδηγούν σε αιματηρή εξέγερση εργατών: «Ιουλιανά».</w:t>
      </w:r>
      <w:r>
        <w:rPr>
          <w:szCs w:val="20"/>
          <w:lang w:eastAsia="el-GR"/>
        </w:rPr>
        <w:t xml:space="preserve"> 1</w:t>
      </w:r>
      <w:r w:rsidRPr="005B4DE3">
        <w:rPr>
          <w:szCs w:val="20"/>
          <w:vertAlign w:val="superscript"/>
          <w:lang w:eastAsia="el-GR"/>
        </w:rPr>
        <w:t>η</w:t>
      </w:r>
      <w:r>
        <w:rPr>
          <w:szCs w:val="20"/>
          <w:lang w:eastAsia="el-GR"/>
        </w:rPr>
        <w:t xml:space="preserve"> αναμέτρηση της αστικής με την εργατική τάξη </w:t>
      </w:r>
    </w:p>
    <w:p w:rsidR="00041CF5" w:rsidRPr="009404A6" w:rsidRDefault="00041CF5" w:rsidP="00041CF5">
      <w:pPr>
        <w:rPr>
          <w:szCs w:val="20"/>
          <w:lang w:eastAsia="el-GR"/>
        </w:rPr>
      </w:pPr>
      <w:r w:rsidRPr="009404A6">
        <w:rPr>
          <w:lang w:eastAsia="el-GR"/>
        </w:rPr>
        <w:t> </w:t>
      </w:r>
    </w:p>
    <w:p w:rsidR="00041CF5" w:rsidRPr="009404A6" w:rsidRDefault="00041CF5" w:rsidP="00041CF5">
      <w:pPr>
        <w:rPr>
          <w:szCs w:val="20"/>
          <w:lang w:eastAsia="el-GR"/>
        </w:rPr>
      </w:pPr>
      <w:r w:rsidRPr="009404A6">
        <w:rPr>
          <w:lang w:eastAsia="el-GR"/>
        </w:rPr>
        <w:t> </w:t>
      </w:r>
    </w:p>
    <w:p w:rsidR="00041CF5" w:rsidRDefault="00041CF5" w:rsidP="00041CF5">
      <w:pPr>
        <w:rPr>
          <w:szCs w:val="20"/>
          <w:lang w:eastAsia="el-GR"/>
        </w:rPr>
      </w:pPr>
      <w:r w:rsidRPr="009404A6">
        <w:rPr>
          <w:lang w:eastAsia="el-GR"/>
        </w:rPr>
        <w:t>ΣΥΝΤΑΓΜΑ 1848:</w:t>
      </w:r>
      <w:r w:rsidRPr="009404A6">
        <w:rPr>
          <w:szCs w:val="20"/>
          <w:lang w:eastAsia="el-GR"/>
        </w:rPr>
        <w:t>  Επικυρώνεται τον Νοέμβριο του 1848.</w:t>
      </w:r>
    </w:p>
    <w:p w:rsidR="00041CF5" w:rsidRPr="009404A6" w:rsidRDefault="00041CF5" w:rsidP="00041CF5">
      <w:pPr>
        <w:rPr>
          <w:szCs w:val="20"/>
          <w:lang w:eastAsia="el-GR"/>
        </w:rPr>
      </w:pPr>
      <w:r>
        <w:rPr>
          <w:szCs w:val="20"/>
          <w:lang w:eastAsia="el-GR"/>
        </w:rPr>
        <w:t xml:space="preserve">Δεν ταυτίζονται τα αιτήματα με αυτά του Ελληνικού Συντάγματος του 1864, ήτοι η Ένωση και η Φιλελευθεροποίηση </w:t>
      </w:r>
    </w:p>
    <w:p w:rsidR="00041CF5" w:rsidRPr="009404A6" w:rsidRDefault="00041CF5" w:rsidP="00041CF5">
      <w:pPr>
        <w:rPr>
          <w:szCs w:val="20"/>
          <w:lang w:eastAsia="el-GR"/>
        </w:rPr>
      </w:pPr>
      <w:r w:rsidRPr="009404A6">
        <w:rPr>
          <w:szCs w:val="20"/>
          <w:lang w:eastAsia="el-GR"/>
        </w:rPr>
        <w:t xml:space="preserve">Πολίτευμα: Προεδρική Δημοκρατία: Εκτεταμένες αρμοδιότητες ΠτΔ </w:t>
      </w:r>
    </w:p>
    <w:p w:rsidR="00041CF5" w:rsidRPr="009404A6" w:rsidRDefault="00041CF5" w:rsidP="00041CF5">
      <w:pPr>
        <w:rPr>
          <w:szCs w:val="20"/>
          <w:lang w:eastAsia="el-GR"/>
        </w:rPr>
      </w:pPr>
      <w:r w:rsidRPr="009404A6">
        <w:rPr>
          <w:szCs w:val="20"/>
          <w:lang w:eastAsia="el-GR"/>
        </w:rPr>
        <w:t xml:space="preserve">Κατοχυρώνει </w:t>
      </w:r>
      <w:r w:rsidRPr="009404A6">
        <w:rPr>
          <w:lang w:eastAsia="el-GR"/>
        </w:rPr>
        <w:t>καθολικό δικαίωμα ψήφου</w:t>
      </w:r>
      <w:r w:rsidRPr="009404A6">
        <w:rPr>
          <w:szCs w:val="20"/>
          <w:lang w:eastAsia="el-GR"/>
        </w:rPr>
        <w:t xml:space="preserve"> </w:t>
      </w:r>
    </w:p>
    <w:p w:rsidR="00041CF5" w:rsidRPr="009404A6" w:rsidRDefault="00041CF5" w:rsidP="00041CF5">
      <w:pPr>
        <w:rPr>
          <w:szCs w:val="20"/>
          <w:lang w:eastAsia="el-GR"/>
        </w:rPr>
      </w:pPr>
      <w:r w:rsidRPr="009404A6">
        <w:rPr>
          <w:szCs w:val="20"/>
          <w:lang w:eastAsia="el-GR"/>
        </w:rPr>
        <w:t>Νομοθετική</w:t>
      </w:r>
      <w:r>
        <w:rPr>
          <w:szCs w:val="20"/>
          <w:lang w:eastAsia="el-GR"/>
        </w:rPr>
        <w:t xml:space="preserve"> - </w:t>
      </w:r>
      <w:r w:rsidRPr="009404A6">
        <w:rPr>
          <w:lang w:eastAsia="el-GR"/>
        </w:rPr>
        <w:t>Βουλή:</w:t>
      </w:r>
      <w:r w:rsidRPr="009404A6">
        <w:rPr>
          <w:szCs w:val="20"/>
          <w:lang w:eastAsia="el-GR"/>
        </w:rPr>
        <w:t xml:space="preserve"> εκλογή με καθ</w:t>
      </w:r>
      <w:r>
        <w:rPr>
          <w:szCs w:val="20"/>
          <w:lang w:eastAsia="el-GR"/>
        </w:rPr>
        <w:t xml:space="preserve">ολική ψηφοφορία κάθε 3 χρόνια - </w:t>
      </w:r>
      <w:r w:rsidRPr="009404A6">
        <w:rPr>
          <w:szCs w:val="20"/>
          <w:lang w:eastAsia="el-GR"/>
        </w:rPr>
        <w:t xml:space="preserve">αντιπροσωπευτικό σύστημα </w:t>
      </w:r>
    </w:p>
    <w:p w:rsidR="00041CF5" w:rsidRPr="009404A6" w:rsidRDefault="00041CF5" w:rsidP="00041CF5">
      <w:pPr>
        <w:rPr>
          <w:szCs w:val="20"/>
          <w:lang w:eastAsia="el-GR"/>
        </w:rPr>
      </w:pPr>
      <w:r w:rsidRPr="009404A6">
        <w:rPr>
          <w:szCs w:val="20"/>
          <w:lang w:eastAsia="el-GR"/>
        </w:rPr>
        <w:t>Εκτελεστική</w:t>
      </w:r>
      <w:r>
        <w:rPr>
          <w:szCs w:val="20"/>
          <w:lang w:eastAsia="el-GR"/>
        </w:rPr>
        <w:t xml:space="preserve"> - </w:t>
      </w:r>
      <w:r w:rsidRPr="009404A6">
        <w:rPr>
          <w:lang w:eastAsia="el-GR"/>
        </w:rPr>
        <w:t xml:space="preserve">Πρόεδρος της Δημοκρατίας: </w:t>
      </w:r>
      <w:r w:rsidRPr="009404A6">
        <w:rPr>
          <w:szCs w:val="20"/>
          <w:lang w:eastAsia="el-GR"/>
        </w:rPr>
        <w:t xml:space="preserve">εκλογή με καθολική ψηφοφορία κάθε 4 χρόνια, χωρίς δυνατότητα άμεσης επανεκλογής </w:t>
      </w:r>
    </w:p>
    <w:p w:rsidR="00041CF5" w:rsidRPr="009404A6" w:rsidRDefault="00041CF5" w:rsidP="00041CF5">
      <w:pPr>
        <w:rPr>
          <w:szCs w:val="20"/>
          <w:lang w:eastAsia="el-GR"/>
        </w:rPr>
      </w:pPr>
      <w:r w:rsidRPr="009404A6">
        <w:rPr>
          <w:szCs w:val="20"/>
          <w:lang w:eastAsia="el-GR"/>
        </w:rPr>
        <w:t xml:space="preserve">Διάκριση εξουσιών: Ο ΠτΔ δεν μπορεί να διαλύσει την Βουλή, ούτε η Βουλή μπορεί να αναγκάσει τον ΠτΔ σε παραίτηση. </w:t>
      </w:r>
    </w:p>
    <w:p w:rsidR="00041CF5" w:rsidRPr="009404A6" w:rsidRDefault="00041CF5" w:rsidP="00041CF5">
      <w:pPr>
        <w:rPr>
          <w:szCs w:val="20"/>
          <w:lang w:eastAsia="el-GR"/>
        </w:rPr>
      </w:pPr>
      <w:r w:rsidRPr="009404A6">
        <w:rPr>
          <w:szCs w:val="20"/>
          <w:lang w:eastAsia="el-GR"/>
        </w:rPr>
        <w:lastRenderedPageBreak/>
        <w:t xml:space="preserve">Κατοχύρωση βασικών δικαιωμάτων του πολίτη (όχι όμως της εργασίας) </w:t>
      </w:r>
    </w:p>
    <w:p w:rsidR="00041CF5" w:rsidRPr="009404A6" w:rsidRDefault="00041CF5" w:rsidP="00041CF5">
      <w:pPr>
        <w:rPr>
          <w:szCs w:val="20"/>
          <w:lang w:eastAsia="el-GR"/>
        </w:rPr>
      </w:pPr>
      <w:r w:rsidRPr="009404A6">
        <w:rPr>
          <w:szCs w:val="20"/>
          <w:lang w:eastAsia="el-GR"/>
        </w:rPr>
        <w:t>Στις Προεδρικές εκλογές του 1848 αναδεικνύεται ΠτΔ ο Ναπολέων Βοναπάρτης à γέννηση Β’ Γαλλικής Δημοκρατίας.</w:t>
      </w:r>
    </w:p>
    <w:p w:rsidR="00041CF5" w:rsidRPr="009404A6" w:rsidRDefault="00041CF5" w:rsidP="00041CF5">
      <w:pPr>
        <w:rPr>
          <w:szCs w:val="20"/>
          <w:lang w:eastAsia="el-GR"/>
        </w:rPr>
      </w:pPr>
      <w:r w:rsidRPr="009404A6">
        <w:rPr>
          <w:szCs w:val="20"/>
          <w:lang w:eastAsia="el-GR"/>
        </w:rPr>
        <w:t> </w:t>
      </w:r>
    </w:p>
    <w:p w:rsidR="00041CF5" w:rsidRPr="009404A6" w:rsidRDefault="00041CF5" w:rsidP="00041CF5">
      <w:pPr>
        <w:rPr>
          <w:szCs w:val="20"/>
          <w:lang w:eastAsia="el-GR"/>
        </w:rPr>
      </w:pPr>
      <w:r w:rsidRPr="009404A6">
        <w:rPr>
          <w:lang w:eastAsia="el-GR"/>
        </w:rPr>
        <w:t>ΑΥΣΤΡΙΑ</w:t>
      </w:r>
    </w:p>
    <w:p w:rsidR="00041CF5" w:rsidRPr="009404A6" w:rsidRDefault="00041CF5" w:rsidP="00041CF5">
      <w:pPr>
        <w:rPr>
          <w:szCs w:val="20"/>
          <w:lang w:eastAsia="el-GR"/>
        </w:rPr>
      </w:pPr>
      <w:r w:rsidRPr="009404A6">
        <w:rPr>
          <w:szCs w:val="20"/>
          <w:lang w:eastAsia="el-GR"/>
        </w:rPr>
        <w:t> </w:t>
      </w:r>
    </w:p>
    <w:p w:rsidR="00041CF5" w:rsidRPr="009404A6" w:rsidRDefault="00041CF5" w:rsidP="00041CF5">
      <w:pPr>
        <w:rPr>
          <w:szCs w:val="20"/>
          <w:lang w:eastAsia="el-GR"/>
        </w:rPr>
      </w:pPr>
      <w:r w:rsidRPr="009404A6">
        <w:rPr>
          <w:szCs w:val="20"/>
          <w:lang w:eastAsia="el-GR"/>
        </w:rPr>
        <w:t>Μεγάλη, ισχυρή, πολυεθνική αυτοκρατορία της Αυστρίας, προσκολλημένη στις δομές του παλαιού καθεστώτος, τις οποίες εξασφαλίζει ειδικό αστυνομικό σώμα. (Δυναστεία Αψβούργων, Μέτερνιχ: καγκελάριος)</w:t>
      </w:r>
    </w:p>
    <w:p w:rsidR="00041CF5" w:rsidRPr="009404A6" w:rsidRDefault="00041CF5" w:rsidP="00041CF5">
      <w:pPr>
        <w:rPr>
          <w:szCs w:val="20"/>
          <w:lang w:eastAsia="el-GR"/>
        </w:rPr>
      </w:pPr>
      <w:r w:rsidRPr="009404A6">
        <w:rPr>
          <w:szCs w:val="20"/>
          <w:lang w:eastAsia="el-GR"/>
        </w:rPr>
        <w:t xml:space="preserve">Επαναστάσεις εθνικών μειονοτήτων (Ούγγροι, Σλάβοι, Τσέχοι, Κροάτες) με στόχο την </w:t>
      </w:r>
      <w:r w:rsidRPr="009404A6">
        <w:rPr>
          <w:lang w:eastAsia="el-GR"/>
        </w:rPr>
        <w:t xml:space="preserve">απόσχιση </w:t>
      </w:r>
      <w:r w:rsidRPr="009404A6">
        <w:rPr>
          <w:szCs w:val="20"/>
          <w:lang w:eastAsia="el-GR"/>
        </w:rPr>
        <w:t>και την</w:t>
      </w:r>
      <w:r w:rsidRPr="009404A6">
        <w:rPr>
          <w:lang w:eastAsia="el-GR"/>
        </w:rPr>
        <w:t xml:space="preserve"> ανεξαρτητοποίηση</w:t>
      </w:r>
      <w:r w:rsidRPr="009404A6">
        <w:rPr>
          <w:szCs w:val="20"/>
          <w:lang w:eastAsia="el-GR"/>
        </w:rPr>
        <w:t xml:space="preserve"> από την Αυτοκρατορία, και την δημιουργία δημοκρατικών κρατών: Μόνο οι Ούγγροι κατάφεραν να δημιουργήσουν ανεξάρτητο κράτος (Μεγάλη Ουγγαρία).</w:t>
      </w:r>
    </w:p>
    <w:p w:rsidR="00041CF5" w:rsidRDefault="00041CF5" w:rsidP="00041CF5">
      <w:pPr>
        <w:rPr>
          <w:lang w:eastAsia="el-GR"/>
        </w:rPr>
      </w:pPr>
      <w:r>
        <w:rPr>
          <w:lang w:eastAsia="el-GR"/>
        </w:rPr>
        <w:t xml:space="preserve">Κίνημα στο Βερολίνο (παραχώρηση Συντάγματος) - </w:t>
      </w:r>
      <w:r w:rsidRPr="009404A6">
        <w:rPr>
          <w:lang w:eastAsia="el-GR"/>
        </w:rPr>
        <w:t> </w:t>
      </w:r>
      <w:r>
        <w:rPr>
          <w:lang w:eastAsia="el-GR"/>
        </w:rPr>
        <w:t xml:space="preserve">Κατάργηση προσωπικής αυτοτέλειας – Εξέγερση – Πρωσία – προσπάθεια ανεξαρτητοποίησης και ενσωμάτωσης στη Γερμανία </w:t>
      </w:r>
    </w:p>
    <w:p w:rsidR="00041CF5" w:rsidRPr="009404A6" w:rsidRDefault="00041CF5" w:rsidP="00041CF5">
      <w:pPr>
        <w:rPr>
          <w:szCs w:val="20"/>
          <w:lang w:eastAsia="el-GR"/>
        </w:rPr>
      </w:pPr>
    </w:p>
    <w:p w:rsidR="00041CF5" w:rsidRPr="009404A6" w:rsidRDefault="00041CF5" w:rsidP="00041CF5">
      <w:pPr>
        <w:rPr>
          <w:szCs w:val="20"/>
          <w:lang w:eastAsia="el-GR"/>
        </w:rPr>
      </w:pPr>
      <w:r w:rsidRPr="009404A6">
        <w:rPr>
          <w:lang w:eastAsia="el-GR"/>
        </w:rPr>
        <w:t>ΓΕΡΜΑΝΙΑ</w:t>
      </w:r>
    </w:p>
    <w:p w:rsidR="00041CF5" w:rsidRPr="009404A6" w:rsidRDefault="00041CF5" w:rsidP="00041CF5">
      <w:pPr>
        <w:rPr>
          <w:szCs w:val="20"/>
          <w:lang w:eastAsia="el-GR"/>
        </w:rPr>
      </w:pPr>
      <w:r w:rsidRPr="009404A6">
        <w:rPr>
          <w:szCs w:val="20"/>
          <w:lang w:eastAsia="el-GR"/>
        </w:rPr>
        <w:t> </w:t>
      </w:r>
    </w:p>
    <w:p w:rsidR="00041CF5" w:rsidRPr="009404A6" w:rsidRDefault="00041CF5" w:rsidP="00041CF5">
      <w:pPr>
        <w:rPr>
          <w:szCs w:val="20"/>
          <w:lang w:eastAsia="el-GR"/>
        </w:rPr>
      </w:pPr>
      <w:r w:rsidRPr="009404A6">
        <w:rPr>
          <w:szCs w:val="20"/>
          <w:lang w:eastAsia="el-GR"/>
        </w:rPr>
        <w:t xml:space="preserve">Κατακερματισμένη σε βασίλεια: Γερμανική Συνομοσπονδία. Ξεσπά επανάσταση με στόχους </w:t>
      </w:r>
      <w:r w:rsidRPr="009404A6">
        <w:rPr>
          <w:lang w:eastAsia="el-GR"/>
        </w:rPr>
        <w:t>εθνικούς –ενωτικούς</w:t>
      </w:r>
      <w:r w:rsidRPr="009404A6">
        <w:rPr>
          <w:szCs w:val="20"/>
          <w:lang w:eastAsia="el-GR"/>
        </w:rPr>
        <w:t xml:space="preserve">- και </w:t>
      </w:r>
      <w:r w:rsidRPr="009404A6">
        <w:rPr>
          <w:lang w:eastAsia="el-GR"/>
        </w:rPr>
        <w:t>φιλελεύθερα αιτήματα</w:t>
      </w:r>
      <w:r w:rsidRPr="009404A6">
        <w:rPr>
          <w:szCs w:val="20"/>
          <w:lang w:eastAsia="el-GR"/>
        </w:rPr>
        <w:t>. Στην Πρωσία: η επανάσταση οδηγεί τον βασιλιά σε παραίτηση + ο νέος βασιλιάς αναγκάζεται να παραχωρήσει ένα αρκετά συντηρητικό Σύνταγμα.</w:t>
      </w:r>
    </w:p>
    <w:p w:rsidR="00041CF5" w:rsidRPr="009404A6" w:rsidRDefault="00041CF5" w:rsidP="00041CF5">
      <w:pPr>
        <w:rPr>
          <w:szCs w:val="20"/>
          <w:lang w:eastAsia="el-GR"/>
        </w:rPr>
      </w:pPr>
      <w:r w:rsidRPr="009404A6">
        <w:rPr>
          <w:szCs w:val="20"/>
          <w:lang w:eastAsia="el-GR"/>
        </w:rPr>
        <w:t xml:space="preserve">Στην Γερμανία: Πρωταγωνιστικός υπήρξε ο ρόλος φιλελεύθερων διανοούμενων: επιτυγχάνουν την σύσταση προπαρασκευαστικής και έπειτα συντακτικής Βουλής στην </w:t>
      </w:r>
      <w:r w:rsidRPr="009404A6">
        <w:rPr>
          <w:lang w:eastAsia="el-GR"/>
        </w:rPr>
        <w:t>Φραγκφούρτη</w:t>
      </w:r>
      <w:r>
        <w:rPr>
          <w:lang w:eastAsia="el-GR"/>
        </w:rPr>
        <w:t xml:space="preserve"> (χώρες κάτω από το Ρήνο , πράξεις πολιτικού φιλελευθερισμού, κατάλογος ατομικών δικαιωμάτων, μόνη επαναστατική κίνηση στη Γερμανία) </w:t>
      </w:r>
      <w:r w:rsidRPr="009404A6">
        <w:rPr>
          <w:szCs w:val="20"/>
          <w:lang w:eastAsia="el-GR"/>
        </w:rPr>
        <w:t>, ε</w:t>
      </w:r>
      <w:r>
        <w:rPr>
          <w:szCs w:val="20"/>
          <w:lang w:eastAsia="el-GR"/>
        </w:rPr>
        <w:t xml:space="preserve">κλεγμένης με καθολική ψηφοφορία </w:t>
      </w:r>
      <w:r w:rsidRPr="009404A6">
        <w:rPr>
          <w:szCs w:val="20"/>
          <w:lang w:eastAsia="el-GR"/>
        </w:rPr>
        <w:t xml:space="preserve"> δημιουργείται η «Γερμανική Προσωρινή Κυβέρνηση»: συντάσσει δημοκρατικό + φιλελεύθερο Σύνταγμα </w:t>
      </w:r>
      <w:r>
        <w:rPr>
          <w:szCs w:val="20"/>
          <w:lang w:eastAsia="el-GR"/>
        </w:rPr>
        <w:t xml:space="preserve">(Θεμέλιο για την ίδρυση μετέπειτα ενός ανεξάρτητου κράτους) </w:t>
      </w:r>
      <w:r w:rsidRPr="009404A6">
        <w:rPr>
          <w:szCs w:val="20"/>
          <w:lang w:eastAsia="el-GR"/>
        </w:rPr>
        <w:t>και δημιουργεί θεμέλια για την σύσταση ενός ενιαίου γερμανικού ανεξάρτητου κράτους με μορφή Ομοσπονδίας.</w:t>
      </w:r>
    </w:p>
    <w:p w:rsidR="00041CF5" w:rsidRDefault="00041CF5" w:rsidP="00041CF5">
      <w:pPr>
        <w:rPr>
          <w:szCs w:val="20"/>
          <w:lang w:eastAsia="el-GR"/>
        </w:rPr>
      </w:pPr>
      <w:r w:rsidRPr="009404A6">
        <w:rPr>
          <w:szCs w:val="20"/>
          <w:lang w:eastAsia="el-GR"/>
        </w:rPr>
        <w:t> </w:t>
      </w:r>
    </w:p>
    <w:p w:rsidR="00041CF5" w:rsidRPr="00C506F9" w:rsidRDefault="00041CF5" w:rsidP="00041CF5">
      <w:pPr>
        <w:rPr>
          <w:szCs w:val="20"/>
          <w:lang w:eastAsia="el-GR"/>
        </w:rPr>
      </w:pPr>
      <w:r>
        <w:rPr>
          <w:szCs w:val="20"/>
          <w:lang w:eastAsia="el-GR"/>
        </w:rPr>
        <w:t>(</w:t>
      </w:r>
      <w:r>
        <w:rPr>
          <w:szCs w:val="20"/>
          <w:lang w:val="en-US" w:eastAsia="el-GR"/>
        </w:rPr>
        <w:t>Reichtsgericht</w:t>
      </w:r>
      <w:r w:rsidRPr="00C506F9">
        <w:rPr>
          <w:szCs w:val="20"/>
          <w:lang w:eastAsia="el-GR"/>
        </w:rPr>
        <w:t xml:space="preserve">, </w:t>
      </w:r>
      <w:r>
        <w:rPr>
          <w:szCs w:val="20"/>
          <w:lang w:val="en-US" w:eastAsia="el-GR"/>
        </w:rPr>
        <w:t>Bismarck</w:t>
      </w:r>
      <w:r>
        <w:rPr>
          <w:szCs w:val="20"/>
          <w:lang w:eastAsia="el-GR"/>
        </w:rPr>
        <w:t xml:space="preserve"> και Πρωσία - Αυστρία και Ρωσία συμμαχούν για την καταστολή των κινημάτων )</w:t>
      </w:r>
      <w:r w:rsidRPr="00C506F9">
        <w:rPr>
          <w:szCs w:val="20"/>
          <w:lang w:eastAsia="el-GR"/>
        </w:rPr>
        <w:t xml:space="preserve"> </w:t>
      </w:r>
    </w:p>
    <w:p w:rsidR="00041CF5" w:rsidRPr="009404A6" w:rsidRDefault="00041CF5" w:rsidP="00041CF5">
      <w:pPr>
        <w:rPr>
          <w:szCs w:val="20"/>
          <w:lang w:eastAsia="el-GR"/>
        </w:rPr>
      </w:pPr>
      <w:r w:rsidRPr="009404A6">
        <w:rPr>
          <w:lang w:eastAsia="el-GR"/>
        </w:rPr>
        <w:t>ΣΥΜΠΕΡΑΣΜΑ:</w:t>
      </w:r>
      <w:r w:rsidRPr="009404A6">
        <w:rPr>
          <w:szCs w:val="20"/>
          <w:lang w:eastAsia="el-GR"/>
        </w:rPr>
        <w:t xml:space="preserve"> Όλα τα κινήματα κατάφεραν να δημιουργήσουν Κοινοβούλια, ενώ παράλληλα στις περισσότερες χώρες κατοχυρώνεται για πρώτη φορά το δικαίωμα της καθολικής ψηφοφορίας, χωρίς οικονομικά κριτήρια. Όμως τελικά, όλα τα κινήματα –εκτός της Γαλλίας- απέτυχαν λόγω της δυναμικής καταστολής τους απ’ την Αυστρία, με αποτέλεσμα να επανέλθει σχεδόν ανέπαφο το παλαιό καθεστώς.</w:t>
      </w:r>
    </w:p>
    <w:p w:rsidR="00041CF5" w:rsidRDefault="00041CF5" w:rsidP="00041CF5">
      <w:pPr>
        <w:rPr>
          <w:szCs w:val="20"/>
          <w:lang w:eastAsia="el-GR"/>
        </w:rPr>
      </w:pPr>
      <w:r w:rsidRPr="009404A6">
        <w:rPr>
          <w:szCs w:val="20"/>
          <w:lang w:eastAsia="el-GR"/>
        </w:rPr>
        <w:t> </w:t>
      </w:r>
    </w:p>
    <w:p w:rsidR="00041CF5" w:rsidRPr="009404A6" w:rsidRDefault="00041CF5" w:rsidP="00041CF5">
      <w:pPr>
        <w:jc w:val="center"/>
        <w:rPr>
          <w:szCs w:val="20"/>
          <w:lang w:eastAsia="el-GR"/>
        </w:rPr>
      </w:pPr>
      <w:r>
        <w:rPr>
          <w:szCs w:val="20"/>
          <w:lang w:eastAsia="el-GR"/>
        </w:rPr>
        <w:t xml:space="preserve">ΑΝΟΙΞΗ ΤΩΝ ΛΑΩΝ </w:t>
      </w:r>
    </w:p>
    <w:p w:rsidR="00041CF5" w:rsidRPr="009404A6" w:rsidRDefault="00041CF5" w:rsidP="00041CF5">
      <w:pPr>
        <w:rPr>
          <w:szCs w:val="20"/>
          <w:lang w:eastAsia="el-GR"/>
        </w:rPr>
      </w:pPr>
      <w:r w:rsidRPr="009404A6">
        <w:rPr>
          <w:lang w:eastAsia="el-GR"/>
        </w:rPr>
        <w:t>Σημείο ισχύος κινημάτων</w:t>
      </w:r>
      <w:r w:rsidRPr="009404A6">
        <w:rPr>
          <w:szCs w:val="20"/>
          <w:lang w:eastAsia="el-GR"/>
        </w:rPr>
        <w:t>: ταυτόχρονη εκδήλωσή τους και η ενιαία ισχυρή αντίθεση στους Αψβούργους.</w:t>
      </w:r>
    </w:p>
    <w:p w:rsidR="00041CF5" w:rsidRPr="009404A6" w:rsidRDefault="00041CF5" w:rsidP="00041CF5">
      <w:pPr>
        <w:rPr>
          <w:szCs w:val="20"/>
          <w:lang w:eastAsia="el-GR"/>
        </w:rPr>
      </w:pPr>
      <w:r w:rsidRPr="009404A6">
        <w:rPr>
          <w:lang w:eastAsia="el-GR"/>
        </w:rPr>
        <w:lastRenderedPageBreak/>
        <w:t>Αδύνατο σημείο κινημάτων</w:t>
      </w:r>
      <w:r w:rsidRPr="009404A6">
        <w:rPr>
          <w:szCs w:val="20"/>
          <w:lang w:eastAsia="el-GR"/>
        </w:rPr>
        <w:t>: η έλλειψη συνοχής: πληθυσμοί διαφορετικής προέλευσης, σύγκρουση εθνικών ομάδων à προκαλούνται ρίξεις ανάμεσα στα κινήματα σε όλη την Ευρώπη, οι οποίες προκαλούν αστάθεια.</w:t>
      </w:r>
    </w:p>
    <w:p w:rsidR="00041CF5" w:rsidRPr="009404A6" w:rsidRDefault="00041CF5" w:rsidP="00041CF5">
      <w:pPr>
        <w:rPr>
          <w:szCs w:val="20"/>
          <w:lang w:eastAsia="el-GR"/>
        </w:rPr>
      </w:pPr>
      <w:r w:rsidRPr="009404A6">
        <w:rPr>
          <w:szCs w:val="20"/>
          <w:lang w:eastAsia="el-GR"/>
        </w:rPr>
        <w:t xml:space="preserve">Αυτοκρατορία Αψβούργων: κεντρόφυγες τάσεις </w:t>
      </w:r>
    </w:p>
    <w:p w:rsidR="00041CF5" w:rsidRPr="009404A6" w:rsidRDefault="00041CF5" w:rsidP="00041CF5">
      <w:pPr>
        <w:rPr>
          <w:szCs w:val="20"/>
          <w:lang w:eastAsia="el-GR"/>
        </w:rPr>
      </w:pPr>
      <w:r w:rsidRPr="009404A6">
        <w:rPr>
          <w:szCs w:val="20"/>
          <w:lang w:eastAsia="el-GR"/>
        </w:rPr>
        <w:t xml:space="preserve">Γερμανία, Ιταλία: ενωτικές τάσεις </w:t>
      </w:r>
    </w:p>
    <w:p w:rsidR="00041CF5" w:rsidRPr="009404A6" w:rsidRDefault="00041CF5" w:rsidP="00041CF5">
      <w:pPr>
        <w:rPr>
          <w:szCs w:val="20"/>
          <w:lang w:eastAsia="el-GR"/>
        </w:rPr>
      </w:pPr>
      <w:r w:rsidRPr="009404A6">
        <w:rPr>
          <w:szCs w:val="20"/>
          <w:lang w:eastAsia="el-GR"/>
        </w:rPr>
        <w:t xml:space="preserve">Γαλλία: φιλελεύθερες + εθνικές απαιτήσεις, αιτήματα με ταξικό χαρακτήρα (το εθνικό ζήτημα έχει ήδη επιλυθεί με την Γαλλική Επανάσταση) </w:t>
      </w:r>
    </w:p>
    <w:p w:rsidR="00041CF5" w:rsidRPr="009404A6" w:rsidRDefault="00041CF5" w:rsidP="00041CF5">
      <w:pPr>
        <w:rPr>
          <w:szCs w:val="20"/>
          <w:lang w:eastAsia="el-GR"/>
        </w:rPr>
      </w:pPr>
      <w:r w:rsidRPr="009404A6">
        <w:rPr>
          <w:szCs w:val="20"/>
          <w:lang w:eastAsia="el-GR"/>
        </w:rPr>
        <w:t> </w:t>
      </w:r>
    </w:p>
    <w:p w:rsidR="00041CF5" w:rsidRPr="009404A6" w:rsidRDefault="00041CF5" w:rsidP="00041CF5">
      <w:pPr>
        <w:rPr>
          <w:szCs w:val="20"/>
          <w:lang w:eastAsia="el-GR"/>
        </w:rPr>
      </w:pPr>
      <w:r w:rsidRPr="009404A6">
        <w:rPr>
          <w:szCs w:val="20"/>
          <w:lang w:eastAsia="el-GR"/>
        </w:rPr>
        <w:t>Þ     ΔΕΝ θα πρέπει να μας ενδιαφέρει τόσο η αφετηρία ή η προτεραιότητα για την Επανάσταση του 1848, αλλά η ΧΡΟΝΙΚΗ ΣΥΜΠΤΩΣΗ των γεγονότων και η ΤΑΧΥΤΗΤΑ ΕΞΑΠΛΩΣΗΣ.</w:t>
      </w:r>
    </w:p>
    <w:p w:rsidR="00041CF5" w:rsidRPr="009404A6" w:rsidRDefault="00041CF5" w:rsidP="00041CF5">
      <w:pPr>
        <w:rPr>
          <w:szCs w:val="20"/>
          <w:lang w:eastAsia="el-GR"/>
        </w:rPr>
      </w:pPr>
      <w:r w:rsidRPr="009404A6">
        <w:rPr>
          <w:szCs w:val="20"/>
          <w:lang w:eastAsia="el-GR"/>
        </w:rPr>
        <w:t>Þ     Αν και η επανάσταση στη Γαλλία ήταν η πιο επιτυχημένη και εμβληματική, δεν αποτελεί την αφορμή για να ξεσπάσουν οι άλλες! Στην Ιταλία η επανάσταση είχε ήδη ξεκινήσει, ενώ γενικά η αγανάκτηση από το απολυταρχικό καθεστώς ήταν τόσο έντονη που δεν χρειάστηκε να παρασύρει η μία χώρα την άλλη.</w:t>
      </w:r>
    </w:p>
    <w:p w:rsidR="00041CF5" w:rsidRPr="009404A6" w:rsidRDefault="00041CF5" w:rsidP="00041CF5">
      <w:pPr>
        <w:rPr>
          <w:szCs w:val="20"/>
          <w:lang w:eastAsia="el-GR"/>
        </w:rPr>
      </w:pPr>
      <w:r w:rsidRPr="009404A6">
        <w:rPr>
          <w:szCs w:val="20"/>
          <w:lang w:eastAsia="el-GR"/>
        </w:rPr>
        <w:t>Þ     Τα αιτήματα των επαναστάσεων είναι σχεδόν κατ’ αποκλειστικότητα ΘΕΣΜΙΚΑ και ΕΘΝΙΚΑ και όχι οικονομικά.</w:t>
      </w:r>
    </w:p>
    <w:p w:rsidR="00041CF5" w:rsidRDefault="00041CF5" w:rsidP="00041CF5">
      <w:pPr>
        <w:rPr>
          <w:lang w:eastAsia="el-GR"/>
        </w:rPr>
      </w:pPr>
      <w:r w:rsidRPr="009404A6">
        <w:rPr>
          <w:lang w:eastAsia="el-GR"/>
        </w:rPr>
        <w:t> </w:t>
      </w:r>
    </w:p>
    <w:p w:rsidR="00041CF5" w:rsidRPr="00C506F9" w:rsidRDefault="00041CF5" w:rsidP="00041CF5">
      <w:pPr>
        <w:rPr>
          <w:szCs w:val="20"/>
          <w:lang w:eastAsia="el-GR"/>
        </w:rPr>
      </w:pPr>
      <w:r>
        <w:rPr>
          <w:lang w:eastAsia="el-GR"/>
        </w:rPr>
        <w:t>Στους λαούς δεν αρκεί μια μοναρχία θέλουν να συμμετέχουν στις πολιτικές αποφάσεις (λαϊκή κυριαρχία). Αγγλία γιατί δεν υπήρξε κίνημα; Ο λαός είναι ευχαριστημένος από τια παραχωρήσεις του 1832 (</w:t>
      </w:r>
      <w:r>
        <w:rPr>
          <w:lang w:val="en-US" w:eastAsia="el-GR"/>
        </w:rPr>
        <w:t>Bill</w:t>
      </w:r>
      <w:r w:rsidRPr="00C506F9">
        <w:rPr>
          <w:lang w:eastAsia="el-GR"/>
        </w:rPr>
        <w:t xml:space="preserve"> </w:t>
      </w:r>
      <w:r>
        <w:rPr>
          <w:lang w:val="en-US" w:eastAsia="el-GR"/>
        </w:rPr>
        <w:t>of</w:t>
      </w:r>
      <w:r w:rsidRPr="00C506F9">
        <w:rPr>
          <w:lang w:eastAsia="el-GR"/>
        </w:rPr>
        <w:t xml:space="preserve"> </w:t>
      </w:r>
      <w:r>
        <w:rPr>
          <w:lang w:val="en-US" w:eastAsia="el-GR"/>
        </w:rPr>
        <w:t>Rights</w:t>
      </w:r>
      <w:r>
        <w:rPr>
          <w:lang w:eastAsia="el-GR"/>
        </w:rPr>
        <w:t xml:space="preserve"> και </w:t>
      </w:r>
      <w:r w:rsidRPr="00C506F9">
        <w:rPr>
          <w:lang w:eastAsia="el-GR"/>
        </w:rPr>
        <w:t xml:space="preserve"> </w:t>
      </w:r>
      <w:r>
        <w:rPr>
          <w:lang w:val="en-US" w:eastAsia="el-GR"/>
        </w:rPr>
        <w:t>Magna</w:t>
      </w:r>
      <w:r w:rsidRPr="00C506F9">
        <w:rPr>
          <w:lang w:eastAsia="el-GR"/>
        </w:rPr>
        <w:t xml:space="preserve"> </w:t>
      </w:r>
      <w:r>
        <w:rPr>
          <w:lang w:val="en-US" w:eastAsia="el-GR"/>
        </w:rPr>
        <w:t>Charta</w:t>
      </w:r>
      <w:r>
        <w:rPr>
          <w:lang w:eastAsia="el-GR"/>
        </w:rPr>
        <w:t>)</w:t>
      </w:r>
    </w:p>
    <w:p w:rsidR="00041CF5" w:rsidRPr="009404A6" w:rsidRDefault="00041CF5" w:rsidP="00041CF5">
      <w:pPr>
        <w:rPr>
          <w:szCs w:val="20"/>
          <w:lang w:eastAsia="el-GR"/>
        </w:rPr>
      </w:pPr>
      <w:r w:rsidRPr="009404A6">
        <w:rPr>
          <w:lang w:eastAsia="el-GR"/>
        </w:rPr>
        <w:t>ΑΠΟΤΙΜΗΣΗ</w:t>
      </w:r>
    </w:p>
    <w:p w:rsidR="00041CF5" w:rsidRPr="009404A6" w:rsidRDefault="00041CF5" w:rsidP="00041CF5">
      <w:pPr>
        <w:rPr>
          <w:szCs w:val="20"/>
          <w:lang w:eastAsia="el-GR"/>
        </w:rPr>
      </w:pPr>
      <w:r w:rsidRPr="009404A6">
        <w:rPr>
          <w:szCs w:val="20"/>
          <w:lang w:eastAsia="el-GR"/>
        </w:rPr>
        <w:t> </w:t>
      </w:r>
    </w:p>
    <w:p w:rsidR="00041CF5" w:rsidRPr="009404A6" w:rsidRDefault="00041CF5" w:rsidP="00041CF5">
      <w:pPr>
        <w:rPr>
          <w:szCs w:val="20"/>
          <w:lang w:eastAsia="el-GR"/>
        </w:rPr>
      </w:pPr>
      <w:r w:rsidRPr="009404A6">
        <w:rPr>
          <w:szCs w:val="20"/>
          <w:lang w:eastAsia="el-GR"/>
        </w:rPr>
        <w:t xml:space="preserve">Με την επανάσταση του 1848, κατέστη σαφές πως στην Ευρώπη οι </w:t>
      </w:r>
      <w:r w:rsidRPr="009404A6">
        <w:rPr>
          <w:lang w:eastAsia="el-GR"/>
        </w:rPr>
        <w:t>μεσαίες τάξεις</w:t>
      </w:r>
      <w:r w:rsidRPr="009404A6">
        <w:rPr>
          <w:szCs w:val="20"/>
          <w:lang w:eastAsia="el-GR"/>
        </w:rPr>
        <w:t xml:space="preserve">, οι </w:t>
      </w:r>
      <w:r w:rsidRPr="009404A6">
        <w:rPr>
          <w:lang w:eastAsia="el-GR"/>
        </w:rPr>
        <w:t>εργατικές τάξεις</w:t>
      </w:r>
      <w:r w:rsidRPr="009404A6">
        <w:rPr>
          <w:szCs w:val="20"/>
          <w:lang w:eastAsia="el-GR"/>
        </w:rPr>
        <w:t xml:space="preserve"> και ο </w:t>
      </w:r>
      <w:r w:rsidRPr="009404A6">
        <w:rPr>
          <w:lang w:eastAsia="el-GR"/>
        </w:rPr>
        <w:t>φιλελευθερισμός</w:t>
      </w:r>
      <w:r w:rsidRPr="009404A6">
        <w:rPr>
          <w:szCs w:val="20"/>
          <w:lang w:eastAsia="el-GR"/>
        </w:rPr>
        <w:t xml:space="preserve"> έγιναν μόνιμα στοιχεία του πολιτικού σκηνικού. Οι κυβερνώντες έπρεπε πλέον να μάθουν να κυβερνούν στο </w:t>
      </w:r>
      <w:r w:rsidRPr="009404A6">
        <w:rPr>
          <w:lang w:eastAsia="el-GR"/>
        </w:rPr>
        <w:t>όνομα του λαού</w:t>
      </w:r>
      <w:r w:rsidRPr="009404A6">
        <w:rPr>
          <w:szCs w:val="20"/>
          <w:lang w:eastAsia="el-GR"/>
        </w:rPr>
        <w:t xml:space="preserve">. Ενδεικτικό αυτού είναι η προσπάθεια όλων των λαών που εξεγέρθηκαν το 1848 να δημιουργήσουν Κοινοβούλια και Συντάγματα στα οποία να κατοχυρώνεται ρητά η </w:t>
      </w:r>
      <w:r w:rsidRPr="009404A6">
        <w:rPr>
          <w:lang w:eastAsia="el-GR"/>
        </w:rPr>
        <w:t>αρχή της λαϊκής</w:t>
      </w:r>
      <w:r>
        <w:rPr>
          <w:lang w:eastAsia="el-GR"/>
        </w:rPr>
        <w:t xml:space="preserve"> </w:t>
      </w:r>
      <w:r w:rsidRPr="009404A6">
        <w:rPr>
          <w:lang w:eastAsia="el-GR"/>
        </w:rPr>
        <w:t>κυριαρχίας,</w:t>
      </w:r>
      <w:r w:rsidRPr="009404A6">
        <w:rPr>
          <w:szCs w:val="20"/>
          <w:lang w:eastAsia="el-GR"/>
        </w:rPr>
        <w:t xml:space="preserve"> καθώς επίσης και οι </w:t>
      </w:r>
      <w:r w:rsidRPr="009404A6">
        <w:rPr>
          <w:lang w:eastAsia="el-GR"/>
        </w:rPr>
        <w:t>ατομικές ελευθερίες</w:t>
      </w:r>
      <w:r w:rsidRPr="009404A6">
        <w:rPr>
          <w:szCs w:val="20"/>
          <w:lang w:eastAsia="el-GR"/>
        </w:rPr>
        <w:t>. Χαρακτηριστικό παράδειγμα τέτοιου συντάγματος αποτελεί το γαλλικό Σύνταγμα του 1848, αρχή του οποίου είναι η λαϊκή κυριαρχία- όλες οι εξουσίες πηγάζουν και προέρχονται απ’ τον λαό, και ασκούνται υπέρ αυτού.</w:t>
      </w:r>
    </w:p>
    <w:p w:rsidR="00041CF5" w:rsidRPr="009404A6" w:rsidRDefault="00041CF5" w:rsidP="00041CF5">
      <w:pPr>
        <w:rPr>
          <w:szCs w:val="20"/>
          <w:lang w:eastAsia="el-GR"/>
        </w:rPr>
      </w:pPr>
      <w:r w:rsidRPr="009404A6">
        <w:rPr>
          <w:szCs w:val="20"/>
          <w:lang w:eastAsia="el-GR"/>
        </w:rPr>
        <w:t xml:space="preserve">Οι επαναστάσεις του 1848 αποτελούν την πρώτη οργανωμένη απόπειρα των ευρωπαϊκών λαών για εδραίωση του </w:t>
      </w:r>
      <w:r w:rsidRPr="009404A6">
        <w:rPr>
          <w:lang w:eastAsia="el-GR"/>
        </w:rPr>
        <w:t>Κοινοβουλευτισμού</w:t>
      </w:r>
      <w:r w:rsidRPr="009404A6">
        <w:rPr>
          <w:szCs w:val="20"/>
          <w:lang w:eastAsia="el-GR"/>
        </w:rPr>
        <w:t>.</w:t>
      </w:r>
    </w:p>
    <w:p w:rsidR="00041CF5" w:rsidRPr="009404A6" w:rsidRDefault="00041CF5" w:rsidP="00041CF5">
      <w:pPr>
        <w:rPr>
          <w:szCs w:val="20"/>
          <w:lang w:eastAsia="el-GR"/>
        </w:rPr>
      </w:pPr>
      <w:r w:rsidRPr="009404A6">
        <w:rPr>
          <w:lang w:eastAsia="el-GR"/>
        </w:rPr>
        <w:t> </w:t>
      </w:r>
    </w:p>
    <w:p w:rsidR="00041CF5" w:rsidRPr="009404A6" w:rsidRDefault="00041CF5" w:rsidP="00041CF5">
      <w:pPr>
        <w:rPr>
          <w:szCs w:val="20"/>
          <w:lang w:eastAsia="el-GR"/>
        </w:rPr>
      </w:pPr>
      <w:r w:rsidRPr="009404A6">
        <w:rPr>
          <w:lang w:eastAsia="el-GR"/>
        </w:rPr>
        <w:t> </w:t>
      </w:r>
    </w:p>
    <w:p w:rsidR="00041CF5" w:rsidRPr="009404A6" w:rsidRDefault="00041CF5" w:rsidP="00041CF5">
      <w:pPr>
        <w:rPr>
          <w:szCs w:val="20"/>
          <w:lang w:eastAsia="el-GR"/>
        </w:rPr>
      </w:pPr>
      <w:r w:rsidRPr="009404A6">
        <w:rPr>
          <w:lang w:eastAsia="el-GR"/>
        </w:rPr>
        <w:t> </w:t>
      </w:r>
    </w:p>
    <w:p w:rsidR="00041CF5" w:rsidRPr="009404A6" w:rsidRDefault="00041CF5" w:rsidP="00041CF5">
      <w:pPr>
        <w:rPr>
          <w:szCs w:val="20"/>
          <w:lang w:eastAsia="el-GR"/>
        </w:rPr>
      </w:pPr>
      <w:r w:rsidRPr="009404A6">
        <w:rPr>
          <w:lang w:eastAsia="el-GR"/>
        </w:rPr>
        <w:t>ΣΥΝΤΑΓΜΑ 1864</w:t>
      </w:r>
    </w:p>
    <w:p w:rsidR="00041CF5" w:rsidRPr="009404A6" w:rsidRDefault="00041CF5" w:rsidP="00041CF5">
      <w:pPr>
        <w:rPr>
          <w:szCs w:val="20"/>
          <w:lang w:eastAsia="el-GR"/>
        </w:rPr>
      </w:pPr>
      <w:r w:rsidRPr="009404A6">
        <w:rPr>
          <w:lang w:eastAsia="el-GR"/>
        </w:rPr>
        <w:t> </w:t>
      </w:r>
    </w:p>
    <w:p w:rsidR="00041CF5" w:rsidRPr="009404A6" w:rsidRDefault="00041CF5" w:rsidP="00041CF5">
      <w:pPr>
        <w:rPr>
          <w:szCs w:val="20"/>
          <w:lang w:eastAsia="el-GR"/>
        </w:rPr>
      </w:pPr>
      <w:r w:rsidRPr="009404A6">
        <w:rPr>
          <w:i/>
          <w:iCs/>
          <w:lang w:eastAsia="el-GR"/>
        </w:rPr>
        <w:t>“Με το Σύνταγμα του 1864, η Ελλάς ενεπιστεύθη εις μίαν ανεξέλεγκτον, παντοδύναμον Βουλήν, μίαν καθαράν δημοκρατίαν. Καμμία ίσως χώρα δεν παρουσίασε τόσον εμφανές παράδειγμα κοινοβουλευτισμού, όσον η Ελλάς μεταξύ 1864 και 1910.”- W. Miller</w:t>
      </w:r>
      <w:r w:rsidRPr="009404A6">
        <w:rPr>
          <w:szCs w:val="20"/>
          <w:lang w:eastAsia="el-GR"/>
        </w:rPr>
        <w:t xml:space="preserve"> </w:t>
      </w:r>
    </w:p>
    <w:p w:rsidR="00041CF5" w:rsidRPr="009404A6" w:rsidRDefault="00041CF5" w:rsidP="00041CF5">
      <w:pPr>
        <w:rPr>
          <w:szCs w:val="20"/>
          <w:lang w:eastAsia="el-GR"/>
        </w:rPr>
      </w:pPr>
      <w:r w:rsidRPr="009404A6">
        <w:rPr>
          <w:lang w:eastAsia="el-GR"/>
        </w:rPr>
        <w:t> </w:t>
      </w:r>
    </w:p>
    <w:p w:rsidR="00041CF5" w:rsidRPr="009404A6" w:rsidRDefault="00041CF5" w:rsidP="00041CF5">
      <w:pPr>
        <w:rPr>
          <w:szCs w:val="20"/>
          <w:lang w:eastAsia="el-GR"/>
        </w:rPr>
      </w:pPr>
      <w:r w:rsidRPr="009404A6">
        <w:rPr>
          <w:lang w:eastAsia="el-GR"/>
        </w:rPr>
        <w:lastRenderedPageBreak/>
        <w:t xml:space="preserve">ΙΣΤΟΡΙΚΟ ΠΛΑΙΣΙΟ: </w:t>
      </w:r>
      <w:r w:rsidRPr="009404A6">
        <w:rPr>
          <w:szCs w:val="20"/>
          <w:lang w:eastAsia="el-GR"/>
        </w:rPr>
        <w:t>Περί τα τέλη της δεκαετίας του 1850 παρατηρείται στην Ελλάδα μια ανάλογη κινητοποίηση, ενώ παράλληλα αναδεικνύεται με νέα γενιά πολιτικών ανδρών, η οποία θέλει να συμμετέχει ενεργά στα πολιτικά πράγματα, ασκεί κριτική στον Βασιλιά, θεωρώντας πως αυτός εμποδίζει την ανάπτυξη του δημοκρατικού πολιτεύματος. à η δυσαρέσκεια καταλήγει σε επανάσταση.</w:t>
      </w:r>
    </w:p>
    <w:p w:rsidR="00041CF5" w:rsidRPr="009404A6" w:rsidRDefault="00041CF5" w:rsidP="00041CF5">
      <w:pPr>
        <w:rPr>
          <w:szCs w:val="20"/>
          <w:lang w:eastAsia="el-GR"/>
        </w:rPr>
      </w:pPr>
      <w:r w:rsidRPr="009404A6">
        <w:rPr>
          <w:szCs w:val="20"/>
          <w:lang w:eastAsia="el-GR"/>
        </w:rPr>
        <w:t>10/10/1862</w:t>
      </w:r>
      <w:r>
        <w:rPr>
          <w:lang w:eastAsia="el-GR"/>
        </w:rPr>
        <w:t xml:space="preserve"> – Αίτημα για Σύνταγμα, </w:t>
      </w:r>
      <w:r w:rsidRPr="009404A6">
        <w:rPr>
          <w:szCs w:val="20"/>
          <w:lang w:eastAsia="el-GR"/>
        </w:rPr>
        <w:t>Κατάλυση δυναστ</w:t>
      </w:r>
      <w:r>
        <w:rPr>
          <w:szCs w:val="20"/>
          <w:lang w:eastAsia="el-GR"/>
        </w:rPr>
        <w:t>είας Όθω</w:t>
      </w:r>
      <w:r w:rsidRPr="009404A6">
        <w:rPr>
          <w:szCs w:val="20"/>
          <w:lang w:eastAsia="el-GR"/>
        </w:rPr>
        <w:t>να:</w:t>
      </w:r>
      <w:r>
        <w:rPr>
          <w:szCs w:val="20"/>
          <w:lang w:eastAsia="el-GR"/>
        </w:rPr>
        <w:t xml:space="preserve"> </w:t>
      </w:r>
      <w:r w:rsidRPr="009404A6">
        <w:rPr>
          <w:szCs w:val="20"/>
          <w:lang w:eastAsia="el-GR"/>
        </w:rPr>
        <w:t>Ψήφισμα που κήρυσσε : </w:t>
      </w:r>
    </w:p>
    <w:p w:rsidR="00041CF5" w:rsidRPr="009404A6" w:rsidRDefault="00041CF5" w:rsidP="00041CF5">
      <w:pPr>
        <w:rPr>
          <w:szCs w:val="20"/>
          <w:lang w:eastAsia="el-GR"/>
        </w:rPr>
      </w:pPr>
      <w:r w:rsidRPr="009404A6">
        <w:rPr>
          <w:szCs w:val="20"/>
          <w:lang w:eastAsia="el-GR"/>
        </w:rPr>
        <w:t>α) την κατάργηση της βασιλείας του Όθωνος</w:t>
      </w:r>
      <w:r>
        <w:rPr>
          <w:szCs w:val="20"/>
          <w:lang w:eastAsia="el-GR"/>
        </w:rPr>
        <w:t xml:space="preserve"> </w:t>
      </w:r>
      <w:r w:rsidRPr="009404A6">
        <w:rPr>
          <w:szCs w:val="20"/>
          <w:lang w:eastAsia="el-GR"/>
        </w:rPr>
        <w:t>β)το διορισμό τριμελούς προσωρινής Κυβέρνησης</w:t>
      </w:r>
    </w:p>
    <w:p w:rsidR="00041CF5" w:rsidRPr="009404A6" w:rsidRDefault="00041CF5" w:rsidP="00041CF5">
      <w:pPr>
        <w:rPr>
          <w:szCs w:val="20"/>
          <w:lang w:eastAsia="el-GR"/>
        </w:rPr>
      </w:pPr>
      <w:r w:rsidRPr="009404A6">
        <w:rPr>
          <w:szCs w:val="20"/>
          <w:lang w:eastAsia="el-GR"/>
        </w:rPr>
        <w:t>ΝΟΕΜΒΡΙΟΣ 1862</w:t>
      </w:r>
      <w:r>
        <w:rPr>
          <w:lang w:eastAsia="el-GR"/>
        </w:rPr>
        <w:t xml:space="preserve">- </w:t>
      </w:r>
      <w:r w:rsidRPr="009404A6">
        <w:rPr>
          <w:szCs w:val="20"/>
          <w:lang w:eastAsia="el-GR"/>
        </w:rPr>
        <w:t xml:space="preserve"> εκλογές για ανάδειξη Εθνοσυνέλευσης. Διορισμός Επιτροπής για τη σύνταξη συντάγματος: Κατάργηση Γερουσίας, καθορισμός των αρμοδιοτήτων του βασιλιά μέχρι την ψήφιση, Δικαίωμα κύρωσης απ’ τον βασιλιά των λοιπών νομοθετημάτων εκτός του Συν</w:t>
      </w:r>
      <w:r>
        <w:rPr>
          <w:szCs w:val="20"/>
          <w:lang w:eastAsia="el-GR"/>
        </w:rPr>
        <w:t>τά</w:t>
      </w:r>
      <w:r w:rsidRPr="009404A6">
        <w:rPr>
          <w:szCs w:val="20"/>
          <w:lang w:eastAsia="el-GR"/>
        </w:rPr>
        <w:t>γματος.</w:t>
      </w:r>
    </w:p>
    <w:p w:rsidR="00041CF5" w:rsidRPr="009404A6" w:rsidRDefault="00041CF5" w:rsidP="00041CF5">
      <w:pPr>
        <w:rPr>
          <w:szCs w:val="20"/>
          <w:lang w:eastAsia="el-GR"/>
        </w:rPr>
      </w:pPr>
      <w:r w:rsidRPr="009404A6">
        <w:rPr>
          <w:lang w:eastAsia="el-GR"/>
        </w:rPr>
        <w:t>1863:</w:t>
      </w:r>
      <w:r>
        <w:rPr>
          <w:szCs w:val="20"/>
          <w:lang w:eastAsia="el-GR"/>
        </w:rPr>
        <w:t xml:space="preserve"> βασιλιά</w:t>
      </w:r>
      <w:r w:rsidRPr="009404A6">
        <w:rPr>
          <w:szCs w:val="20"/>
          <w:lang w:eastAsia="el-GR"/>
        </w:rPr>
        <w:t>ς διορίζεται ο Γεώργιος Α’   </w:t>
      </w:r>
      <w:r>
        <w:rPr>
          <w:szCs w:val="20"/>
          <w:lang w:eastAsia="el-GR"/>
        </w:rPr>
        <w:t xml:space="preserve">Μοναρχική – Δημοκρατική αρχή 1§3 Σ. </w:t>
      </w:r>
      <w:r w:rsidRPr="009404A6">
        <w:rPr>
          <w:szCs w:val="20"/>
          <w:lang w:eastAsia="el-GR"/>
        </w:rPr>
        <w:t>        </w:t>
      </w:r>
    </w:p>
    <w:p w:rsidR="00041CF5" w:rsidRPr="009404A6" w:rsidRDefault="00041CF5" w:rsidP="00041CF5">
      <w:pPr>
        <w:rPr>
          <w:szCs w:val="20"/>
          <w:lang w:eastAsia="el-GR"/>
        </w:rPr>
      </w:pPr>
      <w:r w:rsidRPr="009404A6">
        <w:rPr>
          <w:szCs w:val="20"/>
          <w:lang w:eastAsia="el-GR"/>
        </w:rPr>
        <w:t>16/11/1864</w:t>
      </w:r>
      <w:r>
        <w:rPr>
          <w:lang w:eastAsia="el-GR"/>
        </w:rPr>
        <w:t xml:space="preserve"> </w:t>
      </w:r>
      <w:r w:rsidRPr="009404A6">
        <w:rPr>
          <w:szCs w:val="20"/>
          <w:lang w:eastAsia="el-GR"/>
        </w:rPr>
        <w:t>υπογραφή Συντάγματος από βασιλιά , δημοσίευση στην εφημερίδα της Κυβέρνησης την επομένη.</w:t>
      </w:r>
    </w:p>
    <w:p w:rsidR="00041CF5" w:rsidRPr="009404A6" w:rsidRDefault="00041CF5" w:rsidP="00041CF5">
      <w:pPr>
        <w:rPr>
          <w:szCs w:val="20"/>
          <w:lang w:eastAsia="el-GR"/>
        </w:rPr>
      </w:pPr>
      <w:r w:rsidRPr="009404A6">
        <w:rPr>
          <w:szCs w:val="20"/>
          <w:lang w:eastAsia="el-GR"/>
        </w:rPr>
        <w:t> </w:t>
      </w:r>
    </w:p>
    <w:p w:rsidR="00041CF5" w:rsidRPr="009404A6" w:rsidRDefault="00041CF5" w:rsidP="00041CF5">
      <w:pPr>
        <w:rPr>
          <w:szCs w:val="20"/>
          <w:lang w:eastAsia="el-GR"/>
        </w:rPr>
      </w:pPr>
      <w:r w:rsidRPr="009404A6">
        <w:rPr>
          <w:lang w:eastAsia="el-GR"/>
        </w:rPr>
        <w:t>ΣΥΝΤΑΓΜΑ 1864</w:t>
      </w:r>
      <w:r>
        <w:rPr>
          <w:lang w:eastAsia="el-GR"/>
        </w:rPr>
        <w:t xml:space="preserve"> (Καθαρά Δημοκρατικό Σύνταγμα – Διακήρυξη της δημοκρατικής αρχής) </w:t>
      </w:r>
    </w:p>
    <w:p w:rsidR="00041CF5" w:rsidRPr="009404A6" w:rsidRDefault="00041CF5" w:rsidP="00041CF5">
      <w:pPr>
        <w:rPr>
          <w:szCs w:val="20"/>
          <w:lang w:eastAsia="el-GR"/>
        </w:rPr>
      </w:pPr>
      <w:r w:rsidRPr="009404A6">
        <w:rPr>
          <w:szCs w:val="20"/>
          <w:lang w:eastAsia="el-GR"/>
        </w:rPr>
        <w:t>Το μακροβιότερο σ</w:t>
      </w:r>
      <w:r>
        <w:rPr>
          <w:szCs w:val="20"/>
          <w:lang w:eastAsia="el-GR"/>
        </w:rPr>
        <w:t>τη συνταγματική ιστορία, αποτέλε</w:t>
      </w:r>
      <w:r w:rsidRPr="009404A6">
        <w:rPr>
          <w:szCs w:val="20"/>
          <w:lang w:eastAsia="el-GR"/>
        </w:rPr>
        <w:t>σε το βασικό κορμό του Συντάγματος του 1911 και του 1952. Βρισκόταν πιο κοντά στα σύγχρονα δημοκρατικά συντάγματα(ιδίως του Βελγίου του 1831 και της Δανίας του 1849). Χαρακτηρίστηκε απ’ τα πιο φιλελεύθερα Συντάγματα της εποχής του.</w:t>
      </w:r>
    </w:p>
    <w:p w:rsidR="00041CF5" w:rsidRPr="009404A6" w:rsidRDefault="00041CF5" w:rsidP="00041CF5">
      <w:pPr>
        <w:rPr>
          <w:szCs w:val="20"/>
          <w:lang w:eastAsia="el-GR"/>
        </w:rPr>
      </w:pPr>
      <w:r w:rsidRPr="009404A6">
        <w:rPr>
          <w:szCs w:val="20"/>
          <w:lang w:eastAsia="el-GR"/>
        </w:rPr>
        <w:t> </w:t>
      </w:r>
    </w:p>
    <w:p w:rsidR="00041CF5" w:rsidRPr="009404A6" w:rsidRDefault="00041CF5" w:rsidP="00041CF5">
      <w:pPr>
        <w:rPr>
          <w:szCs w:val="20"/>
          <w:lang w:eastAsia="el-GR"/>
        </w:rPr>
      </w:pPr>
      <w:r w:rsidRPr="009404A6">
        <w:rPr>
          <w:lang w:eastAsia="el-GR"/>
        </w:rPr>
        <w:t>Πολίτευμα:</w:t>
      </w:r>
      <w:r>
        <w:rPr>
          <w:lang w:eastAsia="el-GR"/>
        </w:rPr>
        <w:t xml:space="preserve"> </w:t>
      </w:r>
      <w:r w:rsidRPr="009404A6">
        <w:rPr>
          <w:lang w:eastAsia="el-GR"/>
        </w:rPr>
        <w:t>Βασιλευόμενη Δημοκρατία</w:t>
      </w:r>
      <w:r w:rsidRPr="009404A6">
        <w:rPr>
          <w:szCs w:val="20"/>
          <w:lang w:eastAsia="el-GR"/>
        </w:rPr>
        <w:t>(αντί Συνταγματικής Μοναρχίας)</w:t>
      </w:r>
    </w:p>
    <w:p w:rsidR="00041CF5" w:rsidRPr="009404A6" w:rsidRDefault="00041CF5" w:rsidP="00041CF5">
      <w:pPr>
        <w:rPr>
          <w:szCs w:val="20"/>
          <w:lang w:eastAsia="el-GR"/>
        </w:rPr>
      </w:pPr>
      <w:r w:rsidRPr="009404A6">
        <w:rPr>
          <w:szCs w:val="20"/>
          <w:lang w:eastAsia="el-GR"/>
        </w:rPr>
        <w:t>(Εκτελεστική εξουσία:</w:t>
      </w:r>
      <w:r>
        <w:rPr>
          <w:szCs w:val="20"/>
          <w:lang w:eastAsia="el-GR"/>
        </w:rPr>
        <w:t xml:space="preserve"> </w:t>
      </w:r>
      <w:r w:rsidRPr="009404A6">
        <w:rPr>
          <w:szCs w:val="20"/>
          <w:lang w:eastAsia="el-GR"/>
        </w:rPr>
        <w:t>Βασιλιάς / Νομοθετική: Βασιλιάς + Βουλή)</w:t>
      </w:r>
    </w:p>
    <w:p w:rsidR="00041CF5" w:rsidRPr="009404A6" w:rsidRDefault="00041CF5" w:rsidP="00041CF5">
      <w:pPr>
        <w:rPr>
          <w:szCs w:val="20"/>
          <w:lang w:eastAsia="el-GR"/>
        </w:rPr>
      </w:pPr>
      <w:r w:rsidRPr="009404A6">
        <w:rPr>
          <w:szCs w:val="20"/>
          <w:lang w:eastAsia="el-GR"/>
        </w:rPr>
        <w:t>Καθιέρωση δημοκρατικής αρχής (αρ. 21, 107, 44, 66)</w:t>
      </w:r>
    </w:p>
    <w:p w:rsidR="00041CF5" w:rsidRPr="009404A6" w:rsidRDefault="00041CF5" w:rsidP="00041CF5">
      <w:pPr>
        <w:rPr>
          <w:szCs w:val="20"/>
          <w:lang w:eastAsia="el-GR"/>
        </w:rPr>
      </w:pPr>
      <w:r w:rsidRPr="009404A6">
        <w:rPr>
          <w:szCs w:val="20"/>
          <w:lang w:eastAsia="el-GR"/>
        </w:rPr>
        <w:t>Τεκμήριο αρμοδιότητας υπέρ του λαού à</w:t>
      </w:r>
      <w:r w:rsidRPr="009404A6">
        <w:rPr>
          <w:lang w:eastAsia="el-GR"/>
        </w:rPr>
        <w:t>Αρχή λαϊκής κυριαρχίας</w:t>
      </w:r>
    </w:p>
    <w:p w:rsidR="00041CF5" w:rsidRPr="009404A6" w:rsidRDefault="00041CF5" w:rsidP="00041CF5">
      <w:pPr>
        <w:rPr>
          <w:szCs w:val="20"/>
          <w:lang w:eastAsia="el-GR"/>
        </w:rPr>
      </w:pPr>
      <w:r w:rsidRPr="009404A6">
        <w:rPr>
          <w:szCs w:val="20"/>
          <w:lang w:eastAsia="el-GR"/>
        </w:rPr>
        <w:t>Η αναθεωρητική λειτουργία ανήκει μόνο στην Βουλή.</w:t>
      </w:r>
    </w:p>
    <w:p w:rsidR="00041CF5" w:rsidRPr="009404A6" w:rsidRDefault="00041CF5" w:rsidP="00041CF5">
      <w:pPr>
        <w:rPr>
          <w:szCs w:val="20"/>
          <w:lang w:eastAsia="el-GR"/>
        </w:rPr>
      </w:pPr>
      <w:r w:rsidRPr="009404A6">
        <w:rPr>
          <w:szCs w:val="20"/>
          <w:lang w:eastAsia="el-GR"/>
        </w:rPr>
        <w:t>Διάκριση εξουσιών à Κατοχύρωση ανεξαρτησίας δικαιοσύνης (αρ. 22, 27, 28) </w:t>
      </w:r>
    </w:p>
    <w:p w:rsidR="00041CF5" w:rsidRPr="009404A6" w:rsidRDefault="00041CF5" w:rsidP="00041CF5">
      <w:pPr>
        <w:rPr>
          <w:szCs w:val="20"/>
          <w:lang w:eastAsia="el-GR"/>
        </w:rPr>
      </w:pPr>
      <w:r w:rsidRPr="009404A6">
        <w:rPr>
          <w:szCs w:val="20"/>
          <w:lang w:eastAsia="el-GR"/>
        </w:rPr>
        <w:t> </w:t>
      </w:r>
    </w:p>
    <w:p w:rsidR="00041CF5" w:rsidRPr="009404A6" w:rsidRDefault="00041CF5" w:rsidP="00041CF5">
      <w:pPr>
        <w:rPr>
          <w:szCs w:val="20"/>
          <w:lang w:eastAsia="el-GR"/>
        </w:rPr>
      </w:pPr>
      <w:r w:rsidRPr="009404A6">
        <w:rPr>
          <w:lang w:eastAsia="el-GR"/>
        </w:rPr>
        <w:t>Βουλή:</w:t>
      </w:r>
    </w:p>
    <w:p w:rsidR="00041CF5" w:rsidRPr="009404A6" w:rsidRDefault="00041CF5" w:rsidP="00041CF5">
      <w:pPr>
        <w:rPr>
          <w:szCs w:val="20"/>
          <w:lang w:eastAsia="el-GR"/>
        </w:rPr>
      </w:pPr>
      <w:r w:rsidRPr="009404A6">
        <w:rPr>
          <w:szCs w:val="20"/>
          <w:lang w:eastAsia="el-GR"/>
        </w:rPr>
        <w:t>Σύστημα μίας Βουλής</w:t>
      </w:r>
    </w:p>
    <w:p w:rsidR="00041CF5" w:rsidRPr="009404A6" w:rsidRDefault="00041CF5" w:rsidP="00041CF5">
      <w:pPr>
        <w:rPr>
          <w:szCs w:val="20"/>
          <w:lang w:eastAsia="el-GR"/>
        </w:rPr>
      </w:pPr>
      <w:r w:rsidRPr="009404A6">
        <w:rPr>
          <w:lang w:eastAsia="el-GR"/>
        </w:rPr>
        <w:t>Κατάργηση θεσμού Γερουσίας</w:t>
      </w:r>
    </w:p>
    <w:p w:rsidR="00041CF5" w:rsidRPr="009404A6" w:rsidRDefault="00041CF5" w:rsidP="00041CF5">
      <w:pPr>
        <w:rPr>
          <w:szCs w:val="20"/>
          <w:lang w:eastAsia="el-GR"/>
        </w:rPr>
      </w:pPr>
      <w:r w:rsidRPr="009404A6">
        <w:rPr>
          <w:szCs w:val="20"/>
          <w:lang w:eastAsia="el-GR"/>
        </w:rPr>
        <w:t xml:space="preserve">Εκλογή βουλευτών για τετραετή θητεία με άμεση, </w:t>
      </w:r>
      <w:r w:rsidRPr="009404A6">
        <w:rPr>
          <w:lang w:eastAsia="el-GR"/>
        </w:rPr>
        <w:t>καθολική</w:t>
      </w:r>
      <w:r w:rsidRPr="009404A6">
        <w:rPr>
          <w:szCs w:val="20"/>
          <w:lang w:eastAsia="el-GR"/>
        </w:rPr>
        <w:t xml:space="preserve">, μυστική </w:t>
      </w:r>
      <w:r w:rsidRPr="009404A6">
        <w:rPr>
          <w:lang w:eastAsia="el-GR"/>
        </w:rPr>
        <w:t>ψηφοφορία</w:t>
      </w:r>
      <w:r w:rsidRPr="009404A6">
        <w:rPr>
          <w:szCs w:val="20"/>
          <w:lang w:eastAsia="el-GR"/>
        </w:rPr>
        <w:t xml:space="preserve"> με σφαιρίδια σε εκλογές που θα γινόταν ταυτόχρονα σε όλη την επικράτεια χωρίς οικονομικά κριτήρια (αρ.66)</w:t>
      </w:r>
    </w:p>
    <w:p w:rsidR="00041CF5" w:rsidRPr="009404A6" w:rsidRDefault="00041CF5" w:rsidP="00041CF5">
      <w:pPr>
        <w:rPr>
          <w:szCs w:val="20"/>
          <w:lang w:eastAsia="el-GR"/>
        </w:rPr>
      </w:pPr>
      <w:r w:rsidRPr="009404A6">
        <w:rPr>
          <w:szCs w:val="20"/>
          <w:lang w:eastAsia="el-GR"/>
        </w:rPr>
        <w:t>Διάλυση βουλής (αρ.37)</w:t>
      </w:r>
    </w:p>
    <w:p w:rsidR="00041CF5" w:rsidRPr="009404A6" w:rsidRDefault="00041CF5" w:rsidP="00041CF5">
      <w:pPr>
        <w:rPr>
          <w:szCs w:val="20"/>
          <w:lang w:eastAsia="el-GR"/>
        </w:rPr>
      </w:pPr>
      <w:r w:rsidRPr="009404A6">
        <w:rPr>
          <w:szCs w:val="20"/>
          <w:lang w:eastAsia="el-GR"/>
        </w:rPr>
        <w:t>Υποχρέωση λογοδοσίας Υπουργών στη Βουλή, Έλεγχος Υπουργών (αρ. 80)</w:t>
      </w:r>
    </w:p>
    <w:p w:rsidR="00041CF5" w:rsidRPr="009404A6" w:rsidRDefault="00041CF5" w:rsidP="00041CF5">
      <w:pPr>
        <w:rPr>
          <w:szCs w:val="20"/>
          <w:lang w:eastAsia="el-GR"/>
        </w:rPr>
      </w:pPr>
      <w:r w:rsidRPr="009404A6">
        <w:rPr>
          <w:szCs w:val="20"/>
          <w:lang w:eastAsia="el-GR"/>
        </w:rPr>
        <w:t>Ασυμβίβασ</w:t>
      </w:r>
      <w:r>
        <w:rPr>
          <w:szCs w:val="20"/>
          <w:lang w:eastAsia="el-GR"/>
        </w:rPr>
        <w:t>το μεταξύ βουλευτικού + δημοσιο</w:t>
      </w:r>
      <w:r w:rsidRPr="009404A6">
        <w:rPr>
          <w:szCs w:val="20"/>
          <w:lang w:eastAsia="el-GR"/>
        </w:rPr>
        <w:t>ϋπαλληλικού ή δημαρχικού αξιώματος</w:t>
      </w:r>
    </w:p>
    <w:p w:rsidR="00041CF5" w:rsidRDefault="00041CF5" w:rsidP="00041CF5">
      <w:pPr>
        <w:rPr>
          <w:szCs w:val="20"/>
          <w:lang w:eastAsia="el-GR"/>
        </w:rPr>
      </w:pPr>
      <w:r>
        <w:rPr>
          <w:szCs w:val="20"/>
          <w:lang w:eastAsia="el-GR"/>
        </w:rPr>
        <w:t xml:space="preserve">Προσυπογραφή από τους Υπουργούς των ενεργειών του Βασιλιά υπέρ του λαού (ο οποίος παραμένει ιερό και απαραβίαστο πρόσωπο </w:t>
      </w:r>
      <w:r w:rsidRPr="009404A6">
        <w:rPr>
          <w:szCs w:val="20"/>
          <w:lang w:eastAsia="el-GR"/>
        </w:rPr>
        <w:t> </w:t>
      </w:r>
      <w:r>
        <w:rPr>
          <w:szCs w:val="20"/>
          <w:lang w:eastAsia="el-GR"/>
        </w:rPr>
        <w:t xml:space="preserve">αλλά και ανεύθυνο) Η ευθύνη </w:t>
      </w:r>
      <w:r>
        <w:rPr>
          <w:szCs w:val="20"/>
          <w:lang w:eastAsia="el-GR"/>
        </w:rPr>
        <w:lastRenderedPageBreak/>
        <w:t xml:space="preserve">στον Υπουργό που προσυπογράφει (Βελγικό Σύνταγμα 1831). Είναι δύσκολη η σύλληψη της διάκρισης των εξουσιών από τα Γαλλικά Επαναστατικά Συντάγματα </w:t>
      </w:r>
    </w:p>
    <w:p w:rsidR="00041CF5" w:rsidRPr="009404A6" w:rsidRDefault="00041CF5" w:rsidP="00041CF5">
      <w:pPr>
        <w:rPr>
          <w:szCs w:val="20"/>
          <w:lang w:eastAsia="el-GR"/>
        </w:rPr>
      </w:pPr>
    </w:p>
    <w:p w:rsidR="00041CF5" w:rsidRPr="009404A6" w:rsidRDefault="00041CF5" w:rsidP="00041CF5">
      <w:pPr>
        <w:rPr>
          <w:szCs w:val="20"/>
          <w:lang w:eastAsia="el-GR"/>
        </w:rPr>
      </w:pPr>
      <w:r w:rsidRPr="009404A6">
        <w:rPr>
          <w:lang w:eastAsia="el-GR"/>
        </w:rPr>
        <w:t>Βελτίωση προστασίας ατομικών ελευθεριών:</w:t>
      </w:r>
    </w:p>
    <w:p w:rsidR="00041CF5" w:rsidRPr="009404A6" w:rsidRDefault="00041CF5" w:rsidP="00041CF5">
      <w:pPr>
        <w:rPr>
          <w:szCs w:val="20"/>
          <w:lang w:eastAsia="el-GR"/>
        </w:rPr>
      </w:pPr>
      <w:r w:rsidRPr="009404A6">
        <w:rPr>
          <w:szCs w:val="20"/>
          <w:lang w:eastAsia="el-GR"/>
        </w:rPr>
        <w:t xml:space="preserve">Δικαίωμα συνέρχεσθαι + συνεταιρίζεσθαι(αρ.10,11) à ανοίγει ο δρόμος για την </w:t>
      </w:r>
      <w:r w:rsidRPr="009404A6">
        <w:rPr>
          <w:lang w:eastAsia="el-GR"/>
        </w:rPr>
        <w:t>δημιουργία κομμάτων</w:t>
      </w:r>
    </w:p>
    <w:p w:rsidR="00041CF5" w:rsidRPr="009404A6" w:rsidRDefault="00041CF5" w:rsidP="00041CF5">
      <w:pPr>
        <w:rPr>
          <w:szCs w:val="20"/>
          <w:lang w:eastAsia="el-GR"/>
        </w:rPr>
      </w:pPr>
      <w:r w:rsidRPr="009404A6">
        <w:rPr>
          <w:szCs w:val="20"/>
          <w:lang w:eastAsia="el-GR"/>
        </w:rPr>
        <w:t>Κατάργηση πολιτικού θανάτου (αρ.18)</w:t>
      </w:r>
    </w:p>
    <w:p w:rsidR="00041CF5" w:rsidRPr="009404A6" w:rsidRDefault="00041CF5" w:rsidP="00041CF5">
      <w:pPr>
        <w:rPr>
          <w:szCs w:val="20"/>
          <w:lang w:eastAsia="el-GR"/>
        </w:rPr>
      </w:pPr>
      <w:r>
        <w:rPr>
          <w:szCs w:val="20"/>
          <w:lang w:eastAsia="el-GR"/>
        </w:rPr>
        <w:t>Επιεικέστερη μεταχείρι</w:t>
      </w:r>
      <w:r w:rsidRPr="009404A6">
        <w:rPr>
          <w:szCs w:val="20"/>
          <w:lang w:eastAsia="el-GR"/>
        </w:rPr>
        <w:t>ση για πολιτικούς εγκληματίες (αρ.6)</w:t>
      </w:r>
    </w:p>
    <w:p w:rsidR="00041CF5" w:rsidRPr="009404A6" w:rsidRDefault="00041CF5" w:rsidP="00041CF5">
      <w:pPr>
        <w:rPr>
          <w:szCs w:val="20"/>
          <w:lang w:eastAsia="el-GR"/>
        </w:rPr>
      </w:pPr>
      <w:r w:rsidRPr="009404A6">
        <w:rPr>
          <w:szCs w:val="20"/>
          <w:lang w:eastAsia="el-GR"/>
        </w:rPr>
        <w:t>Προσωπική ασφάλεια (αρ.5)</w:t>
      </w:r>
    </w:p>
    <w:p w:rsidR="00041CF5" w:rsidRPr="009404A6" w:rsidRDefault="00041CF5" w:rsidP="00041CF5">
      <w:pPr>
        <w:rPr>
          <w:szCs w:val="20"/>
          <w:lang w:eastAsia="el-GR"/>
        </w:rPr>
      </w:pPr>
      <w:r w:rsidRPr="009404A6">
        <w:rPr>
          <w:szCs w:val="20"/>
          <w:lang w:eastAsia="el-GR"/>
        </w:rPr>
        <w:t>Ελευθερία τύπου(αρ.14)</w:t>
      </w:r>
    </w:p>
    <w:p w:rsidR="00041CF5" w:rsidRDefault="00041CF5" w:rsidP="00041CF5">
      <w:pPr>
        <w:rPr>
          <w:szCs w:val="20"/>
          <w:lang w:eastAsia="el-GR"/>
        </w:rPr>
      </w:pPr>
      <w:r w:rsidRPr="009404A6">
        <w:rPr>
          <w:szCs w:val="20"/>
          <w:lang w:eastAsia="el-GR"/>
        </w:rPr>
        <w:t>Ισότητα απέναντι στο νόμο</w:t>
      </w:r>
    </w:p>
    <w:p w:rsidR="00041CF5" w:rsidRDefault="00041CF5" w:rsidP="00041CF5">
      <w:pPr>
        <w:rPr>
          <w:szCs w:val="20"/>
          <w:lang w:eastAsia="el-GR"/>
        </w:rPr>
      </w:pPr>
    </w:p>
    <w:p w:rsidR="00041CF5" w:rsidRDefault="00041CF5" w:rsidP="00041CF5">
      <w:pPr>
        <w:rPr>
          <w:szCs w:val="20"/>
          <w:lang w:eastAsia="el-GR"/>
        </w:rPr>
      </w:pPr>
      <w:r>
        <w:rPr>
          <w:szCs w:val="20"/>
          <w:lang w:eastAsia="el-GR"/>
        </w:rPr>
        <w:t xml:space="preserve">ΚΑΙΝΟΤΟΜΙΕΣ </w:t>
      </w:r>
    </w:p>
    <w:p w:rsidR="00041CF5" w:rsidRDefault="00041CF5" w:rsidP="00041CF5">
      <w:pPr>
        <w:pStyle w:val="-1"/>
        <w:numPr>
          <w:ilvl w:val="0"/>
          <w:numId w:val="2"/>
        </w:numPr>
        <w:rPr>
          <w:szCs w:val="20"/>
          <w:lang w:eastAsia="el-GR"/>
        </w:rPr>
      </w:pPr>
      <w:r>
        <w:rPr>
          <w:szCs w:val="20"/>
          <w:lang w:eastAsia="el-GR"/>
        </w:rPr>
        <w:t xml:space="preserve">Πολίτευμα </w:t>
      </w:r>
    </w:p>
    <w:p w:rsidR="00041CF5" w:rsidRDefault="00041CF5" w:rsidP="00041CF5">
      <w:pPr>
        <w:pStyle w:val="-1"/>
        <w:numPr>
          <w:ilvl w:val="0"/>
          <w:numId w:val="2"/>
        </w:numPr>
        <w:rPr>
          <w:szCs w:val="20"/>
          <w:lang w:eastAsia="el-GR"/>
        </w:rPr>
      </w:pPr>
      <w:r>
        <w:rPr>
          <w:szCs w:val="20"/>
          <w:lang w:eastAsia="el-GR"/>
        </w:rPr>
        <w:t xml:space="preserve">Λαϊκή κυριαρχία 21Σ </w:t>
      </w:r>
    </w:p>
    <w:p w:rsidR="00041CF5" w:rsidRDefault="00041CF5" w:rsidP="00041CF5">
      <w:pPr>
        <w:pStyle w:val="-1"/>
        <w:numPr>
          <w:ilvl w:val="0"/>
          <w:numId w:val="2"/>
        </w:numPr>
        <w:rPr>
          <w:szCs w:val="20"/>
          <w:lang w:eastAsia="el-GR"/>
        </w:rPr>
      </w:pPr>
      <w:r>
        <w:rPr>
          <w:szCs w:val="20"/>
          <w:lang w:eastAsia="el-GR"/>
        </w:rPr>
        <w:t xml:space="preserve">Τεκμήριο 44Σ </w:t>
      </w:r>
    </w:p>
    <w:p w:rsidR="00041CF5" w:rsidRDefault="00041CF5" w:rsidP="00041CF5">
      <w:pPr>
        <w:pStyle w:val="-1"/>
        <w:numPr>
          <w:ilvl w:val="0"/>
          <w:numId w:val="2"/>
        </w:numPr>
        <w:rPr>
          <w:szCs w:val="20"/>
          <w:lang w:eastAsia="el-GR"/>
        </w:rPr>
      </w:pPr>
      <w:r>
        <w:rPr>
          <w:szCs w:val="20"/>
          <w:lang w:eastAsia="el-GR"/>
        </w:rPr>
        <w:t xml:space="preserve">Ενίσχυση πολιτικού και κοινοβουλευτικού συστήματος </w:t>
      </w:r>
    </w:p>
    <w:p w:rsidR="00041CF5" w:rsidRDefault="00041CF5" w:rsidP="00041CF5">
      <w:pPr>
        <w:pStyle w:val="-1"/>
        <w:numPr>
          <w:ilvl w:val="0"/>
          <w:numId w:val="2"/>
        </w:numPr>
        <w:rPr>
          <w:szCs w:val="20"/>
          <w:lang w:eastAsia="el-GR"/>
        </w:rPr>
      </w:pPr>
      <w:r>
        <w:rPr>
          <w:szCs w:val="20"/>
          <w:lang w:eastAsia="el-GR"/>
        </w:rPr>
        <w:t xml:space="preserve">Ελευθερίες πολιτών </w:t>
      </w:r>
    </w:p>
    <w:p w:rsidR="00041CF5" w:rsidRPr="00C506F9" w:rsidRDefault="00041CF5" w:rsidP="00041CF5">
      <w:pPr>
        <w:pStyle w:val="-1"/>
        <w:numPr>
          <w:ilvl w:val="0"/>
          <w:numId w:val="2"/>
        </w:numPr>
        <w:rPr>
          <w:szCs w:val="20"/>
          <w:lang w:eastAsia="el-GR"/>
        </w:rPr>
      </w:pPr>
      <w:r>
        <w:rPr>
          <w:szCs w:val="20"/>
          <w:lang w:eastAsia="el-GR"/>
        </w:rPr>
        <w:t xml:space="preserve">Αντιπροσωπευτικό σύστημα </w:t>
      </w:r>
    </w:p>
    <w:tbl>
      <w:tblPr>
        <w:tblpPr w:leftFromText="45" w:rightFromText="45" w:vertAnchor="text" w:horzAnchor="margin" w:tblpXSpec="center" w:tblpY="320"/>
        <w:tblW w:w="108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722"/>
        <w:gridCol w:w="2722"/>
        <w:gridCol w:w="2723"/>
        <w:gridCol w:w="2723"/>
      </w:tblGrid>
      <w:tr w:rsidR="00041CF5" w:rsidRPr="009F4B40">
        <w:tc>
          <w:tcPr>
            <w:tcW w:w="2722"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lang w:eastAsia="el-GR"/>
              </w:rPr>
              <w:t>ΓΑΛΛΙΚΟ ΣΥΝΤΑΓΜΑ</w:t>
            </w:r>
          </w:p>
          <w:p w:rsidR="00041CF5" w:rsidRPr="009F4B40" w:rsidRDefault="00041CF5" w:rsidP="00041CF5">
            <w:pPr>
              <w:rPr>
                <w:szCs w:val="20"/>
                <w:lang w:eastAsia="el-GR"/>
              </w:rPr>
            </w:pPr>
            <w:r w:rsidRPr="009F4B40">
              <w:rPr>
                <w:lang w:eastAsia="el-GR"/>
              </w:rPr>
              <w:t>1848</w:t>
            </w:r>
          </w:p>
        </w:tc>
        <w:tc>
          <w:tcPr>
            <w:tcW w:w="2722"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lang w:eastAsia="el-GR"/>
              </w:rPr>
              <w:t>ΣΥΝΤΑΓΜΑ ΒΕΡΟΛΙΝΟΥ 1848</w:t>
            </w:r>
          </w:p>
          <w:p w:rsidR="00041CF5" w:rsidRPr="009F4B40" w:rsidRDefault="00041CF5" w:rsidP="00041CF5">
            <w:pPr>
              <w:rPr>
                <w:szCs w:val="20"/>
                <w:lang w:eastAsia="el-GR"/>
              </w:rPr>
            </w:pPr>
            <w:r w:rsidRPr="009F4B40">
              <w:rPr>
                <w:lang w:eastAsia="el-GR"/>
              </w:rPr>
              <w:t>(ΠΡΩΣΙΑ)</w:t>
            </w:r>
          </w:p>
        </w:tc>
        <w:tc>
          <w:tcPr>
            <w:tcW w:w="2723"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lang w:eastAsia="el-GR"/>
              </w:rPr>
              <w:t>ΣΥΝΤΑΓΜΑ ΦΡΑΓΚΦΟΥΡΤΗΣ 1848 (ΓΕΡΜΑΝΙΑ</w:t>
            </w:r>
            <w:r w:rsidRPr="009F4B40">
              <w:rPr>
                <w:szCs w:val="20"/>
                <w:lang w:eastAsia="el-GR"/>
              </w:rPr>
              <w:t>)</w:t>
            </w:r>
          </w:p>
        </w:tc>
        <w:tc>
          <w:tcPr>
            <w:tcW w:w="2723"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lang w:eastAsia="el-GR"/>
              </w:rPr>
              <w:t xml:space="preserve">ΣΥΝΤΑΓΜΑ 1864 </w:t>
            </w:r>
          </w:p>
          <w:p w:rsidR="00041CF5" w:rsidRPr="009F4B40" w:rsidRDefault="00041CF5" w:rsidP="00041CF5">
            <w:pPr>
              <w:rPr>
                <w:szCs w:val="20"/>
                <w:lang w:eastAsia="el-GR"/>
              </w:rPr>
            </w:pPr>
            <w:r w:rsidRPr="009F4B40">
              <w:rPr>
                <w:lang w:eastAsia="el-GR"/>
              </w:rPr>
              <w:t>ΕΛΛΑΔΑ</w:t>
            </w:r>
          </w:p>
        </w:tc>
      </w:tr>
      <w:tr w:rsidR="00041CF5" w:rsidRPr="009F4B40">
        <w:tc>
          <w:tcPr>
            <w:tcW w:w="2722"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Προεδρική Δημοκρατία</w:t>
            </w:r>
          </w:p>
          <w:p w:rsidR="00041CF5" w:rsidRPr="009F4B40" w:rsidRDefault="00041CF5" w:rsidP="00041CF5">
            <w:pPr>
              <w:rPr>
                <w:szCs w:val="20"/>
                <w:lang w:eastAsia="el-GR"/>
              </w:rPr>
            </w:pPr>
            <w:r w:rsidRPr="009F4B40">
              <w:rPr>
                <w:szCs w:val="20"/>
                <w:lang w:eastAsia="el-GR"/>
              </w:rPr>
              <w:t>(προηγούμενο πολίτευμα: Μοναρχία)</w:t>
            </w:r>
          </w:p>
        </w:tc>
        <w:tc>
          <w:tcPr>
            <w:tcW w:w="2722"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Βασιλεία</w:t>
            </w:r>
          </w:p>
        </w:tc>
        <w:tc>
          <w:tcPr>
            <w:tcW w:w="2723"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Βασιλευόμενη Δημοκρατία (προηγούμενο πολίτευμα: Βασιλεία) – Αυτοκράτορας τοποτηρητής</w:t>
            </w:r>
          </w:p>
        </w:tc>
        <w:tc>
          <w:tcPr>
            <w:tcW w:w="2723"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Βασιλευόμενη Δημοκρατία (προηγούμενο πολίτευμα: Συνταγματική Μοναρχία)</w:t>
            </w:r>
          </w:p>
        </w:tc>
      </w:tr>
      <w:tr w:rsidR="00041CF5" w:rsidRPr="009F4B40">
        <w:tc>
          <w:tcPr>
            <w:tcW w:w="2722"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Καθολικό Δικαίωμα Ψήφου αρχή λαϊκής κυριαρχίας</w:t>
            </w:r>
          </w:p>
          <w:p w:rsidR="00041CF5" w:rsidRPr="009F4B40" w:rsidRDefault="00041CF5" w:rsidP="00041CF5">
            <w:pPr>
              <w:rPr>
                <w:szCs w:val="20"/>
                <w:lang w:eastAsia="el-GR"/>
              </w:rPr>
            </w:pPr>
            <w:r w:rsidRPr="009F4B40">
              <w:rPr>
                <w:szCs w:val="20"/>
                <w:lang w:eastAsia="el-GR"/>
              </w:rPr>
              <w:t> </w:t>
            </w:r>
          </w:p>
        </w:tc>
        <w:tc>
          <w:tcPr>
            <w:tcW w:w="2722"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Ψηφοφορία με τιμηματικά κριτήρια</w:t>
            </w:r>
          </w:p>
        </w:tc>
        <w:tc>
          <w:tcPr>
            <w:tcW w:w="2723"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Καθολικό Δικαίωμα Ψήφου αρχή λαϊκής κυριαρχίας</w:t>
            </w:r>
          </w:p>
        </w:tc>
        <w:tc>
          <w:tcPr>
            <w:tcW w:w="2723"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Καθολικό Δικαίωμα Ψήφου αρχή λαϊκής κυριαρχίας</w:t>
            </w:r>
          </w:p>
        </w:tc>
      </w:tr>
      <w:tr w:rsidR="00041CF5" w:rsidRPr="009F4B40">
        <w:tc>
          <w:tcPr>
            <w:tcW w:w="2722"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Νομοθετική εξουσία: ΒΟΥΛΗ εκλεγμένη με καθολική ψηφοφορία κάθε 3 χρόνια:</w:t>
            </w:r>
          </w:p>
          <w:p w:rsidR="00041CF5" w:rsidRPr="009F4B40" w:rsidRDefault="00041CF5" w:rsidP="00041CF5">
            <w:pPr>
              <w:rPr>
                <w:szCs w:val="20"/>
                <w:lang w:eastAsia="el-GR"/>
              </w:rPr>
            </w:pPr>
            <w:r w:rsidRPr="009F4B40">
              <w:rPr>
                <w:szCs w:val="20"/>
                <w:lang w:eastAsia="el-GR"/>
              </w:rPr>
              <w:t>Σύστημα 1 Βουλής</w:t>
            </w:r>
          </w:p>
          <w:p w:rsidR="00041CF5" w:rsidRPr="009F4B40" w:rsidRDefault="00041CF5" w:rsidP="00041CF5">
            <w:pPr>
              <w:rPr>
                <w:szCs w:val="20"/>
                <w:lang w:eastAsia="el-GR"/>
              </w:rPr>
            </w:pPr>
            <w:r w:rsidRPr="009F4B40">
              <w:rPr>
                <w:szCs w:val="20"/>
                <w:lang w:eastAsia="el-GR"/>
              </w:rPr>
              <w:t> </w:t>
            </w:r>
          </w:p>
          <w:p w:rsidR="00041CF5" w:rsidRPr="009F4B40" w:rsidRDefault="00041CF5" w:rsidP="00041CF5">
            <w:pPr>
              <w:rPr>
                <w:szCs w:val="20"/>
                <w:lang w:eastAsia="el-GR"/>
              </w:rPr>
            </w:pPr>
            <w:r w:rsidRPr="009F4B40">
              <w:rPr>
                <w:szCs w:val="20"/>
                <w:lang w:eastAsia="el-GR"/>
              </w:rPr>
              <w:t>Κατάργηση Γερουσίας</w:t>
            </w:r>
          </w:p>
        </w:tc>
        <w:tc>
          <w:tcPr>
            <w:tcW w:w="2722"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Νομοθετική εξουσία: -1)ΒΟΥΛΗ εκλεγμένη με ψηφοφορία με τιμηματικά κριτήρια+ 2)ΔΙΑΙΤΑ: διορισμένη απ’ τον βασιλιά</w:t>
            </w:r>
          </w:p>
          <w:p w:rsidR="00041CF5" w:rsidRPr="009F4B40" w:rsidRDefault="00041CF5" w:rsidP="00041CF5">
            <w:pPr>
              <w:rPr>
                <w:szCs w:val="20"/>
                <w:lang w:eastAsia="el-GR"/>
              </w:rPr>
            </w:pPr>
            <w:r w:rsidRPr="009F4B40">
              <w:rPr>
                <w:szCs w:val="20"/>
                <w:lang w:eastAsia="el-GR"/>
              </w:rPr>
              <w:t>Σύστημα 2 Βουλών</w:t>
            </w:r>
          </w:p>
          <w:p w:rsidR="00041CF5" w:rsidRPr="009F4B40" w:rsidRDefault="00041CF5" w:rsidP="00041CF5">
            <w:pPr>
              <w:rPr>
                <w:szCs w:val="20"/>
                <w:lang w:eastAsia="el-GR"/>
              </w:rPr>
            </w:pPr>
            <w:r w:rsidRPr="009F4B40">
              <w:rPr>
                <w:szCs w:val="20"/>
                <w:lang w:eastAsia="el-GR"/>
              </w:rPr>
              <w:t> </w:t>
            </w:r>
          </w:p>
        </w:tc>
        <w:tc>
          <w:tcPr>
            <w:tcW w:w="2723"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Νομοθετική εξουσία: ΒΟΥΛΗ εκλεγμένη με καθολική ψηφοφορία:</w:t>
            </w:r>
          </w:p>
          <w:p w:rsidR="00041CF5" w:rsidRPr="009F4B40" w:rsidRDefault="00041CF5" w:rsidP="00041CF5">
            <w:pPr>
              <w:rPr>
                <w:szCs w:val="20"/>
                <w:lang w:eastAsia="el-GR"/>
              </w:rPr>
            </w:pPr>
            <w:r w:rsidRPr="009F4B40">
              <w:rPr>
                <w:szCs w:val="20"/>
                <w:lang w:eastAsia="el-GR"/>
              </w:rPr>
              <w:t>Σύστημα 1 Βουλής</w:t>
            </w:r>
          </w:p>
          <w:p w:rsidR="00041CF5" w:rsidRPr="009F4B40" w:rsidRDefault="00041CF5" w:rsidP="00041CF5">
            <w:pPr>
              <w:rPr>
                <w:szCs w:val="20"/>
                <w:lang w:eastAsia="el-GR"/>
              </w:rPr>
            </w:pPr>
            <w:r w:rsidRPr="009F4B40">
              <w:rPr>
                <w:szCs w:val="20"/>
                <w:lang w:eastAsia="el-GR"/>
              </w:rPr>
              <w:t> </w:t>
            </w:r>
          </w:p>
          <w:p w:rsidR="00041CF5" w:rsidRPr="009F4B40" w:rsidRDefault="00041CF5" w:rsidP="00041CF5">
            <w:pPr>
              <w:rPr>
                <w:szCs w:val="20"/>
                <w:lang w:eastAsia="el-GR"/>
              </w:rPr>
            </w:pPr>
            <w:r w:rsidRPr="009F4B40">
              <w:rPr>
                <w:szCs w:val="20"/>
                <w:lang w:eastAsia="el-GR"/>
              </w:rPr>
              <w:t> </w:t>
            </w:r>
          </w:p>
          <w:p w:rsidR="00041CF5" w:rsidRPr="009F4B40" w:rsidRDefault="00041CF5" w:rsidP="00041CF5">
            <w:pPr>
              <w:rPr>
                <w:szCs w:val="20"/>
                <w:lang w:eastAsia="el-GR"/>
              </w:rPr>
            </w:pPr>
            <w:r w:rsidRPr="009F4B40">
              <w:rPr>
                <w:szCs w:val="20"/>
                <w:lang w:eastAsia="el-GR"/>
              </w:rPr>
              <w:t>Κατάργηση Δίαιτας</w:t>
            </w:r>
          </w:p>
        </w:tc>
        <w:tc>
          <w:tcPr>
            <w:tcW w:w="2723"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Νομοθετική εξουσία: ΒΟΥΛΗ εκλεγμένη με καθολική ψηφοφορία κάθε 4 χρόνια:</w:t>
            </w:r>
          </w:p>
          <w:p w:rsidR="00041CF5" w:rsidRPr="009F4B40" w:rsidRDefault="00041CF5" w:rsidP="00041CF5">
            <w:pPr>
              <w:rPr>
                <w:szCs w:val="20"/>
                <w:lang w:eastAsia="el-GR"/>
              </w:rPr>
            </w:pPr>
            <w:r w:rsidRPr="009F4B40">
              <w:rPr>
                <w:szCs w:val="20"/>
                <w:lang w:eastAsia="el-GR"/>
              </w:rPr>
              <w:t>Σύστημα 1 Βουλής</w:t>
            </w:r>
          </w:p>
          <w:p w:rsidR="00041CF5" w:rsidRPr="009F4B40" w:rsidRDefault="00041CF5" w:rsidP="00041CF5">
            <w:pPr>
              <w:rPr>
                <w:szCs w:val="20"/>
                <w:lang w:eastAsia="el-GR"/>
              </w:rPr>
            </w:pPr>
            <w:r w:rsidRPr="009F4B40">
              <w:rPr>
                <w:szCs w:val="20"/>
                <w:lang w:eastAsia="el-GR"/>
              </w:rPr>
              <w:t> </w:t>
            </w:r>
          </w:p>
          <w:p w:rsidR="00041CF5" w:rsidRPr="009F4B40" w:rsidRDefault="00041CF5" w:rsidP="00041CF5">
            <w:pPr>
              <w:rPr>
                <w:szCs w:val="20"/>
                <w:lang w:eastAsia="el-GR"/>
              </w:rPr>
            </w:pPr>
            <w:r w:rsidRPr="009F4B40">
              <w:rPr>
                <w:szCs w:val="20"/>
                <w:lang w:eastAsia="el-GR"/>
              </w:rPr>
              <w:t>Κατάργηση Γερουσίας</w:t>
            </w:r>
          </w:p>
        </w:tc>
      </w:tr>
      <w:tr w:rsidR="00041CF5" w:rsidRPr="009F4B40">
        <w:tc>
          <w:tcPr>
            <w:tcW w:w="2722"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lastRenderedPageBreak/>
              <w:t xml:space="preserve">Εκτελεστική εξουσία: </w:t>
            </w:r>
          </w:p>
          <w:p w:rsidR="00041CF5" w:rsidRPr="009F4B40" w:rsidRDefault="00041CF5" w:rsidP="00041CF5">
            <w:pPr>
              <w:rPr>
                <w:szCs w:val="20"/>
                <w:lang w:eastAsia="el-GR"/>
              </w:rPr>
            </w:pPr>
            <w:r w:rsidRPr="009F4B40">
              <w:rPr>
                <w:szCs w:val="20"/>
                <w:lang w:eastAsia="el-GR"/>
              </w:rPr>
              <w:t>Πρόεδρος της Δημοκρατίας (εκλέγεται κάθε 4 χρόνια)</w:t>
            </w:r>
          </w:p>
        </w:tc>
        <w:tc>
          <w:tcPr>
            <w:tcW w:w="2722"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 xml:space="preserve">Εκτελεστική εξουσία: </w:t>
            </w:r>
          </w:p>
          <w:p w:rsidR="00041CF5" w:rsidRPr="009F4B40" w:rsidRDefault="00041CF5" w:rsidP="00041CF5">
            <w:pPr>
              <w:rPr>
                <w:szCs w:val="20"/>
                <w:lang w:eastAsia="el-GR"/>
              </w:rPr>
            </w:pPr>
            <w:r w:rsidRPr="009F4B40">
              <w:rPr>
                <w:szCs w:val="20"/>
                <w:lang w:eastAsia="el-GR"/>
              </w:rPr>
              <w:t>Βασιλιάς</w:t>
            </w:r>
          </w:p>
        </w:tc>
        <w:tc>
          <w:tcPr>
            <w:tcW w:w="2723"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 xml:space="preserve">Εκτελεστική εξουσία: </w:t>
            </w:r>
          </w:p>
          <w:p w:rsidR="00041CF5" w:rsidRPr="009F4B40" w:rsidRDefault="00041CF5" w:rsidP="00041CF5">
            <w:pPr>
              <w:rPr>
                <w:szCs w:val="20"/>
                <w:lang w:eastAsia="el-GR"/>
              </w:rPr>
            </w:pPr>
            <w:r w:rsidRPr="009F4B40">
              <w:rPr>
                <w:szCs w:val="20"/>
                <w:lang w:eastAsia="el-GR"/>
              </w:rPr>
              <w:t>Βασιλιάς + Κοινοβούλιο</w:t>
            </w:r>
          </w:p>
        </w:tc>
        <w:tc>
          <w:tcPr>
            <w:tcW w:w="2723"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 xml:space="preserve">Εκτελεστική εξουσία: </w:t>
            </w:r>
          </w:p>
          <w:p w:rsidR="00041CF5" w:rsidRPr="009F4B40" w:rsidRDefault="00041CF5" w:rsidP="00041CF5">
            <w:pPr>
              <w:rPr>
                <w:szCs w:val="20"/>
                <w:lang w:eastAsia="el-GR"/>
              </w:rPr>
            </w:pPr>
            <w:r w:rsidRPr="009F4B40">
              <w:rPr>
                <w:szCs w:val="20"/>
                <w:lang w:eastAsia="el-GR"/>
              </w:rPr>
              <w:t>Βασιλιάς αλλά ΟΛΕΣ οι πράξεις του χρειάζονται την προσυπογραφή των αρμόδιων Υπουργών.</w:t>
            </w:r>
          </w:p>
        </w:tc>
      </w:tr>
      <w:tr w:rsidR="00041CF5" w:rsidRPr="009F4B40">
        <w:tc>
          <w:tcPr>
            <w:tcW w:w="2722"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 </w:t>
            </w:r>
          </w:p>
        </w:tc>
        <w:tc>
          <w:tcPr>
            <w:tcW w:w="2722"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 </w:t>
            </w:r>
          </w:p>
        </w:tc>
        <w:tc>
          <w:tcPr>
            <w:tcW w:w="2723"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 </w:t>
            </w:r>
          </w:p>
        </w:tc>
        <w:tc>
          <w:tcPr>
            <w:tcW w:w="2723"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 xml:space="preserve">Έλεγχος Υπουργών à εισαγωγή στον </w:t>
            </w:r>
            <w:r w:rsidRPr="009F4B40">
              <w:rPr>
                <w:lang w:eastAsia="el-GR"/>
              </w:rPr>
              <w:t>Κοινοβουλευτισμό</w:t>
            </w:r>
          </w:p>
        </w:tc>
      </w:tr>
      <w:tr w:rsidR="00041CF5" w:rsidRPr="009F4B40">
        <w:tc>
          <w:tcPr>
            <w:tcW w:w="2722"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Κατοχυρώνεται η διάκριση των εξουσιών</w:t>
            </w:r>
          </w:p>
        </w:tc>
        <w:tc>
          <w:tcPr>
            <w:tcW w:w="2722"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 </w:t>
            </w:r>
          </w:p>
        </w:tc>
        <w:tc>
          <w:tcPr>
            <w:tcW w:w="2723"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Κατοχυρώνεται η διάκριση των εξουσιών</w:t>
            </w:r>
          </w:p>
        </w:tc>
        <w:tc>
          <w:tcPr>
            <w:tcW w:w="2723"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Κατοχυρώνεται η διάκριση των εξουσιών</w:t>
            </w:r>
          </w:p>
          <w:p w:rsidR="00041CF5" w:rsidRPr="009F4B40" w:rsidRDefault="00041CF5" w:rsidP="00041CF5">
            <w:pPr>
              <w:rPr>
                <w:szCs w:val="20"/>
                <w:lang w:eastAsia="el-GR"/>
              </w:rPr>
            </w:pPr>
            <w:r w:rsidRPr="009F4B40">
              <w:rPr>
                <w:szCs w:val="20"/>
                <w:lang w:eastAsia="el-GR"/>
              </w:rPr>
              <w:t>+ ΔΙΚΑΣΤΙΚΗΣ</w:t>
            </w:r>
          </w:p>
          <w:p w:rsidR="00041CF5" w:rsidRPr="009F4B40" w:rsidRDefault="00041CF5" w:rsidP="00041CF5">
            <w:pPr>
              <w:rPr>
                <w:szCs w:val="20"/>
                <w:lang w:eastAsia="el-GR"/>
              </w:rPr>
            </w:pPr>
            <w:r w:rsidRPr="009F4B40">
              <w:rPr>
                <w:szCs w:val="20"/>
                <w:lang w:eastAsia="el-GR"/>
              </w:rPr>
              <w:t>Τεκμήριο αρμοδιότητας υπέρ του λαού.</w:t>
            </w:r>
          </w:p>
          <w:p w:rsidR="00041CF5" w:rsidRPr="009F4B40" w:rsidRDefault="00041CF5" w:rsidP="00041CF5">
            <w:pPr>
              <w:rPr>
                <w:szCs w:val="20"/>
                <w:lang w:eastAsia="el-GR"/>
              </w:rPr>
            </w:pPr>
          </w:p>
        </w:tc>
      </w:tr>
      <w:tr w:rsidR="00041CF5" w:rsidRPr="009F4B40">
        <w:tc>
          <w:tcPr>
            <w:tcW w:w="2722"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Βελτίωση προστασίας ατομικών δικαιωμάτων + ελευθεριών. Ισότητα δικαιωμάτων.</w:t>
            </w:r>
          </w:p>
          <w:p w:rsidR="00041CF5" w:rsidRPr="009F4B40" w:rsidRDefault="00041CF5" w:rsidP="00041CF5">
            <w:pPr>
              <w:rPr>
                <w:szCs w:val="20"/>
                <w:lang w:eastAsia="el-GR"/>
              </w:rPr>
            </w:pPr>
            <w:r w:rsidRPr="009F4B40">
              <w:rPr>
                <w:szCs w:val="20"/>
                <w:lang w:eastAsia="el-GR"/>
              </w:rPr>
              <w:t>Αρχή εθνοτήτων.</w:t>
            </w:r>
          </w:p>
          <w:p w:rsidR="00041CF5" w:rsidRPr="009F4B40" w:rsidRDefault="00041CF5" w:rsidP="00041CF5">
            <w:pPr>
              <w:rPr>
                <w:szCs w:val="20"/>
                <w:lang w:eastAsia="el-GR"/>
              </w:rPr>
            </w:pPr>
            <w:r w:rsidRPr="009F4B40">
              <w:rPr>
                <w:szCs w:val="20"/>
                <w:lang w:eastAsia="el-GR"/>
              </w:rPr>
              <w:t> </w:t>
            </w:r>
          </w:p>
          <w:p w:rsidR="00041CF5" w:rsidRPr="009F4B40" w:rsidRDefault="00041CF5" w:rsidP="00041CF5">
            <w:pPr>
              <w:rPr>
                <w:szCs w:val="20"/>
                <w:lang w:eastAsia="el-GR"/>
              </w:rPr>
            </w:pPr>
            <w:r w:rsidRPr="009F4B40">
              <w:rPr>
                <w:szCs w:val="20"/>
                <w:lang w:eastAsia="el-GR"/>
              </w:rPr>
              <w:t>ΔΕΝ κατοχυρώνεται το δικαίωμα στην εργασία.</w:t>
            </w:r>
          </w:p>
        </w:tc>
        <w:tc>
          <w:tcPr>
            <w:tcW w:w="2722"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Βελτίωση προστασίας ατομικών δικαιωμάτων + ελευθεριών. Ισότητα δικαιωμάτων.</w:t>
            </w:r>
          </w:p>
        </w:tc>
        <w:tc>
          <w:tcPr>
            <w:tcW w:w="2723"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Βελτίωση προστασίας ατομικών δικαιωμάτων + ελευθεριών. Ισότητα δικαιωμάτων.</w:t>
            </w:r>
          </w:p>
          <w:p w:rsidR="00041CF5" w:rsidRPr="009F4B40" w:rsidRDefault="00041CF5" w:rsidP="00041CF5">
            <w:pPr>
              <w:rPr>
                <w:szCs w:val="20"/>
                <w:lang w:eastAsia="el-GR"/>
              </w:rPr>
            </w:pPr>
            <w:r w:rsidRPr="009F4B40">
              <w:rPr>
                <w:szCs w:val="20"/>
                <w:lang w:eastAsia="el-GR"/>
              </w:rPr>
              <w:t>(Κατοχυρώνονται με ξεχωριστό κείμενο που επισυνάπτεται στο Σύνταγμα Χάρτα Δικαιωμάτων)</w:t>
            </w:r>
          </w:p>
        </w:tc>
        <w:tc>
          <w:tcPr>
            <w:tcW w:w="2723" w:type="dxa"/>
            <w:tcBorders>
              <w:top w:val="outset" w:sz="6" w:space="0" w:color="auto"/>
              <w:left w:val="outset" w:sz="6" w:space="0" w:color="auto"/>
              <w:bottom w:val="outset" w:sz="6" w:space="0" w:color="auto"/>
              <w:right w:val="single" w:sz="6" w:space="0" w:color="DFDFDF"/>
            </w:tcBorders>
            <w:tcMar>
              <w:top w:w="60" w:type="dxa"/>
              <w:left w:w="60" w:type="dxa"/>
              <w:bottom w:w="60" w:type="dxa"/>
              <w:right w:w="60" w:type="dxa"/>
            </w:tcMar>
          </w:tcPr>
          <w:p w:rsidR="00041CF5" w:rsidRPr="009F4B40" w:rsidRDefault="00041CF5" w:rsidP="00041CF5">
            <w:pPr>
              <w:rPr>
                <w:szCs w:val="20"/>
                <w:lang w:eastAsia="el-GR"/>
              </w:rPr>
            </w:pPr>
            <w:r w:rsidRPr="009F4B40">
              <w:rPr>
                <w:szCs w:val="20"/>
                <w:lang w:eastAsia="el-GR"/>
              </w:rPr>
              <w:t>Βελτίωση προστασίας ατομικών δικαιωμάτων + ελευθεριών. Ισότητα δικαιωμάτων.</w:t>
            </w:r>
          </w:p>
          <w:p w:rsidR="00041CF5" w:rsidRPr="009F4B40" w:rsidRDefault="00041CF5" w:rsidP="00041CF5">
            <w:pPr>
              <w:rPr>
                <w:szCs w:val="20"/>
                <w:lang w:eastAsia="el-GR"/>
              </w:rPr>
            </w:pPr>
            <w:r w:rsidRPr="009F4B40">
              <w:rPr>
                <w:szCs w:val="20"/>
                <w:lang w:eastAsia="el-GR"/>
              </w:rPr>
              <w:t>Απ’ τα πιο φιλελεύθερα συντάγματα της εποχής.</w:t>
            </w:r>
          </w:p>
          <w:p w:rsidR="00041CF5" w:rsidRPr="009F4B40" w:rsidRDefault="00041CF5" w:rsidP="00041CF5">
            <w:pPr>
              <w:rPr>
                <w:szCs w:val="20"/>
                <w:lang w:eastAsia="el-GR"/>
              </w:rPr>
            </w:pPr>
            <w:r w:rsidRPr="009F4B40">
              <w:rPr>
                <w:szCs w:val="20"/>
                <w:lang w:eastAsia="el-GR"/>
              </w:rPr>
              <w:t>Κατοχυρώνεται αρχή συνέρχεσθαι-συνεταιρίζεσθαι.</w:t>
            </w:r>
          </w:p>
        </w:tc>
      </w:tr>
    </w:tbl>
    <w:p w:rsidR="00041CF5" w:rsidRPr="009404A6" w:rsidRDefault="00041CF5" w:rsidP="00041CF5">
      <w:pPr>
        <w:rPr>
          <w:szCs w:val="20"/>
          <w:lang w:eastAsia="el-GR"/>
        </w:rPr>
      </w:pPr>
      <w:r w:rsidRPr="009404A6">
        <w:rPr>
          <w:szCs w:val="20"/>
          <w:lang w:eastAsia="el-GR"/>
        </w:rPr>
        <w:t>Φορολογική επιβάρυνση ανάλογα με περιουσία</w:t>
      </w:r>
    </w:p>
    <w:p w:rsidR="00041CF5" w:rsidRPr="009404A6" w:rsidRDefault="00041CF5" w:rsidP="00041CF5">
      <w:pPr>
        <w:rPr>
          <w:szCs w:val="20"/>
          <w:lang w:eastAsia="el-GR"/>
        </w:rPr>
      </w:pPr>
      <w:r w:rsidRPr="009404A6">
        <w:rPr>
          <w:szCs w:val="20"/>
          <w:lang w:eastAsia="el-GR"/>
        </w:rPr>
        <w:t>Απαραβίαστο προσωπικής ελευθερίας και οικογενειακού ασύλου</w:t>
      </w:r>
    </w:p>
    <w:p w:rsidR="00041CF5" w:rsidRPr="009404A6" w:rsidRDefault="00041CF5" w:rsidP="00041CF5">
      <w:pPr>
        <w:rPr>
          <w:szCs w:val="20"/>
          <w:lang w:eastAsia="el-GR"/>
        </w:rPr>
      </w:pPr>
      <w:r w:rsidRPr="009404A6">
        <w:rPr>
          <w:szCs w:val="20"/>
          <w:lang w:eastAsia="el-GR"/>
        </w:rPr>
        <w:t>Απαγόρευση δουλείας</w:t>
      </w:r>
    </w:p>
    <w:p w:rsidR="00041CF5" w:rsidRPr="009404A6" w:rsidRDefault="00041CF5" w:rsidP="00041CF5">
      <w:pPr>
        <w:rPr>
          <w:szCs w:val="20"/>
          <w:lang w:eastAsia="el-GR"/>
        </w:rPr>
      </w:pPr>
      <w:r w:rsidRPr="009404A6">
        <w:rPr>
          <w:szCs w:val="20"/>
          <w:lang w:eastAsia="el-GR"/>
        </w:rPr>
        <w:t> </w:t>
      </w:r>
    </w:p>
    <w:p w:rsidR="00041CF5" w:rsidRPr="009404A6" w:rsidRDefault="00041CF5" w:rsidP="00041CF5">
      <w:pPr>
        <w:rPr>
          <w:szCs w:val="20"/>
          <w:lang w:eastAsia="el-GR"/>
        </w:rPr>
      </w:pPr>
      <w:r w:rsidRPr="009404A6">
        <w:rPr>
          <w:lang w:eastAsia="el-GR"/>
        </w:rPr>
        <w:t>ΣΗΜΑΣΙΑ:</w:t>
      </w:r>
    </w:p>
    <w:p w:rsidR="00041CF5" w:rsidRPr="009404A6" w:rsidRDefault="00041CF5" w:rsidP="00041CF5">
      <w:pPr>
        <w:rPr>
          <w:szCs w:val="20"/>
          <w:lang w:eastAsia="el-GR"/>
        </w:rPr>
      </w:pPr>
      <w:r w:rsidRPr="009404A6">
        <w:rPr>
          <w:szCs w:val="20"/>
          <w:lang w:eastAsia="el-GR"/>
        </w:rPr>
        <w:t>Η μακρόχρονη εφαρμογή του Συντάγματος του 1864 δημιούργησε πρόσφορο έδαφος για τη σταθερή βελτίωση του πολιτεύματος και την εισαγωγή του κοινοβουλευτικο</w:t>
      </w:r>
      <w:r>
        <w:rPr>
          <w:szCs w:val="20"/>
          <w:lang w:eastAsia="el-GR"/>
        </w:rPr>
        <w:t xml:space="preserve">ύ </w:t>
      </w:r>
      <w:r w:rsidRPr="009404A6">
        <w:rPr>
          <w:szCs w:val="20"/>
          <w:lang w:eastAsia="el-GR"/>
        </w:rPr>
        <w:t>συστήματος.</w:t>
      </w:r>
    </w:p>
    <w:p w:rsidR="00041CF5" w:rsidRPr="009404A6" w:rsidRDefault="00041CF5" w:rsidP="00041CF5">
      <w:pPr>
        <w:rPr>
          <w:szCs w:val="20"/>
          <w:lang w:eastAsia="el-GR"/>
        </w:rPr>
      </w:pPr>
      <w:r w:rsidRPr="009404A6">
        <w:rPr>
          <w:szCs w:val="20"/>
          <w:lang w:eastAsia="el-GR"/>
        </w:rPr>
        <w:t> </w:t>
      </w:r>
    </w:p>
    <w:p w:rsidR="00041CF5" w:rsidRDefault="00041CF5" w:rsidP="00041CF5">
      <w:pPr>
        <w:rPr>
          <w:szCs w:val="20"/>
          <w:lang w:eastAsia="el-GR"/>
        </w:rPr>
      </w:pPr>
      <w:r w:rsidRPr="009404A6">
        <w:rPr>
          <w:szCs w:val="20"/>
          <w:lang w:eastAsia="el-GR"/>
        </w:rPr>
        <w:t> </w:t>
      </w:r>
    </w:p>
    <w:p w:rsidR="00041CF5" w:rsidRDefault="00041CF5" w:rsidP="00041CF5">
      <w:pPr>
        <w:rPr>
          <w:szCs w:val="20"/>
          <w:lang w:eastAsia="el-GR"/>
        </w:rPr>
      </w:pPr>
    </w:p>
    <w:p w:rsidR="00041CF5" w:rsidRPr="00FB0916" w:rsidRDefault="00041CF5" w:rsidP="00041CF5">
      <w:pPr>
        <w:rPr>
          <w:sz w:val="28"/>
          <w:szCs w:val="28"/>
          <w:lang w:eastAsia="el-GR"/>
        </w:rPr>
      </w:pPr>
      <w:r>
        <w:rPr>
          <w:sz w:val="28"/>
          <w:szCs w:val="28"/>
          <w:lang w:eastAsia="el-GR"/>
        </w:rPr>
        <w:t xml:space="preserve">ΜΑΘΗΜΑ </w:t>
      </w:r>
    </w:p>
    <w:p w:rsidR="00041CF5" w:rsidRDefault="00041CF5" w:rsidP="00041CF5">
      <w:pPr>
        <w:rPr>
          <w:b/>
          <w:sz w:val="28"/>
          <w:szCs w:val="28"/>
          <w:u w:val="single"/>
        </w:rPr>
      </w:pPr>
      <w:r w:rsidRPr="00FB0916">
        <w:rPr>
          <w:b/>
          <w:sz w:val="28"/>
          <w:szCs w:val="28"/>
          <w:u w:val="single"/>
        </w:rPr>
        <w:t>Ο Μεσοπόλεμος στην Αμερική και στην Ευρώπη. Σύγκριση των Συνταγμάτων της Βαϊμάρης του 1919 και της Ελλάδας του 1927</w:t>
      </w:r>
    </w:p>
    <w:p w:rsidR="00041CF5" w:rsidRDefault="00041CF5" w:rsidP="00041CF5"/>
    <w:p w:rsidR="00041CF5" w:rsidRPr="00315D78" w:rsidRDefault="00041CF5" w:rsidP="00041CF5">
      <w:pPr>
        <w:rPr>
          <w:b/>
        </w:rPr>
      </w:pPr>
      <w:r w:rsidRPr="00315D78">
        <w:rPr>
          <w:b/>
        </w:rPr>
        <w:t xml:space="preserve">Α) ΜΕΣΟΠΟΛΕΜΟΣ ΣΤΗΝ ΑΜΕΡΙΚΗ : </w:t>
      </w:r>
    </w:p>
    <w:p w:rsidR="00041CF5" w:rsidRDefault="00041CF5" w:rsidP="00041CF5">
      <w:pPr>
        <w:pStyle w:val="-1"/>
        <w:numPr>
          <w:ilvl w:val="0"/>
          <w:numId w:val="23"/>
        </w:numPr>
      </w:pPr>
      <w:r>
        <w:t xml:space="preserve">Γενικά στοιχεία (Άρνηση υπογραφής της Συνθήκης των Βερσαλλιών 1920 από τις ΗΠΑ – Προσωρινή οικονομική ευημερία – Αιτία της οικονομικής </w:t>
      </w:r>
      <w:r>
        <w:lastRenderedPageBreak/>
        <w:t xml:space="preserve">κρίσης  του 1929) – οξύμωρη πολιτική  </w:t>
      </w:r>
      <w:r>
        <w:rPr>
          <w:lang w:val="en-US"/>
        </w:rPr>
        <w:t>Wilson</w:t>
      </w:r>
      <w:r>
        <w:t>:</w:t>
      </w:r>
      <w:r w:rsidRPr="00BF5EDC">
        <w:t xml:space="preserve"> </w:t>
      </w:r>
      <w:r>
        <w:t xml:space="preserve">επιδίωξη δημιουργίας ΚτΕ  και παράλληλα χάραξη πολιτική απομονωτισμού </w:t>
      </w:r>
    </w:p>
    <w:p w:rsidR="00041CF5" w:rsidRDefault="00041CF5" w:rsidP="00041CF5">
      <w:pPr>
        <w:pStyle w:val="-1"/>
        <w:numPr>
          <w:ilvl w:val="0"/>
          <w:numId w:val="23"/>
        </w:numPr>
      </w:pPr>
      <w:r>
        <w:t xml:space="preserve">Χρηματιστηριακό Κραχ του 1929 και επακόλουθη οικονομική κρίση (γεγονότα και συνέπειες) – κατάχρηση πιστώσεων (υπερβολικός δανεισμός) – Μαύρη Πέμπτη και Μαύρη Τρίτη ΚΡΑΧ βουτιά του χρηματιστηρίου, λευκή επιταγή να βγαίνουν αντισυνταγματικοί νόμοι, 14.000.000 άνεργοι, Ρούζβελτ - δημοκρατικός – ρεπουμπλικάνος </w:t>
      </w:r>
    </w:p>
    <w:p w:rsidR="00041CF5" w:rsidRDefault="00041CF5" w:rsidP="00041CF5">
      <w:pPr>
        <w:pStyle w:val="-1"/>
        <w:numPr>
          <w:ilvl w:val="0"/>
          <w:numId w:val="23"/>
        </w:numPr>
      </w:pPr>
      <w:r>
        <w:t xml:space="preserve">Εκλογή </w:t>
      </w:r>
      <w:r>
        <w:rPr>
          <w:lang w:val="en-US"/>
        </w:rPr>
        <w:t>F</w:t>
      </w:r>
      <w:r w:rsidRPr="00247465">
        <w:t>.</w:t>
      </w:r>
      <w:r>
        <w:rPr>
          <w:lang w:val="en-US"/>
        </w:rPr>
        <w:t>D</w:t>
      </w:r>
      <w:r w:rsidRPr="00247465">
        <w:t xml:space="preserve">. </w:t>
      </w:r>
      <w:r>
        <w:rPr>
          <w:lang w:val="en-US"/>
        </w:rPr>
        <w:t>Roosevelt</w:t>
      </w:r>
      <w:r w:rsidRPr="00247465">
        <w:t xml:space="preserve"> </w:t>
      </w:r>
      <w:r>
        <w:t>στην προεδρία των ΗΠΑ (1932) και εφαρμογή του προγράμματος του</w:t>
      </w:r>
      <w:r w:rsidRPr="00247465">
        <w:t xml:space="preserve"> </w:t>
      </w:r>
      <w:r>
        <w:rPr>
          <w:lang w:val="en-US"/>
        </w:rPr>
        <w:t>New</w:t>
      </w:r>
      <w:r w:rsidRPr="00247465">
        <w:t xml:space="preserve"> </w:t>
      </w:r>
      <w:r>
        <w:rPr>
          <w:lang w:val="en-US"/>
        </w:rPr>
        <w:t>Deal</w:t>
      </w:r>
      <w:r w:rsidRPr="00247465">
        <w:t xml:space="preserve"> ( </w:t>
      </w:r>
      <w:r>
        <w:t xml:space="preserve">«100 ημέρες» και άλλα σημαντικά οικονομικά μέτρα) </w:t>
      </w:r>
    </w:p>
    <w:p w:rsidR="00041CF5" w:rsidRDefault="00041CF5" w:rsidP="00041CF5">
      <w:pPr>
        <w:pStyle w:val="-1"/>
        <w:numPr>
          <w:ilvl w:val="0"/>
          <w:numId w:val="23"/>
        </w:numPr>
      </w:pPr>
      <w:r>
        <w:t>Ποτοαπαγόρευση στις ΗΠΑ (Γενικά ως κίνημα και ειδικότερα το 1953 - οριστική κατάργηση αυτής)</w:t>
      </w:r>
    </w:p>
    <w:p w:rsidR="00041CF5" w:rsidRPr="00247465" w:rsidRDefault="00041CF5" w:rsidP="00041CF5">
      <w:pPr>
        <w:pStyle w:val="-1"/>
        <w:numPr>
          <w:ilvl w:val="0"/>
          <w:numId w:val="23"/>
        </w:numPr>
      </w:pPr>
      <w:r>
        <w:t xml:space="preserve">Εργατικές Κινητοποιήσεις – έντονος συνδικαλισμός – νόμος </w:t>
      </w:r>
      <w:r>
        <w:rPr>
          <w:lang w:val="en-US"/>
        </w:rPr>
        <w:t>Wagner</w:t>
      </w:r>
      <w:r>
        <w:t xml:space="preserve"> - συλλογικές συμβάσεις </w:t>
      </w:r>
      <w:r w:rsidRPr="00247465">
        <w:t xml:space="preserve"> </w:t>
      </w:r>
    </w:p>
    <w:p w:rsidR="00041CF5" w:rsidRDefault="00041CF5" w:rsidP="00041CF5">
      <w:pPr>
        <w:pStyle w:val="-1"/>
        <w:numPr>
          <w:ilvl w:val="0"/>
          <w:numId w:val="23"/>
        </w:numPr>
      </w:pPr>
      <w:r>
        <w:t xml:space="preserve">Εξωτερική πολιτική των ΗΠΑ την περίοδο του Μεσοπολέμου (με Σοβιετική Ένωση και χώρες της Λατινικής Αμερικής) – Δόγμα Καλού Γείτονα - Επαναπροσέγγιση Λιντβίνοφ </w:t>
      </w:r>
    </w:p>
    <w:p w:rsidR="00041CF5" w:rsidRDefault="00041CF5" w:rsidP="00041CF5">
      <w:pPr>
        <w:pStyle w:val="-1"/>
        <w:numPr>
          <w:ilvl w:val="0"/>
          <w:numId w:val="23"/>
        </w:numPr>
      </w:pPr>
      <w:r>
        <w:t xml:space="preserve"> Ο ρόλος των συνταγματικά αναγνωρισμένων θεσμών του Μεσοπολέμου ( Κογκρέσο – Ανώτατος Δικαστήριο – Αμερικανικά Δικαστήρια – Δικαστικός Ακτιβισμός – Κόμμα των Δημοκρατικών) – έντονος κρατικός παρεμβατισμός σε Συνταγματικούς θεσμούς π.χ. στο Κογκρέσο </w:t>
      </w:r>
    </w:p>
    <w:p w:rsidR="00041CF5" w:rsidRDefault="00041CF5" w:rsidP="00041CF5">
      <w:pPr>
        <w:pStyle w:val="-1"/>
        <w:numPr>
          <w:ilvl w:val="0"/>
          <w:numId w:val="23"/>
        </w:numPr>
      </w:pPr>
      <w:r>
        <w:t xml:space="preserve">18/01 – 12/05 1919 ίδρυση της ΚτΕ με πρωτοβουλία </w:t>
      </w:r>
      <w:r>
        <w:rPr>
          <w:lang w:val="en-US"/>
        </w:rPr>
        <w:t>Wilson</w:t>
      </w:r>
      <w:r>
        <w:t xml:space="preserve">, προπομπός των Ηνωμένων Εθνών (δεν διέθετες δική της στρατιωτική δύναμη αλλά βασιζόταν στις Μεγάλες Δυνάμεις, απέτυχε με την κήρυξη του Β΄ΠΠ) </w:t>
      </w:r>
    </w:p>
    <w:p w:rsidR="00041CF5" w:rsidRDefault="00041CF5" w:rsidP="00041CF5"/>
    <w:p w:rsidR="00041CF5" w:rsidRPr="00315D78" w:rsidRDefault="00041CF5" w:rsidP="00041CF5">
      <w:pPr>
        <w:rPr>
          <w:b/>
        </w:rPr>
      </w:pPr>
      <w:r w:rsidRPr="00315D78">
        <w:rPr>
          <w:b/>
        </w:rPr>
        <w:t>Β) ΜΕΣΟΠΟΛΕΜΟΣ ΣΤΗΝ ΕΥΡΩΠΗ :</w:t>
      </w:r>
    </w:p>
    <w:p w:rsidR="00041CF5" w:rsidRDefault="00041CF5" w:rsidP="00041CF5">
      <w:pPr>
        <w:pStyle w:val="-1"/>
        <w:numPr>
          <w:ilvl w:val="0"/>
          <w:numId w:val="24"/>
        </w:numPr>
      </w:pPr>
      <w:r>
        <w:t>Η Συνδιάσκεψη Ειρήνης των Παρισίων (1919) με προεδρία Κλεμανσό</w:t>
      </w:r>
    </w:p>
    <w:p w:rsidR="00041CF5" w:rsidRDefault="00041CF5" w:rsidP="00041CF5">
      <w:pPr>
        <w:pStyle w:val="-1"/>
        <w:numPr>
          <w:ilvl w:val="0"/>
          <w:numId w:val="24"/>
        </w:numPr>
      </w:pPr>
      <w:r>
        <w:t>Η υπογραφή της Συνθήκης των Βερσαλλιών – Κοινωνία των Ηνωμένων Εθνών</w:t>
      </w:r>
    </w:p>
    <w:p w:rsidR="00041CF5" w:rsidRDefault="00041CF5" w:rsidP="00041CF5">
      <w:pPr>
        <w:pStyle w:val="-1"/>
        <w:numPr>
          <w:ilvl w:val="0"/>
          <w:numId w:val="24"/>
        </w:numPr>
      </w:pPr>
      <w:r>
        <w:t xml:space="preserve">Κατάληψη περιοχής του Ρουρ από την Αγγλία για τις πολεμικές αποζημιώσεις που όφειλε η Γερμανία </w:t>
      </w:r>
    </w:p>
    <w:p w:rsidR="00041CF5" w:rsidRDefault="00041CF5" w:rsidP="00041CF5">
      <w:pPr>
        <w:pStyle w:val="-1"/>
        <w:numPr>
          <w:ilvl w:val="0"/>
          <w:numId w:val="24"/>
        </w:numPr>
      </w:pPr>
      <w:r>
        <w:t xml:space="preserve">Ειδικότερα </w:t>
      </w:r>
    </w:p>
    <w:p w:rsidR="00041CF5" w:rsidRDefault="00041CF5" w:rsidP="00041CF5">
      <w:pPr>
        <w:ind w:left="720"/>
      </w:pPr>
      <w:r>
        <w:t xml:space="preserve">α) </w:t>
      </w:r>
      <w:r w:rsidRPr="004009EB">
        <w:rPr>
          <w:u w:val="single"/>
        </w:rPr>
        <w:t>Ρωσία</w:t>
      </w:r>
      <w:r>
        <w:t xml:space="preserve">: </w:t>
      </w:r>
    </w:p>
    <w:p w:rsidR="00041CF5" w:rsidRDefault="00041CF5" w:rsidP="00041CF5">
      <w:pPr>
        <w:ind w:left="1418" w:hanging="698"/>
      </w:pPr>
      <w:r>
        <w:tab/>
        <w:t xml:space="preserve">- Οκτωβριανή Επανάσταση (1917) – Εργατική Επανάσταση – Λένιν νέα οικονομική κρατικοποίηση όλων των μέσων παραγωγής - βιομηχανοποίηση της ΕΣΣΔ </w:t>
      </w:r>
    </w:p>
    <w:p w:rsidR="00041CF5" w:rsidRDefault="00041CF5" w:rsidP="00041CF5">
      <w:pPr>
        <w:ind w:left="720"/>
      </w:pPr>
      <w:r>
        <w:tab/>
        <w:t xml:space="preserve">- Διπλωματικές Σχέσεις με Δυτικές δυνάμεις </w:t>
      </w:r>
    </w:p>
    <w:p w:rsidR="00041CF5" w:rsidRDefault="00041CF5" w:rsidP="00041CF5">
      <w:pPr>
        <w:ind w:left="720"/>
      </w:pPr>
      <w:r>
        <w:t xml:space="preserve">β) </w:t>
      </w:r>
      <w:r w:rsidRPr="004009EB">
        <w:rPr>
          <w:u w:val="single"/>
        </w:rPr>
        <w:t>Ισπανία</w:t>
      </w:r>
      <w:r>
        <w:t>:</w:t>
      </w:r>
    </w:p>
    <w:p w:rsidR="00041CF5" w:rsidRDefault="00041CF5" w:rsidP="00041CF5">
      <w:pPr>
        <w:ind w:left="720"/>
      </w:pPr>
      <w:r>
        <w:tab/>
        <w:t xml:space="preserve">- Εμφύλιος Πόλεμος (1936- 1939) Φράνκο </w:t>
      </w:r>
    </w:p>
    <w:p w:rsidR="00041CF5" w:rsidRDefault="00041CF5" w:rsidP="00041CF5">
      <w:r>
        <w:tab/>
        <w:t xml:space="preserve">γ) </w:t>
      </w:r>
      <w:r w:rsidRPr="004009EB">
        <w:rPr>
          <w:u w:val="single"/>
        </w:rPr>
        <w:t>Ιταλία</w:t>
      </w:r>
      <w:r>
        <w:t xml:space="preserve">: </w:t>
      </w:r>
    </w:p>
    <w:p w:rsidR="00041CF5" w:rsidRDefault="00041CF5" w:rsidP="00041CF5">
      <w:pPr>
        <w:ind w:left="1418" w:hanging="1418"/>
      </w:pPr>
      <w:r>
        <w:tab/>
      </w:r>
      <w:r>
        <w:tab/>
        <w:t xml:space="preserve">- Εξωτερική πολιτική Φασιστική Ιταλίας – Άνοδος του Μουσολίνι στην εξουσία (Απογοήτευση από τους συμμάχους – Ανάδειξη μελανοχιτώνων - διατάξεις λογοκρισίας – διάλυση των κομμάτων) </w:t>
      </w:r>
    </w:p>
    <w:p w:rsidR="00041CF5" w:rsidRDefault="00041CF5" w:rsidP="00041CF5">
      <w:r>
        <w:tab/>
        <w:t xml:space="preserve">δ) </w:t>
      </w:r>
      <w:r w:rsidRPr="004009EB">
        <w:rPr>
          <w:u w:val="single"/>
        </w:rPr>
        <w:t>Γερμανία</w:t>
      </w:r>
      <w:r>
        <w:t xml:space="preserve">: </w:t>
      </w:r>
    </w:p>
    <w:p w:rsidR="00041CF5" w:rsidRDefault="00041CF5" w:rsidP="00041CF5">
      <w:pPr>
        <w:ind w:left="1418" w:hanging="1418"/>
      </w:pPr>
      <w:r>
        <w:tab/>
      </w:r>
      <w:r>
        <w:tab/>
        <w:t xml:space="preserve">- Εργατική Επανάσταση του 1918 στο Κίελο και περιορισμός της στρατιωτικής δύναμης </w:t>
      </w:r>
    </w:p>
    <w:p w:rsidR="00041CF5" w:rsidRDefault="00041CF5" w:rsidP="00041CF5">
      <w:pPr>
        <w:ind w:left="1418" w:hanging="1418"/>
      </w:pPr>
      <w:r>
        <w:lastRenderedPageBreak/>
        <w:tab/>
      </w:r>
      <w:r>
        <w:tab/>
        <w:t>- Σύνταγμα της Βαϊμάρης (1919) 25 ομόσπονδα κράτη, άρθρο 48 (δημοψήφισμα και ΠτΔ) δυνατότητα του ΠτΔ να έρχεται σε αντίθεση με τα ατομικά δικαιώματα και καταλαμβάνει της εκτελεστική εξουσία σε περιπτώσεις έκτακτης ανάγκης</w:t>
      </w:r>
    </w:p>
    <w:p w:rsidR="00041CF5" w:rsidRDefault="00041CF5" w:rsidP="00041CF5">
      <w:pPr>
        <w:ind w:left="1418" w:hanging="1418"/>
      </w:pPr>
      <w:r>
        <w:tab/>
      </w:r>
      <w:r>
        <w:tab/>
        <w:t>- Άνοδος Χίτλερ στην εξουσία 1920 Εθνικοσοσιαλιστικό Κόμμα με εθνικιστική προπαγάνδα – υποσχέσεις: εξάλειψη ανεργίας και υψηλό βιοτικό επίπεδο.</w:t>
      </w:r>
    </w:p>
    <w:p w:rsidR="00041CF5" w:rsidRDefault="00041CF5" w:rsidP="00041CF5">
      <w:pPr>
        <w:ind w:left="1418" w:hanging="1418"/>
      </w:pPr>
      <w:r>
        <w:tab/>
      </w:r>
      <w:r>
        <w:tab/>
        <w:t xml:space="preserve">- Άξων Ρώμης – Βερολίνου (1936) Σύμφωνο  27/2/1936 διμερές μυστικό    </w:t>
      </w:r>
    </w:p>
    <w:p w:rsidR="00041CF5" w:rsidRDefault="00041CF5" w:rsidP="00041CF5"/>
    <w:p w:rsidR="00041CF5" w:rsidRDefault="00041CF5" w:rsidP="00041CF5">
      <w:pPr>
        <w:rPr>
          <w:b/>
          <w:szCs w:val="24"/>
        </w:rPr>
      </w:pPr>
      <w:r>
        <w:rPr>
          <w:b/>
          <w:szCs w:val="24"/>
        </w:rPr>
        <w:t>Γ)  ΣΥΝΤΑΓΜΑΤΑ ΤΗΣ ΒΑΙΜΑΡΗΣ ΤΟΥ 1919</w:t>
      </w:r>
    </w:p>
    <w:p w:rsidR="00041CF5" w:rsidRDefault="00041CF5" w:rsidP="00041CF5">
      <w:r>
        <w:t>ΒΑΣΙΚΑ ΣΗΜΕΙΑ :</w:t>
      </w:r>
    </w:p>
    <w:p w:rsidR="00041CF5" w:rsidRDefault="00041CF5" w:rsidP="00041CF5"/>
    <w:p w:rsidR="00041CF5" w:rsidRDefault="00041CF5" w:rsidP="00041CF5">
      <w:pPr>
        <w:pStyle w:val="-1"/>
        <w:numPr>
          <w:ilvl w:val="0"/>
          <w:numId w:val="25"/>
        </w:numPr>
      </w:pPr>
      <w:r>
        <w:t xml:space="preserve">Ψηφίστηκε στις 31 Ιουλίου του 1919 </w:t>
      </w:r>
    </w:p>
    <w:p w:rsidR="00041CF5" w:rsidRDefault="00041CF5" w:rsidP="00041CF5">
      <w:pPr>
        <w:pStyle w:val="-1"/>
        <w:numPr>
          <w:ilvl w:val="0"/>
          <w:numId w:val="25"/>
        </w:numPr>
      </w:pPr>
      <w:r>
        <w:t xml:space="preserve">Καθιέρωση Αβασίλευτης Δημοκρατίας </w:t>
      </w:r>
    </w:p>
    <w:p w:rsidR="00041CF5" w:rsidRDefault="00041CF5" w:rsidP="00041CF5">
      <w:pPr>
        <w:pStyle w:val="-1"/>
        <w:numPr>
          <w:ilvl w:val="0"/>
          <w:numId w:val="25"/>
        </w:numPr>
      </w:pPr>
      <w:r>
        <w:t xml:space="preserve">Υπέρτατη εξουσία ο λαός </w:t>
      </w:r>
    </w:p>
    <w:p w:rsidR="00041CF5" w:rsidRDefault="00041CF5" w:rsidP="00041CF5">
      <w:pPr>
        <w:pStyle w:val="-1"/>
        <w:numPr>
          <w:ilvl w:val="0"/>
          <w:numId w:val="25"/>
        </w:numPr>
      </w:pPr>
      <w:r>
        <w:t xml:space="preserve">Αναλογικό Εκλογικό Σύστημα </w:t>
      </w:r>
    </w:p>
    <w:p w:rsidR="00041CF5" w:rsidRDefault="00041CF5" w:rsidP="00041CF5">
      <w:pPr>
        <w:pStyle w:val="-1"/>
        <w:numPr>
          <w:ilvl w:val="0"/>
          <w:numId w:val="25"/>
        </w:numPr>
      </w:pPr>
      <w:r>
        <w:t xml:space="preserve">Διαχωρισμός Αρμοδιοτήτων Ράιχ- Κρατιδίων </w:t>
      </w:r>
    </w:p>
    <w:p w:rsidR="00041CF5" w:rsidRDefault="00041CF5" w:rsidP="00041CF5">
      <w:pPr>
        <w:pStyle w:val="-1"/>
        <w:numPr>
          <w:ilvl w:val="0"/>
          <w:numId w:val="25"/>
        </w:numPr>
      </w:pPr>
      <w:r>
        <w:t xml:space="preserve">Εισαγωγή εξωτερικών δημοκρατικών θεσμών ξέων στην Γερμανία </w:t>
      </w:r>
    </w:p>
    <w:p w:rsidR="00041CF5" w:rsidRDefault="00041CF5" w:rsidP="00041CF5">
      <w:pPr>
        <w:pStyle w:val="-1"/>
        <w:numPr>
          <w:ilvl w:val="0"/>
          <w:numId w:val="25"/>
        </w:numPr>
      </w:pPr>
      <w:r>
        <w:t xml:space="preserve">Ανοιχτές εξουσιοδοτήσεις για τον Πρόεδρο σε περιόδους κρίσης (Άρθρο 48, έκτακτα διατάγματα – υπερσυνταγματικές αρμοδιότητες) </w:t>
      </w:r>
    </w:p>
    <w:p w:rsidR="00041CF5" w:rsidRDefault="00041CF5" w:rsidP="00041CF5">
      <w:pPr>
        <w:pStyle w:val="-1"/>
        <w:numPr>
          <w:ilvl w:val="0"/>
          <w:numId w:val="25"/>
        </w:numPr>
      </w:pPr>
      <w:r>
        <w:t xml:space="preserve">Αμνηστία πολιτικών κρατουμένων </w:t>
      </w:r>
    </w:p>
    <w:p w:rsidR="00041CF5" w:rsidRDefault="00041CF5" w:rsidP="00041CF5">
      <w:pPr>
        <w:pStyle w:val="-1"/>
        <w:numPr>
          <w:ilvl w:val="0"/>
          <w:numId w:val="25"/>
        </w:numPr>
      </w:pPr>
      <w:r>
        <w:t xml:space="preserve">Επέκταση εκλογικού δικαιώματος </w:t>
      </w:r>
    </w:p>
    <w:p w:rsidR="00041CF5" w:rsidRDefault="00041CF5" w:rsidP="00041CF5">
      <w:pPr>
        <w:pStyle w:val="-1"/>
        <w:numPr>
          <w:ilvl w:val="0"/>
          <w:numId w:val="25"/>
        </w:numPr>
      </w:pPr>
      <w:r>
        <w:t xml:space="preserve">181 Άρθρα (γίνεται αναφορά στα σημαντικότερα εξ αυτών στην παρούσα εργασία) </w:t>
      </w:r>
    </w:p>
    <w:p w:rsidR="00041CF5" w:rsidRDefault="00041CF5" w:rsidP="00041CF5">
      <w:pPr>
        <w:pStyle w:val="-1"/>
        <w:numPr>
          <w:ilvl w:val="0"/>
          <w:numId w:val="25"/>
        </w:numPr>
      </w:pPr>
      <w:r>
        <w:t xml:space="preserve">Διαδικασία θέσπισης του Συντάγματος </w:t>
      </w:r>
    </w:p>
    <w:p w:rsidR="00041CF5" w:rsidRDefault="00041CF5" w:rsidP="00041CF5">
      <w:pPr>
        <w:pStyle w:val="-1"/>
        <w:numPr>
          <w:ilvl w:val="0"/>
          <w:numId w:val="25"/>
        </w:numPr>
      </w:pPr>
      <w:r>
        <w:t xml:space="preserve">Αδυναμίες και αποτελέσματα του Συντάγματος της Βαϊμάρης </w:t>
      </w:r>
    </w:p>
    <w:p w:rsidR="00041CF5" w:rsidRDefault="00041CF5" w:rsidP="00041CF5">
      <w:pPr>
        <w:pStyle w:val="-1"/>
        <w:numPr>
          <w:ilvl w:val="0"/>
          <w:numId w:val="25"/>
        </w:numPr>
      </w:pPr>
      <w:r>
        <w:t xml:space="preserve">Αναθεώρηση του τρόπου αναθεώρησης του Συντάγματος </w:t>
      </w:r>
    </w:p>
    <w:p w:rsidR="00041CF5" w:rsidRDefault="00041CF5" w:rsidP="00041CF5">
      <w:pPr>
        <w:pStyle w:val="-1"/>
        <w:numPr>
          <w:ilvl w:val="0"/>
          <w:numId w:val="25"/>
        </w:numPr>
      </w:pPr>
      <w:r>
        <w:t>Επέκταση εργατικών Συμβάσεων</w:t>
      </w:r>
    </w:p>
    <w:p w:rsidR="00041CF5" w:rsidRDefault="00041CF5" w:rsidP="00041CF5">
      <w:r>
        <w:t xml:space="preserve">1933: Κατάλυση του Συντάγματος της Βαϊμάρης </w:t>
      </w:r>
    </w:p>
    <w:p w:rsidR="00041CF5" w:rsidRDefault="00041CF5" w:rsidP="00041CF5">
      <w:r>
        <w:t xml:space="preserve">30/01/1933: Ανάληψη εξουσίας από τον Χίτλερ – Ναζιστικό – Εθνικοσοσιαλιστικό κόμμα </w:t>
      </w:r>
    </w:p>
    <w:p w:rsidR="00041CF5" w:rsidRDefault="00041CF5" w:rsidP="00041CF5">
      <w:r>
        <w:t xml:space="preserve"> Πριν: 1870 Πολυδιάσπαση μέχρι την Ενοποίηση (ολοκλήρωση το 1870) </w:t>
      </w:r>
    </w:p>
    <w:p w:rsidR="00041CF5" w:rsidRPr="008D7A21" w:rsidRDefault="00041CF5" w:rsidP="00041CF5">
      <w:pPr>
        <w:rPr>
          <w:b/>
        </w:rPr>
      </w:pPr>
      <w:r w:rsidRPr="008D7A21">
        <w:rPr>
          <w:b/>
        </w:rPr>
        <w:t>Σύνταγμα της Βαϊμάρης (</w:t>
      </w:r>
      <w:r w:rsidRPr="008D7A21">
        <w:rPr>
          <w:b/>
          <w:lang w:val="en-US"/>
        </w:rPr>
        <w:t>undeutsch</w:t>
      </w:r>
      <w:r w:rsidRPr="008D7A21">
        <w:rPr>
          <w:b/>
        </w:rPr>
        <w:t xml:space="preserve">) </w:t>
      </w:r>
    </w:p>
    <w:p w:rsidR="00041CF5" w:rsidRPr="008D7A21" w:rsidRDefault="00041CF5" w:rsidP="00041CF5">
      <w:pPr>
        <w:rPr>
          <w:b/>
        </w:rPr>
      </w:pPr>
      <w:r w:rsidRPr="008D7A21">
        <w:rPr>
          <w:b/>
        </w:rPr>
        <w:t xml:space="preserve">Εξαγγελία προγραμματικών αρχών </w:t>
      </w:r>
    </w:p>
    <w:p w:rsidR="00041CF5" w:rsidRDefault="00041CF5" w:rsidP="00041CF5">
      <w:r w:rsidRPr="008D7A21">
        <w:rPr>
          <w:b/>
        </w:rPr>
        <w:t>Κοινωνικά δικαιώματα</w:t>
      </w:r>
      <w:r>
        <w:t>: - εργατικά (έντονο εργατικό κίνημα)</w:t>
      </w:r>
    </w:p>
    <w:p w:rsidR="00041CF5" w:rsidRDefault="00041CF5" w:rsidP="00041CF5">
      <w:r>
        <w:tab/>
      </w:r>
      <w:r>
        <w:tab/>
      </w:r>
      <w:r>
        <w:tab/>
        <w:t xml:space="preserve">       - παιδείας </w:t>
      </w:r>
    </w:p>
    <w:p w:rsidR="00041CF5" w:rsidRDefault="00041CF5" w:rsidP="00041CF5">
      <w:r>
        <w:t xml:space="preserve">Αυστηρός κατάλογος ατομικών δικαιωμάτων </w:t>
      </w:r>
    </w:p>
    <w:p w:rsidR="00041CF5" w:rsidRDefault="00041CF5" w:rsidP="00041CF5"/>
    <w:p w:rsidR="00041CF5" w:rsidRDefault="00041CF5" w:rsidP="00041CF5">
      <w:r>
        <w:t>Άρθρο 48 εν λευκώ εξουσιοδότηση στο ΠτΔ να κυβερνά με διατάγματα, νομοθετική και συντακτική λειτουργία</w:t>
      </w:r>
    </w:p>
    <w:p w:rsidR="00041CF5" w:rsidRDefault="00041CF5" w:rsidP="00041CF5"/>
    <w:p w:rsidR="00041CF5" w:rsidRDefault="00041CF5" w:rsidP="00041CF5">
      <w:r>
        <w:t xml:space="preserve">4 χαρακτηριστικά </w:t>
      </w:r>
    </w:p>
    <w:p w:rsidR="00041CF5" w:rsidRDefault="00041CF5" w:rsidP="00041CF5">
      <w:r>
        <w:lastRenderedPageBreak/>
        <w:t xml:space="preserve">Ι. Δοτό Σύνταγμα  (γι’ αυτό και δεν ήταν κοινή αποδοχή από το λαό γιατί τους επιβλήθηκε </w:t>
      </w:r>
    </w:p>
    <w:p w:rsidR="00041CF5" w:rsidRPr="008D7A21" w:rsidRDefault="00041CF5" w:rsidP="00041CF5">
      <w:r>
        <w:t>ΙΙ. Δημοκρατικό Σύνταγμα (εξυφαίνεται στη διάταξη περί αναλογικού συστήματος, πολλά κομματικά σωματεία)</w:t>
      </w:r>
    </w:p>
    <w:p w:rsidR="00041CF5" w:rsidRDefault="00041CF5" w:rsidP="00041CF5">
      <w:pPr>
        <w:rPr>
          <w:szCs w:val="24"/>
        </w:rPr>
      </w:pPr>
      <w:r>
        <w:rPr>
          <w:szCs w:val="24"/>
        </w:rPr>
        <w:t xml:space="preserve">ΙΙΙ. Φιλελεύθερος χαρακτήρας του Συντάγματος </w:t>
      </w:r>
    </w:p>
    <w:p w:rsidR="00041CF5" w:rsidRDefault="00041CF5" w:rsidP="00041CF5">
      <w:pPr>
        <w:rPr>
          <w:szCs w:val="24"/>
        </w:rPr>
      </w:pPr>
      <w:r>
        <w:rPr>
          <w:szCs w:val="24"/>
        </w:rPr>
        <w:t xml:space="preserve">Πολιτικές Διακηρύξεις και συνιστούν εξαιρετικά μεγάλη πρόοδο και ως εκ τούτου αποτελεί σημαντική πρόοδος </w:t>
      </w:r>
    </w:p>
    <w:p w:rsidR="00041CF5" w:rsidRDefault="00041CF5" w:rsidP="00041CF5">
      <w:pPr>
        <w:rPr>
          <w:szCs w:val="24"/>
        </w:rPr>
      </w:pPr>
      <w:r>
        <w:rPr>
          <w:szCs w:val="24"/>
          <w:lang w:val="en-US"/>
        </w:rPr>
        <w:t>IV</w:t>
      </w:r>
      <w:r w:rsidRPr="004F2EC9">
        <w:rPr>
          <w:szCs w:val="24"/>
        </w:rPr>
        <w:t xml:space="preserve">. </w:t>
      </w:r>
      <w:r>
        <w:rPr>
          <w:szCs w:val="24"/>
        </w:rPr>
        <w:t>Αποτύπωση της αρχής της εμπιστοσύνης στην εξουσία την εκτελεστική να παράγει κανόνες δικαίου χωρίς εξουσιοδότηση με υπερσυνταγματική ισχύ χωρίς καμιά αυστηρότητα (π.χ. προθεσμία όπως στο Ελληνικό Σύνταγμα)</w:t>
      </w:r>
    </w:p>
    <w:p w:rsidR="00041CF5" w:rsidRPr="004F2EC9" w:rsidRDefault="00041CF5" w:rsidP="00041CF5">
      <w:pPr>
        <w:rPr>
          <w:szCs w:val="24"/>
        </w:rPr>
      </w:pPr>
    </w:p>
    <w:p w:rsidR="00041CF5" w:rsidRDefault="00041CF5" w:rsidP="00041CF5">
      <w:pPr>
        <w:rPr>
          <w:b/>
          <w:szCs w:val="24"/>
        </w:rPr>
      </w:pPr>
      <w:r>
        <w:rPr>
          <w:b/>
          <w:szCs w:val="24"/>
        </w:rPr>
        <w:t xml:space="preserve">Δ) ΣΥΝΤΑΓΜΑ ΤΗΣ ΕΛΛΑΔΑΣ ΤΟΥ 1927 </w:t>
      </w:r>
    </w:p>
    <w:p w:rsidR="00041CF5" w:rsidRDefault="00041CF5" w:rsidP="00041CF5">
      <w:pPr>
        <w:rPr>
          <w:szCs w:val="24"/>
        </w:rPr>
      </w:pPr>
      <w:r>
        <w:rPr>
          <w:szCs w:val="24"/>
        </w:rPr>
        <w:t xml:space="preserve">ΒΑΣΙΚΑ ΣΗΜΕΙΑ: </w:t>
      </w:r>
    </w:p>
    <w:p w:rsidR="00041CF5" w:rsidRDefault="00041CF5" w:rsidP="00041CF5">
      <w:pPr>
        <w:rPr>
          <w:szCs w:val="24"/>
        </w:rPr>
      </w:pPr>
    </w:p>
    <w:p w:rsidR="00041CF5" w:rsidRDefault="00041CF5" w:rsidP="00041CF5">
      <w:pPr>
        <w:pStyle w:val="-1"/>
        <w:numPr>
          <w:ilvl w:val="0"/>
          <w:numId w:val="26"/>
        </w:numPr>
        <w:rPr>
          <w:szCs w:val="24"/>
        </w:rPr>
      </w:pPr>
      <w:r>
        <w:rPr>
          <w:szCs w:val="24"/>
        </w:rPr>
        <w:t xml:space="preserve">Δύο νομοθετικά όργανα: Βουλή και Γερουσία </w:t>
      </w:r>
    </w:p>
    <w:p w:rsidR="00041CF5" w:rsidRDefault="00041CF5" w:rsidP="00041CF5">
      <w:pPr>
        <w:pStyle w:val="-1"/>
        <w:numPr>
          <w:ilvl w:val="0"/>
          <w:numId w:val="26"/>
        </w:numPr>
        <w:rPr>
          <w:szCs w:val="24"/>
        </w:rPr>
      </w:pPr>
      <w:r>
        <w:rPr>
          <w:szCs w:val="24"/>
        </w:rPr>
        <w:t xml:space="preserve">Ψηφίζεται στις 2/06/1927 </w:t>
      </w:r>
    </w:p>
    <w:p w:rsidR="00041CF5" w:rsidRDefault="00041CF5" w:rsidP="00041CF5">
      <w:pPr>
        <w:pStyle w:val="-1"/>
        <w:numPr>
          <w:ilvl w:val="0"/>
          <w:numId w:val="26"/>
        </w:numPr>
        <w:rPr>
          <w:szCs w:val="24"/>
        </w:rPr>
      </w:pPr>
      <w:r>
        <w:rPr>
          <w:szCs w:val="24"/>
        </w:rPr>
        <w:t xml:space="preserve">Έπεται της Μικρασιατικής Καταστροφής του 1922 (προσπάθεια ανασυγκρότησης μετά την άφιξη προσφύγων </w:t>
      </w:r>
    </w:p>
    <w:p w:rsidR="00041CF5" w:rsidRDefault="00041CF5" w:rsidP="00041CF5">
      <w:pPr>
        <w:pStyle w:val="-1"/>
        <w:numPr>
          <w:ilvl w:val="0"/>
          <w:numId w:val="26"/>
        </w:numPr>
        <w:rPr>
          <w:szCs w:val="24"/>
        </w:rPr>
      </w:pPr>
      <w:r>
        <w:rPr>
          <w:szCs w:val="24"/>
        </w:rPr>
        <w:t>Πραξικόπημα Κονδύλη – ανατροπή δικτατορία Παγκάλου</w:t>
      </w:r>
    </w:p>
    <w:p w:rsidR="00041CF5" w:rsidRDefault="00041CF5" w:rsidP="00041CF5">
      <w:pPr>
        <w:pStyle w:val="-1"/>
        <w:numPr>
          <w:ilvl w:val="0"/>
          <w:numId w:val="26"/>
        </w:numPr>
        <w:rPr>
          <w:szCs w:val="24"/>
        </w:rPr>
      </w:pPr>
      <w:r>
        <w:rPr>
          <w:szCs w:val="24"/>
        </w:rPr>
        <w:t xml:space="preserve">127 Άρθρα – Θα αναφερθούν τα κυριότερα σημεία  </w:t>
      </w:r>
    </w:p>
    <w:p w:rsidR="00041CF5" w:rsidRDefault="00041CF5" w:rsidP="00041CF5">
      <w:pPr>
        <w:pStyle w:val="-1"/>
        <w:numPr>
          <w:ilvl w:val="0"/>
          <w:numId w:val="26"/>
        </w:numPr>
        <w:rPr>
          <w:szCs w:val="24"/>
        </w:rPr>
      </w:pPr>
      <w:r>
        <w:rPr>
          <w:szCs w:val="24"/>
        </w:rPr>
        <w:t xml:space="preserve">Νομοθετική λειτουργία – Βουλή και Γερουσία </w:t>
      </w:r>
    </w:p>
    <w:p w:rsidR="00041CF5" w:rsidRDefault="00041CF5" w:rsidP="00041CF5">
      <w:pPr>
        <w:pStyle w:val="-1"/>
        <w:numPr>
          <w:ilvl w:val="0"/>
          <w:numId w:val="26"/>
        </w:numPr>
        <w:rPr>
          <w:szCs w:val="24"/>
        </w:rPr>
      </w:pPr>
      <w:r>
        <w:rPr>
          <w:szCs w:val="24"/>
        </w:rPr>
        <w:t xml:space="preserve">Κοινοβουλευτικό σύστημα </w:t>
      </w:r>
    </w:p>
    <w:p w:rsidR="00041CF5" w:rsidRDefault="00041CF5" w:rsidP="00041CF5">
      <w:pPr>
        <w:pStyle w:val="-1"/>
        <w:numPr>
          <w:ilvl w:val="0"/>
          <w:numId w:val="26"/>
        </w:numPr>
        <w:rPr>
          <w:szCs w:val="24"/>
        </w:rPr>
      </w:pPr>
      <w:r>
        <w:rPr>
          <w:szCs w:val="24"/>
        </w:rPr>
        <w:t xml:space="preserve">Έλεγχος συνταγματικότητας των νόμων </w:t>
      </w:r>
    </w:p>
    <w:p w:rsidR="00041CF5" w:rsidRDefault="00041CF5" w:rsidP="00041CF5">
      <w:pPr>
        <w:pStyle w:val="-1"/>
        <w:numPr>
          <w:ilvl w:val="0"/>
          <w:numId w:val="26"/>
        </w:numPr>
        <w:rPr>
          <w:szCs w:val="24"/>
        </w:rPr>
      </w:pPr>
      <w:r>
        <w:rPr>
          <w:szCs w:val="24"/>
        </w:rPr>
        <w:t xml:space="preserve">Προστασία ατομικών ελευθεριών (π.χ. ελευθερία του Τύπου) </w:t>
      </w:r>
    </w:p>
    <w:p w:rsidR="00041CF5" w:rsidRDefault="00041CF5" w:rsidP="00041CF5">
      <w:pPr>
        <w:pStyle w:val="-1"/>
        <w:numPr>
          <w:ilvl w:val="0"/>
          <w:numId w:val="26"/>
        </w:numPr>
        <w:rPr>
          <w:szCs w:val="24"/>
        </w:rPr>
      </w:pPr>
      <w:r>
        <w:rPr>
          <w:szCs w:val="24"/>
        </w:rPr>
        <w:t xml:space="preserve">Κοινωνικά δικαιώματα (π.χ. η εργασία) </w:t>
      </w:r>
    </w:p>
    <w:p w:rsidR="00041CF5" w:rsidRDefault="00041CF5" w:rsidP="00041CF5">
      <w:pPr>
        <w:pStyle w:val="-1"/>
        <w:numPr>
          <w:ilvl w:val="0"/>
          <w:numId w:val="26"/>
        </w:numPr>
        <w:rPr>
          <w:szCs w:val="24"/>
        </w:rPr>
      </w:pPr>
      <w:r>
        <w:rPr>
          <w:szCs w:val="24"/>
        </w:rPr>
        <w:t xml:space="preserve">Διάρκεια μόνο 8 χρόνια – δικτατορία Μεταξά. </w:t>
      </w:r>
    </w:p>
    <w:p w:rsidR="00041CF5" w:rsidRDefault="00041CF5" w:rsidP="00041CF5">
      <w:pPr>
        <w:rPr>
          <w:szCs w:val="24"/>
        </w:rPr>
      </w:pPr>
    </w:p>
    <w:p w:rsidR="00041CF5" w:rsidRDefault="00041CF5" w:rsidP="00041CF5">
      <w:pPr>
        <w:rPr>
          <w:b/>
          <w:szCs w:val="24"/>
        </w:rPr>
      </w:pPr>
      <w:r w:rsidRPr="004F2EC9">
        <w:rPr>
          <w:b/>
          <w:szCs w:val="24"/>
        </w:rPr>
        <w:t>Ε) ΣΥΓΚΡΙΣΗ ΤΟΥ ΣΥΝΤΑΓΜΑΤΟΣ ΒΑΪΜΑΡΗΣ ΤΟΥ 1919 ΚΑΙ ΤΟΥ ΣΥΝΤΑΓΜΑΤΟΣ ΤΗΣ ΕΛΛΑΔΑΣ ΤΟΥ 1927</w:t>
      </w:r>
    </w:p>
    <w:p w:rsidR="00041CF5" w:rsidRDefault="00041CF5" w:rsidP="00041CF5">
      <w:pPr>
        <w:rPr>
          <w:szCs w:val="24"/>
        </w:rPr>
      </w:pPr>
      <w:r>
        <w:rPr>
          <w:szCs w:val="24"/>
        </w:rPr>
        <w:t xml:space="preserve"> </w:t>
      </w:r>
    </w:p>
    <w:p w:rsidR="00041CF5" w:rsidRDefault="00041CF5" w:rsidP="00041CF5">
      <w:pPr>
        <w:pStyle w:val="-1"/>
        <w:numPr>
          <w:ilvl w:val="0"/>
          <w:numId w:val="27"/>
        </w:numPr>
        <w:rPr>
          <w:szCs w:val="24"/>
        </w:rPr>
      </w:pPr>
      <w:r>
        <w:rPr>
          <w:szCs w:val="24"/>
        </w:rPr>
        <w:t>ΟΜΟΙΟΤΗΤΕΣ</w:t>
      </w:r>
    </w:p>
    <w:p w:rsidR="00041CF5" w:rsidRDefault="00041CF5" w:rsidP="00041CF5">
      <w:pPr>
        <w:rPr>
          <w:szCs w:val="24"/>
        </w:rPr>
      </w:pPr>
    </w:p>
    <w:p w:rsidR="00041CF5" w:rsidRDefault="00041CF5" w:rsidP="00041CF5">
      <w:pPr>
        <w:pStyle w:val="-1"/>
        <w:numPr>
          <w:ilvl w:val="0"/>
          <w:numId w:val="28"/>
        </w:numPr>
        <w:rPr>
          <w:szCs w:val="24"/>
        </w:rPr>
      </w:pPr>
      <w:r>
        <w:rPr>
          <w:szCs w:val="24"/>
        </w:rPr>
        <w:t xml:space="preserve">Εγκαθίδρυση Αβασίλευτης Δημοκρατίας. Ο Κάιζερ παραιτείται στις 28 Νοεμβρίου του 1928, ενώ από το 1925 δεν υπάρχει βασιλιάς στην Ελλάδα και το Σύνταγμα του 1927 στο γράμμα του αναφέρει την αλλαγή </w:t>
      </w:r>
    </w:p>
    <w:p w:rsidR="00041CF5" w:rsidRDefault="00041CF5" w:rsidP="00041CF5">
      <w:pPr>
        <w:pStyle w:val="-1"/>
        <w:numPr>
          <w:ilvl w:val="0"/>
          <w:numId w:val="28"/>
        </w:numPr>
        <w:rPr>
          <w:szCs w:val="24"/>
        </w:rPr>
      </w:pPr>
      <w:r>
        <w:rPr>
          <w:szCs w:val="24"/>
        </w:rPr>
        <w:t xml:space="preserve">Ο ΠτΔ έπαυε τον Πρωθυπουργό και με πρόταση του τελευταίου τους υπουργούς. Αντίστοιχα ο Πρόεδρος του Ράιχ έπαυε το Καγκελάριο και τους υπουργούς. </w:t>
      </w:r>
    </w:p>
    <w:p w:rsidR="00041CF5" w:rsidRDefault="00041CF5" w:rsidP="00041CF5">
      <w:pPr>
        <w:pStyle w:val="-1"/>
        <w:numPr>
          <w:ilvl w:val="0"/>
          <w:numId w:val="28"/>
        </w:numPr>
        <w:rPr>
          <w:szCs w:val="24"/>
        </w:rPr>
      </w:pPr>
      <w:r>
        <w:rPr>
          <w:szCs w:val="24"/>
        </w:rPr>
        <w:t xml:space="preserve">Και στα δύο Συντάγματα ο ΠτΔ δεν είχε το δικαίωμα να κυρώνει ή να προτείνει νόμους (εξαίρεση στην Ελλάδα η περίοδο διακοπής των εργασιών της Βουλής διαφορά) </w:t>
      </w:r>
    </w:p>
    <w:p w:rsidR="00041CF5" w:rsidRDefault="00041CF5" w:rsidP="00041CF5">
      <w:pPr>
        <w:pStyle w:val="-1"/>
        <w:numPr>
          <w:ilvl w:val="0"/>
          <w:numId w:val="28"/>
        </w:numPr>
        <w:rPr>
          <w:szCs w:val="24"/>
        </w:rPr>
      </w:pPr>
      <w:r>
        <w:rPr>
          <w:szCs w:val="24"/>
        </w:rPr>
        <w:t xml:space="preserve">Και στα δύο Συντάγματα ο Πρόεδρος μπορούσε να διαλύει τη Βουλή, αν και στην Ελλάδα χρειαζόταν τη συναίνεση της Γερουσίας (στο Σ 1927 δεν έχει ουσιαστικό αλλά τυπικό δικαίωμα, στο Σύνταγμα της Βαϊμάρης ουσιαστικό δικαίωμα) </w:t>
      </w:r>
    </w:p>
    <w:p w:rsidR="00041CF5" w:rsidRDefault="00041CF5" w:rsidP="00041CF5">
      <w:pPr>
        <w:pStyle w:val="-1"/>
        <w:numPr>
          <w:ilvl w:val="0"/>
          <w:numId w:val="28"/>
        </w:numPr>
        <w:rPr>
          <w:szCs w:val="24"/>
        </w:rPr>
      </w:pPr>
      <w:r>
        <w:rPr>
          <w:szCs w:val="24"/>
        </w:rPr>
        <w:lastRenderedPageBreak/>
        <w:t>Ο ΠτΔ ήταν και στα δύο Κράτη εκείνος που είχε την ανώτατη εξουσία στις Ένοπλες Δυνάμεις, αλλά στην Ελλάδα υπήρχε ρητή διάταξη που ανέφερε ότι ουσιαστικά δεν μπορούσε να τις διοικήσει.</w:t>
      </w:r>
    </w:p>
    <w:p w:rsidR="00041CF5" w:rsidRDefault="00041CF5" w:rsidP="00041CF5">
      <w:pPr>
        <w:pStyle w:val="-1"/>
        <w:numPr>
          <w:ilvl w:val="0"/>
          <w:numId w:val="28"/>
        </w:numPr>
        <w:rPr>
          <w:szCs w:val="24"/>
        </w:rPr>
      </w:pPr>
      <w:r>
        <w:rPr>
          <w:szCs w:val="24"/>
        </w:rPr>
        <w:t xml:space="preserve">Καθιέρωση συστήματος των δύο νομοθετικών σωμάτων. Στην Ελλάδα Βουλή και γερουσία. Στη Γερμανία το </w:t>
      </w:r>
      <w:r>
        <w:rPr>
          <w:szCs w:val="24"/>
          <w:lang w:val="en-US"/>
        </w:rPr>
        <w:t>Reichstag</w:t>
      </w:r>
      <w:r w:rsidRPr="007C6ACA">
        <w:rPr>
          <w:szCs w:val="24"/>
        </w:rPr>
        <w:t xml:space="preserve"> </w:t>
      </w:r>
      <w:r>
        <w:rPr>
          <w:szCs w:val="24"/>
        </w:rPr>
        <w:t xml:space="preserve">και ο Πρόεδρος μέσω του άρθρου 48 (έκτακτα προεδρικά διατάγματα) </w:t>
      </w:r>
    </w:p>
    <w:p w:rsidR="00041CF5" w:rsidRDefault="00041CF5" w:rsidP="00041CF5">
      <w:pPr>
        <w:pStyle w:val="-1"/>
        <w:numPr>
          <w:ilvl w:val="0"/>
          <w:numId w:val="28"/>
        </w:numPr>
        <w:rPr>
          <w:szCs w:val="24"/>
        </w:rPr>
      </w:pPr>
      <w:r>
        <w:rPr>
          <w:szCs w:val="24"/>
        </w:rPr>
        <w:t xml:space="preserve">Τα άρθρα των δύο Συνταγμάτων βελτίωναν τη προστασία ορισμένων ατομικών δικαιωμάτων όπως της ελευθερία του τύπου, το απόρρητο των επιστολών κ.α. </w:t>
      </w:r>
    </w:p>
    <w:p w:rsidR="00041CF5" w:rsidRDefault="00041CF5" w:rsidP="00041CF5">
      <w:pPr>
        <w:pStyle w:val="-1"/>
        <w:numPr>
          <w:ilvl w:val="0"/>
          <w:numId w:val="28"/>
        </w:numPr>
        <w:rPr>
          <w:szCs w:val="24"/>
        </w:rPr>
      </w:pPr>
      <w:r>
        <w:rPr>
          <w:szCs w:val="24"/>
        </w:rPr>
        <w:t xml:space="preserve">Για πρώτη φορά καθιερώνονται και θεμελιώνονται δικαιώματα όπως το δικαίωμα της ελευθερίας της τέχνης και της επιστήμης καθώς και το δικαίωμα της εργασία . Μάλιστα στο Σύνταγμα της Βαϊμάρης δημιουργούνται τα πρώτα συνδικάτα για τη προάσπιση των δικαιωμάτων των εργαζομένων. </w:t>
      </w:r>
    </w:p>
    <w:p w:rsidR="00041CF5" w:rsidRDefault="00041CF5" w:rsidP="00041CF5">
      <w:pPr>
        <w:pStyle w:val="-1"/>
        <w:numPr>
          <w:ilvl w:val="0"/>
          <w:numId w:val="28"/>
        </w:numPr>
        <w:rPr>
          <w:szCs w:val="24"/>
        </w:rPr>
      </w:pPr>
      <w:r>
        <w:rPr>
          <w:szCs w:val="24"/>
        </w:rPr>
        <w:t xml:space="preserve">Τόσο στο ένα όσο και στο άλλο Σύνταγμα ο φιλελεύθερος χαρακτήρας που διέπνεε τις διατάξεις τους, τα καθιστούσε αδύναμα να ανταπεξέλθουν σε μια ταραγμένη πολιτική εποχή όπως αυτή του μεσοπολέμου. </w:t>
      </w:r>
    </w:p>
    <w:p w:rsidR="00041CF5" w:rsidRDefault="00041CF5" w:rsidP="00041CF5">
      <w:pPr>
        <w:pStyle w:val="-1"/>
        <w:numPr>
          <w:ilvl w:val="0"/>
          <w:numId w:val="28"/>
        </w:numPr>
        <w:rPr>
          <w:szCs w:val="24"/>
        </w:rPr>
      </w:pPr>
      <w:r>
        <w:rPr>
          <w:szCs w:val="24"/>
        </w:rPr>
        <w:t>Αυτόνομη κυβερνητική νομοθέτηση (αυθαίρετη ουσιαστικά). Στη Γερμανία βάσει του άρθρου 48, ενώ στην Ελλάδα ο ΠτΔ χωρίς να έχει την αντίστοιχη αρμοδιότητα νομοθετούσε αυθαίρετα, με νόμους που έρχονταν ακόμα και σε αντίθεση με τις διατάξεις του Συντάγματος</w:t>
      </w:r>
    </w:p>
    <w:p w:rsidR="00041CF5" w:rsidRDefault="00041CF5" w:rsidP="00041CF5">
      <w:pPr>
        <w:pStyle w:val="-1"/>
        <w:numPr>
          <w:ilvl w:val="0"/>
          <w:numId w:val="28"/>
        </w:numPr>
        <w:rPr>
          <w:szCs w:val="24"/>
        </w:rPr>
      </w:pPr>
      <w:r>
        <w:rPr>
          <w:szCs w:val="24"/>
        </w:rPr>
        <w:t xml:space="preserve">Παρείχαν τόσες ελευθερίες που ουσιαστικά δεν ήταν εύκολα διαχειρίσιμες αφού οδηγούσαν σε ασυδοσία, ενώ απόρροια αυτών ήταν να υπάρχει ανεπάρκεια διασφάλισης κρατικού παρεμβατισμού </w:t>
      </w:r>
    </w:p>
    <w:p w:rsidR="00041CF5" w:rsidRDefault="00041CF5" w:rsidP="00041CF5">
      <w:pPr>
        <w:pStyle w:val="-1"/>
        <w:numPr>
          <w:ilvl w:val="0"/>
          <w:numId w:val="28"/>
        </w:numPr>
        <w:rPr>
          <w:szCs w:val="24"/>
        </w:rPr>
      </w:pPr>
      <w:r>
        <w:rPr>
          <w:szCs w:val="24"/>
        </w:rPr>
        <w:t>Αντισυνταγματική ενίσχυση εκτελεστικής εξουσίας</w:t>
      </w:r>
    </w:p>
    <w:p w:rsidR="00041CF5" w:rsidRDefault="00041CF5" w:rsidP="00041CF5">
      <w:pPr>
        <w:pStyle w:val="-1"/>
        <w:numPr>
          <w:ilvl w:val="0"/>
          <w:numId w:val="28"/>
        </w:numPr>
        <w:rPr>
          <w:szCs w:val="24"/>
        </w:rPr>
      </w:pPr>
      <w:r>
        <w:rPr>
          <w:szCs w:val="24"/>
        </w:rPr>
        <w:t xml:space="preserve">Κατακερματισμός πολιτικών κομμάτων. Απότοκος της υποβάθμισης αυτής είναι οι ασταθείς κυβερνήσεις και πάντα σε περιόδους πολιτικής αστάθειας υπάρχει πρόσφορο έδαφος για πραξικόπημα, όπερ και εγένετο. </w:t>
      </w:r>
    </w:p>
    <w:p w:rsidR="00041CF5" w:rsidRDefault="00041CF5" w:rsidP="00041CF5">
      <w:pPr>
        <w:pStyle w:val="-1"/>
        <w:numPr>
          <w:ilvl w:val="0"/>
          <w:numId w:val="28"/>
        </w:numPr>
        <w:rPr>
          <w:szCs w:val="24"/>
        </w:rPr>
      </w:pPr>
      <w:r>
        <w:rPr>
          <w:szCs w:val="24"/>
        </w:rPr>
        <w:t xml:space="preserve">Κοινοβουλευτικό Αναλογικό σύστημα και στα δύο Συντάγματα </w:t>
      </w:r>
    </w:p>
    <w:p w:rsidR="00041CF5" w:rsidRDefault="00041CF5" w:rsidP="00041CF5">
      <w:pPr>
        <w:pStyle w:val="-1"/>
        <w:numPr>
          <w:ilvl w:val="0"/>
          <w:numId w:val="28"/>
        </w:numPr>
        <w:rPr>
          <w:szCs w:val="24"/>
        </w:rPr>
      </w:pPr>
      <w:r>
        <w:rPr>
          <w:szCs w:val="24"/>
        </w:rPr>
        <w:t xml:space="preserve">Και στα δύο προβλέπεται ο θεσμός του δημοψηφίσματος. Όμως στη Γερμανία χρησιμοποιείται αρκετά συχνά για την επικύρωση ή την αναστολή ψηφισμένου από τη Βουλή νόμου ή την έγκριση νομοσχεδίου ή και ακόμη τη καθαίρεση του Προέδρου της Δημοκρατίας, ενώ αντίθετα στην Ελλάδα η φιλελεύθερη αυτή πρόβλεψη παρέμεινε στα χαρτιά. </w:t>
      </w:r>
    </w:p>
    <w:p w:rsidR="00041CF5" w:rsidRPr="004F2EC9" w:rsidRDefault="00041CF5" w:rsidP="00041CF5">
      <w:pPr>
        <w:pStyle w:val="-1"/>
        <w:ind w:left="780"/>
        <w:rPr>
          <w:szCs w:val="24"/>
        </w:rPr>
      </w:pPr>
      <w:r>
        <w:rPr>
          <w:szCs w:val="24"/>
        </w:rPr>
        <w:t xml:space="preserve"> </w:t>
      </w:r>
    </w:p>
    <w:p w:rsidR="00041CF5" w:rsidRDefault="00041CF5" w:rsidP="00041CF5">
      <w:pPr>
        <w:pStyle w:val="-1"/>
        <w:numPr>
          <w:ilvl w:val="0"/>
          <w:numId w:val="27"/>
        </w:numPr>
        <w:rPr>
          <w:szCs w:val="24"/>
        </w:rPr>
      </w:pPr>
      <w:r>
        <w:rPr>
          <w:szCs w:val="24"/>
        </w:rPr>
        <w:t xml:space="preserve">ΔΙΑΦΟΡΕΣ </w:t>
      </w:r>
    </w:p>
    <w:p w:rsidR="00041CF5" w:rsidRDefault="00041CF5" w:rsidP="00041CF5">
      <w:pPr>
        <w:rPr>
          <w:szCs w:val="24"/>
        </w:rPr>
      </w:pPr>
    </w:p>
    <w:p w:rsidR="00041CF5" w:rsidRDefault="00041CF5" w:rsidP="00041CF5">
      <w:pPr>
        <w:pStyle w:val="-1"/>
        <w:numPr>
          <w:ilvl w:val="0"/>
          <w:numId w:val="29"/>
        </w:numPr>
        <w:rPr>
          <w:szCs w:val="24"/>
        </w:rPr>
      </w:pPr>
      <w:r>
        <w:rPr>
          <w:szCs w:val="24"/>
        </w:rPr>
        <w:t xml:space="preserve">Πρώτη πρόδηλη διαφορά είναι η χρονική διάρκεια του κάθε συντάγματος. Το σύνταγμα του 1927, διήρκησε 8 χρόνια ενώ της Βαϊμάρης 13. </w:t>
      </w:r>
    </w:p>
    <w:p w:rsidR="00041CF5" w:rsidRDefault="00041CF5" w:rsidP="00041CF5">
      <w:pPr>
        <w:pStyle w:val="-1"/>
        <w:numPr>
          <w:ilvl w:val="0"/>
          <w:numId w:val="29"/>
        </w:numPr>
        <w:rPr>
          <w:szCs w:val="24"/>
        </w:rPr>
      </w:pPr>
      <w:r>
        <w:rPr>
          <w:szCs w:val="24"/>
        </w:rPr>
        <w:t xml:space="preserve">Η χρονική διάρκεια της θητείας του ΠτΔ βάσει του Συντάγματος της Βαϊμάρης είναι 7 έτη ενώ σύμφωνα με το Σύνταγμα της Ελλάδας είναι 5 έτη </w:t>
      </w:r>
    </w:p>
    <w:p w:rsidR="00041CF5" w:rsidRDefault="00041CF5" w:rsidP="00041CF5">
      <w:pPr>
        <w:pStyle w:val="-1"/>
        <w:numPr>
          <w:ilvl w:val="0"/>
          <w:numId w:val="29"/>
        </w:numPr>
        <w:rPr>
          <w:szCs w:val="24"/>
        </w:rPr>
      </w:pPr>
      <w:r>
        <w:rPr>
          <w:szCs w:val="24"/>
        </w:rPr>
        <w:t xml:space="preserve">Στο Σύνταγμα του 1927 από το πρώτο κιόλας άρθρο αναφέρεται ρητά ότι επικρατούσα θρησκεία ήταν η ανατολική ορθόδοξη του Χριστού Εκκλησία. Αντίθετα στο Σύνταγμα της Βαϊμάρης δε υπήρχε καμία αναφορά όσον αφορά το θρήσκευμα που επικρατούσε – όχι Κρατική Εκκλησία </w:t>
      </w:r>
    </w:p>
    <w:p w:rsidR="00041CF5" w:rsidRDefault="00041CF5" w:rsidP="00041CF5">
      <w:pPr>
        <w:pStyle w:val="-1"/>
        <w:numPr>
          <w:ilvl w:val="0"/>
          <w:numId w:val="29"/>
        </w:numPr>
        <w:rPr>
          <w:szCs w:val="24"/>
        </w:rPr>
      </w:pPr>
      <w:r>
        <w:rPr>
          <w:szCs w:val="24"/>
        </w:rPr>
        <w:t xml:space="preserve">Διαφορές στη διαδικασία αναθεώρησης του Συντάγματος </w:t>
      </w:r>
    </w:p>
    <w:p w:rsidR="00041CF5" w:rsidRDefault="00041CF5" w:rsidP="00041CF5">
      <w:pPr>
        <w:pStyle w:val="-1"/>
        <w:numPr>
          <w:ilvl w:val="0"/>
          <w:numId w:val="29"/>
        </w:numPr>
        <w:rPr>
          <w:szCs w:val="24"/>
        </w:rPr>
      </w:pPr>
      <w:r>
        <w:rPr>
          <w:szCs w:val="24"/>
        </w:rPr>
        <w:t xml:space="preserve">Διαφορετική ταυτότητα των δύο Κρατών. Σύνθετο κράτος τη Γερμανία (Ομοσπονδιακό), ενιαίο Κράτος στην Ελλάδα </w:t>
      </w:r>
    </w:p>
    <w:p w:rsidR="00041CF5" w:rsidRDefault="00041CF5" w:rsidP="00041CF5">
      <w:pPr>
        <w:pStyle w:val="-1"/>
        <w:numPr>
          <w:ilvl w:val="0"/>
          <w:numId w:val="29"/>
        </w:numPr>
        <w:rPr>
          <w:szCs w:val="24"/>
        </w:rPr>
      </w:pPr>
      <w:r>
        <w:rPr>
          <w:szCs w:val="24"/>
        </w:rPr>
        <w:lastRenderedPageBreak/>
        <w:t xml:space="preserve">Διαφορετικά νομοθετικά όργανα. Γερουσία στην Ελλάδα και </w:t>
      </w:r>
      <w:r>
        <w:rPr>
          <w:szCs w:val="24"/>
          <w:lang w:val="en-US"/>
        </w:rPr>
        <w:t>Reichtstag</w:t>
      </w:r>
      <w:r>
        <w:rPr>
          <w:szCs w:val="24"/>
        </w:rPr>
        <w:t xml:space="preserve">  (Άνω Βουλή, ή αλλιώς Συμβούλιο του Ράιχ) </w:t>
      </w:r>
    </w:p>
    <w:p w:rsidR="00041CF5" w:rsidRDefault="00041CF5" w:rsidP="00041CF5">
      <w:pPr>
        <w:pStyle w:val="-1"/>
        <w:numPr>
          <w:ilvl w:val="0"/>
          <w:numId w:val="29"/>
        </w:numPr>
        <w:rPr>
          <w:szCs w:val="24"/>
        </w:rPr>
      </w:pPr>
      <w:r>
        <w:rPr>
          <w:szCs w:val="24"/>
        </w:rPr>
        <w:t xml:space="preserve">Ο ΠτΔ δεν είναι πολιτικά υπεύθυνος στην Ελλάδα (2/3 του συνόλου της Βουλής)  ενώ στη Δημοκρατία της Βαϊμάρης έχει πολιτική ευθύνη και μπορεί μέχρι και να καθαιρεθεί. </w:t>
      </w:r>
    </w:p>
    <w:p w:rsidR="00041CF5" w:rsidRPr="00E71388" w:rsidRDefault="00041CF5" w:rsidP="00041CF5">
      <w:pPr>
        <w:rPr>
          <w:szCs w:val="24"/>
        </w:rPr>
      </w:pPr>
    </w:p>
    <w:p w:rsidR="00041CF5" w:rsidRPr="00FB0916" w:rsidRDefault="00041CF5" w:rsidP="00041CF5">
      <w:pPr>
        <w:rPr>
          <w:sz w:val="28"/>
          <w:szCs w:val="28"/>
        </w:rPr>
      </w:pPr>
      <w:r>
        <w:rPr>
          <w:sz w:val="28"/>
          <w:szCs w:val="28"/>
        </w:rPr>
        <w:t>ΜΑΘΗΜΑ</w:t>
      </w:r>
    </w:p>
    <w:p w:rsidR="00041CF5" w:rsidRDefault="00041CF5" w:rsidP="00041CF5">
      <w:pPr>
        <w:rPr>
          <w:b/>
          <w:sz w:val="28"/>
          <w:szCs w:val="28"/>
          <w:u w:val="single"/>
        </w:rPr>
      </w:pPr>
      <w:r w:rsidRPr="00FB0916">
        <w:rPr>
          <w:b/>
          <w:sz w:val="28"/>
          <w:szCs w:val="28"/>
          <w:u w:val="single"/>
        </w:rPr>
        <w:t>Η συνταγματική θεωρία του Μεσοπολέμου</w:t>
      </w:r>
    </w:p>
    <w:p w:rsidR="00041CF5" w:rsidRDefault="00041CF5" w:rsidP="00041CF5"/>
    <w:p w:rsidR="00041CF5" w:rsidRPr="002D39D2" w:rsidRDefault="00041CF5" w:rsidP="00041CF5">
      <w:pPr>
        <w:rPr>
          <w:b/>
        </w:rPr>
      </w:pPr>
      <w:r w:rsidRPr="002D39D2">
        <w:rPr>
          <w:b/>
        </w:rPr>
        <w:t xml:space="preserve">ΕΝΝΟΙΑ ΠΕΡΙ ΚΡΑΤΟΥΣ </w:t>
      </w:r>
    </w:p>
    <w:p w:rsidR="00041CF5" w:rsidRDefault="00041CF5" w:rsidP="00041CF5">
      <w:pPr>
        <w:ind w:firstLine="360"/>
        <w:rPr>
          <w:b/>
        </w:rPr>
      </w:pPr>
      <w:r w:rsidRPr="00AC3F37">
        <w:t xml:space="preserve">Σχετικά με την έννοια του Κράτους έχουν διατυπωθεί πολυάριθμες θεωρίες, αρχής γενομένης από την Ελληνική Αρχαιότητα. Εάν επιθυμούσαμε να συγκεράσουμε τις επικρατέστερες θεωρίες περί Κράτους θα διατυπώναμε ως στοιχεία του κράτους: την ιδέα της </w:t>
      </w:r>
      <w:r w:rsidRPr="009C3474">
        <w:rPr>
          <w:b/>
        </w:rPr>
        <w:t>πραγματικής ισχύος</w:t>
      </w:r>
      <w:r w:rsidRPr="00AC3F37">
        <w:t xml:space="preserve"> ως προϋπόθεση αποτελεσματικής άσκησης της κρατικής εξουσίας, σύμφωνα με τον </w:t>
      </w:r>
      <w:r w:rsidRPr="00AC3F37">
        <w:rPr>
          <w:lang w:val="en-US"/>
        </w:rPr>
        <w:t>Machiavelli</w:t>
      </w:r>
      <w:r w:rsidRPr="00AC3F37">
        <w:t xml:space="preserve"> στο έργο του «Ο Ηγεμόνας», </w:t>
      </w:r>
      <w:r>
        <w:t xml:space="preserve">την έννοια της </w:t>
      </w:r>
      <w:r w:rsidRPr="009C3474">
        <w:rPr>
          <w:b/>
        </w:rPr>
        <w:t>κυριαρχίας ως την απόλυτη, συνεχή και αδιαίρετη κρατική εξουσία</w:t>
      </w:r>
      <w:r>
        <w:t xml:space="preserve">, βάσει του </w:t>
      </w:r>
      <w:r>
        <w:rPr>
          <w:lang w:val="en-US"/>
        </w:rPr>
        <w:t>Jean</w:t>
      </w:r>
      <w:r w:rsidRPr="000F587A">
        <w:t xml:space="preserve"> </w:t>
      </w:r>
      <w:r>
        <w:rPr>
          <w:lang w:val="en-US"/>
        </w:rPr>
        <w:t>Bodin</w:t>
      </w:r>
      <w:r w:rsidRPr="000F587A">
        <w:t xml:space="preserve">, </w:t>
      </w:r>
      <w:r>
        <w:t xml:space="preserve">από τον </w:t>
      </w:r>
      <w:r>
        <w:rPr>
          <w:lang w:val="en-US"/>
        </w:rPr>
        <w:t>Heller</w:t>
      </w:r>
      <w:r w:rsidRPr="000F587A">
        <w:t xml:space="preserve"> </w:t>
      </w:r>
      <w:r>
        <w:t xml:space="preserve">ότι </w:t>
      </w:r>
      <w:r w:rsidRPr="009C3474">
        <w:rPr>
          <w:b/>
        </w:rPr>
        <w:t>πηγή της κρατικής εξουσίας είναι ο λαός</w:t>
      </w:r>
      <w:r>
        <w:t xml:space="preserve">, και τέλος από τον </w:t>
      </w:r>
      <w:r>
        <w:rPr>
          <w:lang w:val="en-US"/>
        </w:rPr>
        <w:t>Grotius</w:t>
      </w:r>
      <w:r w:rsidRPr="000F587A">
        <w:t xml:space="preserve"> </w:t>
      </w:r>
      <w:r>
        <w:t xml:space="preserve">ότι η </w:t>
      </w:r>
      <w:r w:rsidRPr="009C3474">
        <w:rPr>
          <w:b/>
        </w:rPr>
        <w:t>πολιτεία είναι ένωση ελεύθερων ανθρώπων</w:t>
      </w:r>
      <w:r>
        <w:rPr>
          <w:b/>
        </w:rPr>
        <w:t xml:space="preserve">. </w:t>
      </w:r>
    </w:p>
    <w:p w:rsidR="00041CF5" w:rsidRDefault="00041CF5" w:rsidP="00041CF5">
      <w:pPr>
        <w:ind w:firstLine="360"/>
        <w:rPr>
          <w:b/>
        </w:rPr>
      </w:pPr>
      <w:r>
        <w:rPr>
          <w:b/>
        </w:rPr>
        <w:t>ΚΡΑΤΟΣ – ΚΥΡΙΑΡΧΙΑ – ΔΗΜΟΚΡΑΤΙΑ ΣΤΗΝ ΕΠΟΧΗ ΤΗΣ ΚΡΙΣΗΣ</w:t>
      </w:r>
    </w:p>
    <w:p w:rsidR="00041CF5" w:rsidRPr="00DE7D89" w:rsidRDefault="00041CF5" w:rsidP="00041CF5">
      <w:pPr>
        <w:ind w:firstLine="360"/>
        <w:rPr>
          <w:b/>
        </w:rPr>
      </w:pPr>
    </w:p>
    <w:p w:rsidR="00041CF5" w:rsidRDefault="00041CF5" w:rsidP="00041CF5">
      <w:pPr>
        <w:ind w:firstLine="360"/>
        <w:rPr>
          <w:b/>
        </w:rPr>
      </w:pPr>
      <w:r>
        <w:rPr>
          <w:b/>
        </w:rPr>
        <w:t xml:space="preserve">ΜΑΚΙΑΒΕΛΙ </w:t>
      </w:r>
    </w:p>
    <w:p w:rsidR="00041CF5" w:rsidRDefault="00041CF5" w:rsidP="00041CF5">
      <w:r>
        <w:t xml:space="preserve">Από τον Μακιαβέλι η έννοια της πολιτικής καθορίζεται ως πεδίο αγώνων μεταξύ των ανθρώπων για την εξουσία. Διακρίνει δε δύο τύπους ανθρώπου, ήτοι του «κυβερνήτη» και του «κυβερνώμενου». Τα χαρακτηριστικά των κυβερνητών στον «Ηγεμόνα»  είναι : </w:t>
      </w:r>
      <w:r w:rsidRPr="00026738">
        <w:rPr>
          <w:b/>
          <w:lang w:val="en-US"/>
        </w:rPr>
        <w:t>i</w:t>
      </w:r>
      <w:r w:rsidRPr="00026738">
        <w:rPr>
          <w:b/>
        </w:rPr>
        <w:t xml:space="preserve">. </w:t>
      </w:r>
      <w:r w:rsidRPr="00026738">
        <w:rPr>
          <w:b/>
          <w:lang w:val="en-US"/>
        </w:rPr>
        <w:t>Virtu</w:t>
      </w:r>
      <w:r>
        <w:t xml:space="preserve"> (δλδ. η αρετή, και αυτή είναι η διαφορά με το Θωμά τον Ακινάτη, τον Έλληνα Διαφωτιστή),</w:t>
      </w:r>
      <w:r w:rsidRPr="00026738">
        <w:rPr>
          <w:b/>
          <w:lang w:val="en-US"/>
        </w:rPr>
        <w:t>ii</w:t>
      </w:r>
      <w:r w:rsidRPr="00026738">
        <w:rPr>
          <w:b/>
        </w:rPr>
        <w:t xml:space="preserve">. </w:t>
      </w:r>
      <w:r w:rsidRPr="00026738">
        <w:rPr>
          <w:b/>
          <w:lang w:val="en-US"/>
        </w:rPr>
        <w:t>Fortuna</w:t>
      </w:r>
      <w:r>
        <w:t>,</w:t>
      </w:r>
      <w:r w:rsidRPr="00026738">
        <w:rPr>
          <w:b/>
          <w:lang w:val="en-US"/>
        </w:rPr>
        <w:t>iii</w:t>
      </w:r>
      <w:r w:rsidRPr="00026738">
        <w:rPr>
          <w:b/>
        </w:rPr>
        <w:t>. Ικανότητα εξαπάτησ</w:t>
      </w:r>
      <w:r>
        <w:rPr>
          <w:b/>
        </w:rPr>
        <w:t>ης,</w:t>
      </w:r>
      <w:r>
        <w:t xml:space="preserve"> </w:t>
      </w:r>
      <w:r w:rsidRPr="00026738">
        <w:rPr>
          <w:b/>
          <w:lang w:val="en-US"/>
        </w:rPr>
        <w:t>iv</w:t>
      </w:r>
      <w:r w:rsidRPr="00026738">
        <w:rPr>
          <w:b/>
        </w:rPr>
        <w:t>. Ικανότητα προσαρμογής στις περιστάσεις</w:t>
      </w:r>
      <w:r>
        <w:rPr>
          <w:b/>
        </w:rPr>
        <w:t xml:space="preserve">. </w:t>
      </w:r>
      <w:r>
        <w:t xml:space="preserve">Προτιμότερο πολίτευμα κατά τον Μακιαβέλι είναι η δημοκρατία, έστω και αν δεν είναι δυνατή σε συγκεκριμένες χρονικές συγκυρίες (π.χ. ανάγκη ενοποίησης Ιταλίας υπό έναν Ηγεμόνα). </w:t>
      </w:r>
    </w:p>
    <w:p w:rsidR="00041CF5" w:rsidRDefault="00041CF5" w:rsidP="00041CF5">
      <w:r>
        <w:t xml:space="preserve">Ελευθερία στα έργα του πολίτη της Φλωρεντίας σημαίνει ανεξαρτησία. Από τους εξωτερικού εχθρούς η ανεξαρτησία θα διασφαλιστεί δια των όπλων, ενώ εσωτερικά με τη δια του νόμου διακυβέρνηση. Ορισμένα μέτρα που προτείνει ο Μακιαβέλι για τη διατήρηση της ελευθερίας είναι τα ακόλουθα: α) κανένα άτομο και κανένας δημόσιος λειτουργός δεν επιτρέπεται να είναι υπεράνω του νόμου, β) πρέπει να υπάρχουν νομικά μέσα τα οποία θα χρησιμοποιεί κάθε πολίτης για να εκφέρει κατηγορίες εναντίον άλλου πολίτη ή αξιωματούχου, γ) οι θητείες στα αξιώματα πρέπει να είναι βραχύβιες και δεν πρέπει να επιμηκύνονται ποτέ, ανεξάρτητα από τις πιθανές δυσκολίες, δ) η τιμωρία πρέπει να είναι αντικειμενική και αποφασιστική, και ε) δεν πρέπει ποτέ να επιτρέπεται στους φιλόδοξους πολίτες να δημιουργούν ιδιωτική εξουσία, αλλά οι φιλοδοξίες τους να κατευθύνονται στα δημόσια πράγματα. Ιδιότητα της </w:t>
      </w:r>
      <w:r w:rsidRPr="007C5B0E">
        <w:rPr>
          <w:lang w:val="en-US"/>
        </w:rPr>
        <w:t>Virtu</w:t>
      </w:r>
      <w:r>
        <w:t xml:space="preserve">  που πρέπει να συντρέχει στο σώμα των πολιτών ως σύνολο, υπό την έννοια της πρόταξης του δημοσίου συμφέροντος έναντι του προσωπικού. </w:t>
      </w:r>
    </w:p>
    <w:p w:rsidR="00041CF5" w:rsidRDefault="00041CF5" w:rsidP="00041CF5">
      <w:r>
        <w:t xml:space="preserve">Η διαφθορά επέρχεται όταν εξασθενεί η </w:t>
      </w:r>
      <w:r w:rsidRPr="007C5B0E">
        <w:rPr>
          <w:lang w:val="en-US"/>
        </w:rPr>
        <w:t>Virtu</w:t>
      </w:r>
      <w:r>
        <w:t xml:space="preserve">  των πολιτών. Ως τρόπος αποφυγής προτείνεται η θωράκιση της πόλης με μια σειρά από νόμους και θεσμούς. Ενδεικτικά, αναφέρονται η χρήση της θρησκευτικής λατρείας και του νόμου. Ο άνθρωπος ρέπει </w:t>
      </w:r>
      <w:r>
        <w:lastRenderedPageBreak/>
        <w:t xml:space="preserve">προς το κακό και είναι θέμα του νόμου να ορίσει τα όρια δραστηριότητας του ανθρώπου και συμμετοχή του στο καλό. </w:t>
      </w:r>
    </w:p>
    <w:p w:rsidR="00041CF5" w:rsidRDefault="00041CF5" w:rsidP="00041CF5">
      <w:r>
        <w:t xml:space="preserve">Η ρεπουμπλικανική ερμηνεία του Μακιαβέλι θέτει ως επίκεντρο την αξία της πολιτειακής ελευθερίας και ιδίως της ελευθερίας του πολίτη υπό το πρίσμα της αξίωσης του ελεύθερου λαού στην αυτοκυβέρνηση. </w:t>
      </w:r>
    </w:p>
    <w:p w:rsidR="00041CF5" w:rsidRDefault="00041CF5" w:rsidP="00041CF5">
      <w:r>
        <w:t xml:space="preserve">Σύγχρονη προσέγγιση μακιαβελικής </w:t>
      </w:r>
      <w:r w:rsidRPr="007C5B0E">
        <w:rPr>
          <w:lang w:val="en-US"/>
        </w:rPr>
        <w:t>Virtu</w:t>
      </w:r>
      <w:r>
        <w:t xml:space="preserve"> είναι η αρχή του κράτους δικαίου. Το κράτος δρα υπέρ του εθνικού συμφέροντος.  </w:t>
      </w:r>
    </w:p>
    <w:p w:rsidR="00041CF5" w:rsidRPr="00DE7D89" w:rsidRDefault="00041CF5" w:rsidP="00041CF5"/>
    <w:p w:rsidR="00041CF5" w:rsidRPr="00DE7D89" w:rsidRDefault="00041CF5" w:rsidP="00041CF5"/>
    <w:p w:rsidR="00041CF5" w:rsidRPr="00C6614F" w:rsidRDefault="00041CF5" w:rsidP="00041CF5">
      <w:pPr>
        <w:rPr>
          <w:b/>
        </w:rPr>
      </w:pPr>
      <w:r>
        <w:rPr>
          <w:b/>
          <w:lang w:val="en-US"/>
        </w:rPr>
        <w:t>BODIN</w:t>
      </w:r>
    </w:p>
    <w:p w:rsidR="00041CF5" w:rsidRPr="006D0BCE" w:rsidRDefault="00041CF5" w:rsidP="00041CF5">
      <w:r w:rsidRPr="006D0BCE">
        <w:t xml:space="preserve">Ο J. Bodin καταπιάστηκε διεξοδικά με την αποκρυστάλλωση της έννοιας του κράτους, εφόσον αυτή αποτελεί την πηγή και το πεδίο άσκησης της εξουσίας. Μάλιστα υπήρξε πρωτοπόρος στον ορισμό της ουσίας του κράτους, υποστηρίζοντας ότι  η ουσία του είναι η </w:t>
      </w:r>
      <w:r w:rsidRPr="006D0BCE">
        <w:rPr>
          <w:b/>
        </w:rPr>
        <w:t xml:space="preserve">κυρίαρχη δύναμη, </w:t>
      </w:r>
      <w:r w:rsidRPr="006D0BCE">
        <w:t xml:space="preserve">ήτοι η ικανότητα θεσπίσεως νόμων επί παντός αντικειμένου, ανεξάρτητα από την συγκατάθεση των υπηκόων. Στο τελευταίο σημείο ο </w:t>
      </w:r>
      <w:r w:rsidRPr="006D0BCE">
        <w:rPr>
          <w:lang w:val="en-US"/>
        </w:rPr>
        <w:t>Bodin</w:t>
      </w:r>
      <w:r w:rsidRPr="006D0BCE">
        <w:t xml:space="preserve"> είναι απόλυτος: «ακόμα και ο Θεός είναι δεσμευμένος στις υποχρεώσεις του. Ο Ηγεμόνας είναι δεσμευμένος, από τους νόμους του Θεού και της φύσης, οι υπήκοοι του Ηγεμόνα είναι δεσμευμένοι από τους νόμους του, έστω και εάν αυτός είναι τύραννος».</w:t>
      </w:r>
    </w:p>
    <w:p w:rsidR="00041CF5" w:rsidRPr="006D0BCE" w:rsidRDefault="00041CF5" w:rsidP="00041CF5">
      <w:r w:rsidRPr="006D0BCE">
        <w:t xml:space="preserve">Μία επιπλέον καινοτομία του γάλλου θεωρητικού υπήρξε ότι η </w:t>
      </w:r>
      <w:r w:rsidRPr="006D0BCE">
        <w:rPr>
          <w:b/>
        </w:rPr>
        <w:t>νομοθεσία</w:t>
      </w:r>
      <w:r w:rsidRPr="006D0BCE">
        <w:t xml:space="preserve"> προηγείται του εθίμου ως φυσική πηγή δικαίου. Τοιουτοτρόπως σημείωσε μία διαχωριστική γραμμή μεταξύ αρχαίων και μεσαιωνικών συστημάτων και του σύγχρονου κόσμου του δικαίου. Σκοπός του νόμου, κατά τον </w:t>
      </w:r>
      <w:r w:rsidRPr="006D0BCE">
        <w:rPr>
          <w:lang w:val="en-US"/>
        </w:rPr>
        <w:t>Bodin</w:t>
      </w:r>
      <w:r w:rsidRPr="006D0BCE">
        <w:t xml:space="preserve">, είναι να διαφυλάξει την </w:t>
      </w:r>
      <w:r w:rsidRPr="006D0BCE">
        <w:rPr>
          <w:b/>
        </w:rPr>
        <w:t xml:space="preserve">τάξη </w:t>
      </w:r>
      <w:r w:rsidRPr="006D0BCE">
        <w:t xml:space="preserve">για το </w:t>
      </w:r>
      <w:r w:rsidRPr="006D0BCE">
        <w:rPr>
          <w:b/>
        </w:rPr>
        <w:t>κοινό καλό</w:t>
      </w:r>
      <w:r w:rsidRPr="006D0BCE">
        <w:t xml:space="preserve">. Ως τάξη νοείται η </w:t>
      </w:r>
      <w:r w:rsidRPr="006D0BCE">
        <w:rPr>
          <w:b/>
        </w:rPr>
        <w:t xml:space="preserve">δικαιοσύνη </w:t>
      </w:r>
      <w:r w:rsidRPr="006D0BCE">
        <w:t xml:space="preserve">που τίθεται στην κορυφή των επιδιώξεων του κράτους στο όνομα της ευημερίας του λαού. </w:t>
      </w:r>
    </w:p>
    <w:p w:rsidR="00041CF5" w:rsidRPr="006D0BCE" w:rsidRDefault="00041CF5" w:rsidP="00041CF5">
      <w:r w:rsidRPr="006D0BCE">
        <w:t xml:space="preserve">Το κράτος πρέπει να είναι </w:t>
      </w:r>
      <w:r w:rsidRPr="006D0BCE">
        <w:rPr>
          <w:b/>
        </w:rPr>
        <w:t>απόλυτο-αδιαίρετο</w:t>
      </w:r>
      <w:r w:rsidRPr="006D0BCE">
        <w:t xml:space="preserve"> και </w:t>
      </w:r>
      <w:r w:rsidRPr="006D0BCE">
        <w:rPr>
          <w:b/>
        </w:rPr>
        <w:t xml:space="preserve">ανώτερο. </w:t>
      </w:r>
      <w:r w:rsidRPr="006D0BCE">
        <w:t>Εάν αναλογιστούμε τις πολιτικές συνθ</w:t>
      </w:r>
      <w:r>
        <w:t>ήκες υπό τις οποίες γράφτηκε η «</w:t>
      </w:r>
      <w:r w:rsidRPr="006D0BCE">
        <w:rPr>
          <w:lang w:val="en-US"/>
        </w:rPr>
        <w:t>Republique</w:t>
      </w:r>
      <w:r>
        <w:t>»</w:t>
      </w:r>
      <w:r w:rsidRPr="006D0BCE">
        <w:t xml:space="preserve">, υπό την έξαρση των θρησκευτικών εμφυλίων στην Γαλλία, μόνο στο πλαίσιο ενός τέτοιου κράτους θα μπορούσε να διασφαλιστεί η θρησκευτική ανοχή και συνεπώς να αρθούν τα προβλήματα της εποχής. </w:t>
      </w:r>
    </w:p>
    <w:p w:rsidR="00041CF5" w:rsidRDefault="00041CF5" w:rsidP="00041CF5">
      <w:r w:rsidRPr="006D0BCE">
        <w:t xml:space="preserve">Αυτό που εντυπωσιάζει στον </w:t>
      </w:r>
      <w:r w:rsidRPr="006D0BCE">
        <w:rPr>
          <w:lang w:val="en-US"/>
        </w:rPr>
        <w:t>Bodin</w:t>
      </w:r>
      <w:r w:rsidRPr="006D0BCE">
        <w:t xml:space="preserve"> είναι ότι εκτός από «θεωρητικός» του Δικαίου, </w:t>
      </w:r>
      <w:r>
        <w:t xml:space="preserve">υπήρξε και «μαχητής»: </w:t>
      </w:r>
      <w:r w:rsidRPr="006D0BCE">
        <w:t xml:space="preserve">επιθυμούσε να δίνει </w:t>
      </w:r>
      <w:r w:rsidRPr="006D0BCE">
        <w:rPr>
          <w:b/>
        </w:rPr>
        <w:t>πρακτικές</w:t>
      </w:r>
      <w:r w:rsidRPr="006D0BCE">
        <w:t xml:space="preserve">, χειροπιαστές </w:t>
      </w:r>
      <w:r w:rsidRPr="006D0BCE">
        <w:rPr>
          <w:b/>
        </w:rPr>
        <w:t>λύσεις</w:t>
      </w:r>
      <w:r w:rsidRPr="006D0BCE">
        <w:t xml:space="preserve">. Στο έργο του </w:t>
      </w:r>
      <w:r w:rsidRPr="006D0BCE">
        <w:rPr>
          <w:lang w:val="en-US"/>
        </w:rPr>
        <w:t>Republique</w:t>
      </w:r>
      <w:r w:rsidRPr="006D0BCE">
        <w:t xml:space="preserve"> γράφει «είναι άχρηστο να φανταζόμαστε ένα παρόμοιο κράτος, όπως εκείνο που θα θέλαμε να δούμε : εκείνο το οποίο χρειαζόμαστε, είναι η κατανόηση των πραγμάτων και όχι όνειρα του πώς θα μπορούσε να είναι!». Μία φράση που ηχεί εξαιρετικά επίκαιρη τους καιρούς που διανύουμε, κάτω από τις λέξεις αυτές πάλλεται ένα πύρινο μήνυμα : όταν η χώρα βρίσκεται σε τέλμα, όπως σήμερα που η οικονομική κρίση έχει παραλύσει την ελληνική επικράτεια, το λιγότερο που χρειάζεται ο λαός είναι ευχολόγια και μη ρεαλιστικά σχέδια. Αντιθέτως η </w:t>
      </w:r>
      <w:r w:rsidRPr="00A92C4A">
        <w:rPr>
          <w:b/>
        </w:rPr>
        <w:t xml:space="preserve">κατανόηση των αιτίων </w:t>
      </w:r>
      <w:r w:rsidRPr="006D0BCE">
        <w:t>που οδήγησαν το κράτος</w:t>
      </w:r>
      <w:r>
        <w:t xml:space="preserve"> σε αδιέξοδο, και συνακόλουθα η</w:t>
      </w:r>
      <w:r w:rsidRPr="006D0BCE">
        <w:t xml:space="preserve"> </w:t>
      </w:r>
      <w:r w:rsidRPr="00A92C4A">
        <w:rPr>
          <w:b/>
        </w:rPr>
        <w:t>εύρεση πρακτικών, και όχι αιθεροβαμόνων λύσεων</w:t>
      </w:r>
      <w:r w:rsidRPr="006D0BCE">
        <w:t xml:space="preserve"> αναδεικνύονται η μοναδική λύση. </w:t>
      </w:r>
    </w:p>
    <w:p w:rsidR="00041CF5" w:rsidRPr="00DE7D89" w:rsidRDefault="00041CF5" w:rsidP="00041CF5">
      <w:pPr>
        <w:rPr>
          <w:b/>
        </w:rPr>
      </w:pPr>
      <w:r w:rsidRPr="00A92C4A">
        <w:rPr>
          <w:b/>
        </w:rPr>
        <w:t>Σε περιόδους κρίσης</w:t>
      </w:r>
      <w:r w:rsidRPr="006D0BCE">
        <w:t xml:space="preserve">, όταν «το πλοίο του Κράτους πασχίζει σε μια καταιγίδα, ο καπετάνιος και οι ναύτες έχουν καταταλαιπωρηθεί τόσο πολύ από τον μόχθο, ώστε οι ίδιοι οι επιβάτες πρέπει να βοηθήσουν αυτούς, οι οποίοι αν και θα έχουν την ίδια δύναμη, εν τούτοις μπορούν να τους δώσουν μια συμβουλή και μια προειδοποίηση». Στο σημείο αυτό δίνεται η σκυτάλη στους ίδιους τους </w:t>
      </w:r>
      <w:r w:rsidRPr="006D0BCE">
        <w:rPr>
          <w:b/>
        </w:rPr>
        <w:t>πολίτες</w:t>
      </w:r>
      <w:r w:rsidRPr="006D0BCE">
        <w:t xml:space="preserve"> να συμβάλλουν, μαζί </w:t>
      </w:r>
      <w:r w:rsidRPr="006D0BCE">
        <w:lastRenderedPageBreak/>
        <w:t xml:space="preserve">με τον Ηγεμόνα και τους λοιπούς πολιτικούς, στην </w:t>
      </w:r>
      <w:r w:rsidRPr="003C1ADC">
        <w:rPr>
          <w:b/>
        </w:rPr>
        <w:t>εξυγίανση του ρημαγμένου κράτους</w:t>
      </w:r>
      <w:r w:rsidRPr="006D0BCE">
        <w:t xml:space="preserve">. Οι πολίτες, αποστασιοποιημένοι από τα πολιτικά παιχνίδια μπορούν να δώσουν μια «φρέσκια» λύση, την οποία οι κυβερνώντες αλλοτριωμένοι από την εξουσία, αδυνατούν να εφεύρουν. Επιπρόσθετα, μέσω της συνεργασίας του «επιβατικού κοινού και του πληρώματος», αναδεικνύεται πως η φόρμουλα έναντι του κρατικού καρκινώματος έγκειται στην </w:t>
      </w:r>
      <w:r w:rsidRPr="003C1ADC">
        <w:rPr>
          <w:b/>
        </w:rPr>
        <w:t>ομόνοια</w:t>
      </w:r>
      <w:r w:rsidRPr="006D0BCE">
        <w:t xml:space="preserve">, και την ένωση του λαού </w:t>
      </w:r>
      <w:r>
        <w:t xml:space="preserve">με τους κυβερνώντες, </w:t>
      </w:r>
      <w:r w:rsidRPr="006D0BCE">
        <w:t>μπροστά στην συλλογική συμφορά. Ένα διχασμένο κράτος δεν πρόκειται να ξεπεράσει την, κάθε είδους, κρίση ˙ απλώς θα οδηγηθεί στον πυθμένα της θάλασσας έτι νωρίτερα.</w:t>
      </w:r>
      <w:r w:rsidRPr="00C6614F">
        <w:rPr>
          <w:b/>
        </w:rPr>
        <w:t xml:space="preserve"> </w:t>
      </w:r>
    </w:p>
    <w:p w:rsidR="00041CF5" w:rsidRPr="006D0BCE" w:rsidRDefault="00041CF5" w:rsidP="00041CF5">
      <w:r w:rsidRPr="006D0BCE">
        <w:t xml:space="preserve">Συνοψίζοντας, για τον </w:t>
      </w:r>
      <w:r w:rsidRPr="006D0BCE">
        <w:rPr>
          <w:lang w:val="en-US"/>
        </w:rPr>
        <w:t>Bodin</w:t>
      </w:r>
      <w:r w:rsidRPr="006D0BCE">
        <w:t xml:space="preserve"> τα βασικά στοιχεία </w:t>
      </w:r>
      <w:r>
        <w:t>του κράτους</w:t>
      </w:r>
      <w:r w:rsidRPr="006D0BCE">
        <w:t xml:space="preserve"> είναι:</w:t>
      </w:r>
    </w:p>
    <w:p w:rsidR="00041CF5" w:rsidRPr="006D0BCE" w:rsidRDefault="00041CF5" w:rsidP="00041CF5">
      <w:pPr>
        <w:pStyle w:val="-1"/>
        <w:numPr>
          <w:ilvl w:val="0"/>
          <w:numId w:val="31"/>
        </w:numPr>
      </w:pPr>
      <w:r w:rsidRPr="006D0BCE">
        <w:t>Η οικογένεια.</w:t>
      </w:r>
    </w:p>
    <w:p w:rsidR="00041CF5" w:rsidRPr="006D0BCE" w:rsidRDefault="00041CF5" w:rsidP="00041CF5">
      <w:pPr>
        <w:pStyle w:val="-1"/>
        <w:numPr>
          <w:ilvl w:val="0"/>
          <w:numId w:val="31"/>
        </w:numPr>
      </w:pPr>
      <w:r w:rsidRPr="006D0BCE">
        <w:t>Η κυριαρχία.</w:t>
      </w:r>
    </w:p>
    <w:p w:rsidR="00041CF5" w:rsidRPr="00C6614F" w:rsidRDefault="00041CF5" w:rsidP="00041CF5">
      <w:pPr>
        <w:pStyle w:val="-1"/>
        <w:numPr>
          <w:ilvl w:val="0"/>
          <w:numId w:val="31"/>
        </w:numPr>
      </w:pPr>
      <w:r w:rsidRPr="006D0BCE">
        <w:t>Το κοινό συμφέρον.</w:t>
      </w:r>
    </w:p>
    <w:p w:rsidR="00041CF5" w:rsidRPr="00C6614F" w:rsidRDefault="00041CF5" w:rsidP="00041CF5">
      <w:r w:rsidRPr="00C6614F">
        <w:rPr>
          <w:color w:val="000000"/>
        </w:rPr>
        <w:t xml:space="preserve">Η κύρια συνεισφορά του </w:t>
      </w:r>
      <w:r w:rsidRPr="00C6614F">
        <w:rPr>
          <w:color w:val="000000"/>
          <w:lang w:val="en-US"/>
        </w:rPr>
        <w:t>Bodin</w:t>
      </w:r>
      <w:r w:rsidRPr="00C6614F">
        <w:rPr>
          <w:color w:val="000000"/>
        </w:rPr>
        <w:t xml:space="preserve"> στην πολιτική επιστήμη έγκειται στην θεωρητική ανάλυση περί της κυριαρχίας. </w:t>
      </w:r>
      <w:r w:rsidRPr="00C6614F">
        <w:t xml:space="preserve">Σχηματικά, η κυριαρχία για τον γάλλο νομομαθή έχει αντίκτυπο σε δύο πεδία: αφενός στις </w:t>
      </w:r>
      <w:r w:rsidRPr="00C6614F">
        <w:rPr>
          <w:b/>
        </w:rPr>
        <w:t>εσωτερικές υποθέσεις του Κράτους</w:t>
      </w:r>
      <w:r w:rsidRPr="00C6614F">
        <w:t xml:space="preserve"> (όπως επί παραδείγματι στην διακυβέρνηση), και αφετέρου στις </w:t>
      </w:r>
      <w:r w:rsidRPr="00C6614F">
        <w:rPr>
          <w:b/>
        </w:rPr>
        <w:t>εξωτερικές υποθέσεις του Κράτους</w:t>
      </w:r>
      <w:r w:rsidRPr="00C6614F">
        <w:t xml:space="preserve"> (όπως λ.χ. στην περίπτωση ενός πολέμου ή στις διεθνείς σχέσεις).</w:t>
      </w:r>
    </w:p>
    <w:p w:rsidR="00041CF5" w:rsidRPr="00DC4A5D" w:rsidRDefault="00041CF5" w:rsidP="00041CF5">
      <w:r w:rsidRPr="00DC4A5D">
        <w:t xml:space="preserve">Όπως δίνει τον ορισμό της έννοιας στο Πρώτο βιβλίο, κεφάλαιο όγδοο, η κυριαρχία είναι </w:t>
      </w:r>
      <w:r w:rsidRPr="00146BD0">
        <w:rPr>
          <w:b/>
        </w:rPr>
        <w:t>«η πιο υψηλή, απόλυτη και διηνεκής δύναμη που ασκείται επί των πολιτών, την οποία οι Λατίνοι ονόμαζαν “</w:t>
      </w:r>
      <w:r w:rsidRPr="00146BD0">
        <w:rPr>
          <w:b/>
          <w:lang w:val="en-US"/>
        </w:rPr>
        <w:t>Majestas</w:t>
      </w:r>
      <w:r w:rsidRPr="00146BD0">
        <w:rPr>
          <w:b/>
        </w:rPr>
        <w:t>”».</w:t>
      </w:r>
    </w:p>
    <w:p w:rsidR="00041CF5" w:rsidRDefault="00041CF5" w:rsidP="00041CF5">
      <w:r w:rsidRPr="00DC4A5D">
        <w:t xml:space="preserve">Εξ αντιδιαστολής με το επιχείρημα του </w:t>
      </w:r>
      <w:r w:rsidRPr="00DC4A5D">
        <w:rPr>
          <w:lang w:val="en-US"/>
        </w:rPr>
        <w:t>Machiavelli</w:t>
      </w:r>
      <w:r w:rsidRPr="00DC4A5D">
        <w:t xml:space="preserve">, ο </w:t>
      </w:r>
      <w:r w:rsidRPr="00DC4A5D">
        <w:rPr>
          <w:lang w:val="en-US"/>
        </w:rPr>
        <w:t>Bodin</w:t>
      </w:r>
      <w:r w:rsidRPr="00DC4A5D">
        <w:t xml:space="preserve"> δεν στήριξε την ύπαρξη της κυριαρχίας στις ανάγκες της κοινωνικής ευημερίας. Η κυριαρχία είναι η «υπέρτατη αρχή πολιτών και υπηκόων αδέσμευτη από το νόμο», συνεπώς μπορεί να στηρίζεται σε νόμο αλλά μπορεί να είναι και αυθαίρετη.</w:t>
      </w:r>
    </w:p>
    <w:p w:rsidR="00041CF5" w:rsidRPr="00C6614F" w:rsidRDefault="00041CF5" w:rsidP="00041CF5"/>
    <w:p w:rsidR="00041CF5" w:rsidRPr="00C6614F" w:rsidRDefault="00041CF5" w:rsidP="00041CF5">
      <w:pPr>
        <w:rPr>
          <w:b/>
        </w:rPr>
      </w:pPr>
    </w:p>
    <w:p w:rsidR="00041CF5" w:rsidRPr="00C6614F" w:rsidRDefault="00041CF5" w:rsidP="00041CF5">
      <w:pPr>
        <w:rPr>
          <w:b/>
        </w:rPr>
      </w:pPr>
      <w:r>
        <w:rPr>
          <w:b/>
          <w:lang w:val="en-US"/>
        </w:rPr>
        <w:t>HELLER</w:t>
      </w:r>
    </w:p>
    <w:p w:rsidR="00041CF5" w:rsidRDefault="00041CF5" w:rsidP="00041CF5">
      <w:r w:rsidRPr="00AF1BFC">
        <w:t>Ο Η</w:t>
      </w:r>
      <w:r w:rsidRPr="00AF1BFC">
        <w:rPr>
          <w:lang w:val="en-US"/>
        </w:rPr>
        <w:t>eller</w:t>
      </w:r>
      <w:r w:rsidRPr="00AF1BFC">
        <w:t xml:space="preserve"> υποστήριξε (όπως ο </w:t>
      </w:r>
      <w:r w:rsidRPr="00AF1BFC">
        <w:rPr>
          <w:lang w:val="en-US"/>
        </w:rPr>
        <w:t>Carl</w:t>
      </w:r>
      <w:r w:rsidRPr="00AF1BFC">
        <w:t xml:space="preserve"> </w:t>
      </w:r>
      <w:r w:rsidRPr="00AF1BFC">
        <w:rPr>
          <w:lang w:val="en-US"/>
        </w:rPr>
        <w:t>Schmitt</w:t>
      </w:r>
      <w:r w:rsidRPr="00AF1BFC">
        <w:t xml:space="preserve"> ενάντια στον </w:t>
      </w:r>
      <w:r w:rsidRPr="00AF1BFC">
        <w:rPr>
          <w:lang w:val="en-US"/>
        </w:rPr>
        <w:t>Hans</w:t>
      </w:r>
      <w:r w:rsidRPr="00AF1BFC">
        <w:t xml:space="preserve"> </w:t>
      </w:r>
      <w:r w:rsidRPr="00AF1BFC">
        <w:rPr>
          <w:lang w:val="en-US"/>
        </w:rPr>
        <w:t>Kelsen</w:t>
      </w:r>
      <w:r w:rsidRPr="00AF1BFC">
        <w:t xml:space="preserve">) ότι όλες οι αντιλήψεις για το δίκαιο είναι ως επί το πλείστον πολιτικές και συνδεδεμένες με κοινωνικές και ιστορικές συγκυρίες. Όπως ο </w:t>
      </w:r>
      <w:r w:rsidRPr="00AF1BFC">
        <w:rPr>
          <w:lang w:val="en-US"/>
        </w:rPr>
        <w:t>Schmitt</w:t>
      </w:r>
      <w:r>
        <w:t xml:space="preserve"> θεωρ</w:t>
      </w:r>
      <w:r w:rsidRPr="00AF1BFC">
        <w:t>ε</w:t>
      </w:r>
      <w:r>
        <w:t xml:space="preserve">ί τον </w:t>
      </w:r>
      <w:r w:rsidRPr="00BE34D0">
        <w:rPr>
          <w:b/>
        </w:rPr>
        <w:t>κοινωνικό ιστό και την κουλτούρα</w:t>
      </w:r>
      <w:r>
        <w:t xml:space="preserve"> των πολιτών, θεμέλια της νομικής φιλοσοφίας.</w:t>
      </w:r>
      <w:r w:rsidRPr="00AF1BFC">
        <w:t xml:space="preserve"> </w:t>
      </w:r>
      <w:r>
        <w:t xml:space="preserve">Από την άλλη μεριά όμως, τάχθηκε </w:t>
      </w:r>
      <w:r w:rsidRPr="00AF1BFC">
        <w:t xml:space="preserve">μαζί με τον </w:t>
      </w:r>
      <w:r w:rsidRPr="00AF1BFC">
        <w:rPr>
          <w:lang w:val="en-US"/>
        </w:rPr>
        <w:t>Kelsen</w:t>
      </w:r>
      <w:r w:rsidRPr="00AF1BFC">
        <w:t xml:space="preserve"> υπέρ της </w:t>
      </w:r>
      <w:r w:rsidRPr="00BE34D0">
        <w:rPr>
          <w:b/>
        </w:rPr>
        <w:t>δημοκρατίας, των ατομικών ελευθεριών, και της κοινωνικής ισότητας</w:t>
      </w:r>
      <w:r w:rsidRPr="00AF1BFC">
        <w:t>. Ουσιαστικά ο σκοπός της νομικής και πολιτικής φιλοσοφίας του ήταν να α</w:t>
      </w:r>
      <w:r>
        <w:t>ποτυπώσει μία «</w:t>
      </w:r>
      <w:r w:rsidRPr="00AF1BFC">
        <w:t>έντονα πολιτική αντίληψη περί του Νόμου, η οποία να μπορούσε να χρησιμοποιηθεί στην προάσπιση και εξάπλωση της δημοκρατίας ενάντια σε κάποια ενδεχόμενη επίθεση από τον Φασιστικό καθεστώς».</w:t>
      </w:r>
    </w:p>
    <w:p w:rsidR="00041CF5" w:rsidRDefault="00041CF5" w:rsidP="00041CF5">
      <w:r>
        <w:t xml:space="preserve">Κύριος αντίπαλός του σε αυτήν την προσπάθεια ήταν ο θετικισμός του </w:t>
      </w:r>
      <w:r>
        <w:rPr>
          <w:lang w:val="en-US"/>
        </w:rPr>
        <w:t>Kelsen</w:t>
      </w:r>
      <w:r>
        <w:t xml:space="preserve">. Ο θετικισμός του </w:t>
      </w:r>
      <w:r>
        <w:rPr>
          <w:lang w:val="en-US"/>
        </w:rPr>
        <w:t>Kelsen</w:t>
      </w:r>
      <w:r w:rsidRPr="00BC471C">
        <w:t xml:space="preserve">, </w:t>
      </w:r>
      <w:r>
        <w:t>βάσει του οποίου ο τίτλος «</w:t>
      </w:r>
      <w:r>
        <w:rPr>
          <w:lang w:val="en-US"/>
        </w:rPr>
        <w:t>Rechtsstaat</w:t>
      </w:r>
      <w:r>
        <w:t xml:space="preserve">» αποδίδεται σε κάθε κράτος, ήταν το κλειδί για την θέσπιση του δικτατορικού πολιτεύματος, σύμφωνα με τον </w:t>
      </w:r>
      <w:r>
        <w:rPr>
          <w:lang w:val="en-US"/>
        </w:rPr>
        <w:t>Heller</w:t>
      </w:r>
      <w:r w:rsidRPr="00883E7E">
        <w:t xml:space="preserve">. </w:t>
      </w:r>
    </w:p>
    <w:p w:rsidR="00041CF5" w:rsidRDefault="00041CF5" w:rsidP="00041CF5">
      <w:r>
        <w:t xml:space="preserve">Ο τελευταίος ανέπτυξε σε δύο άξονες την άποψή του περί του </w:t>
      </w:r>
      <w:r w:rsidRPr="00BE34D0">
        <w:rPr>
          <w:b/>
        </w:rPr>
        <w:t>«</w:t>
      </w:r>
      <w:r w:rsidRPr="00BE34D0">
        <w:rPr>
          <w:b/>
          <w:lang w:val="en-US"/>
        </w:rPr>
        <w:t>Rechtsstaat</w:t>
      </w:r>
      <w:r w:rsidRPr="00BE34D0">
        <w:rPr>
          <w:b/>
        </w:rPr>
        <w:t>»</w:t>
      </w:r>
      <w:r>
        <w:t>. Στον πρώτο πυλώνα βλέπουμε ότι στην έννοια του «</w:t>
      </w:r>
      <w:r>
        <w:rPr>
          <w:lang w:val="en-US"/>
        </w:rPr>
        <w:t>Rechtsstaat</w:t>
      </w:r>
      <w:r>
        <w:t xml:space="preserve">» εμπεριέχεται ένα θεμελιώδες στοιχείο το οποίο θέτει αυθεντικά όρια στην άσκηση της εξουσίας. Μία αξιοπρεπής κοινωνία πρέπει να θέτει </w:t>
      </w:r>
      <w:r w:rsidRPr="00BE34D0">
        <w:rPr>
          <w:b/>
        </w:rPr>
        <w:t>περιορισμούς</w:t>
      </w:r>
      <w:r>
        <w:t xml:space="preserve"> στην άσκηση της δημόσιας εξουσίας, </w:t>
      </w:r>
      <w:r w:rsidRPr="00BE34D0">
        <w:rPr>
          <w:b/>
        </w:rPr>
        <w:t>με νόμο</w:t>
      </w:r>
      <w:r>
        <w:t xml:space="preserve">. Στον δεύτερο πυλώνα της θεωρίας του απαντάται ότι πρέπει η </w:t>
      </w:r>
      <w:r>
        <w:lastRenderedPageBreak/>
        <w:t>σύλληψη της έννοιας του «</w:t>
      </w:r>
      <w:r>
        <w:rPr>
          <w:lang w:val="en-US"/>
        </w:rPr>
        <w:t>Rechtsstaat</w:t>
      </w:r>
      <w:r>
        <w:t xml:space="preserve">» να συμβαδίζει με την </w:t>
      </w:r>
      <w:r w:rsidRPr="00BE34D0">
        <w:rPr>
          <w:b/>
        </w:rPr>
        <w:t xml:space="preserve">χρονική στιγμή </w:t>
      </w:r>
      <w:r>
        <w:t xml:space="preserve">κατά την οποία εξετάζεται η έννοια. Επεξηγηματικά, η εκάστοτε κουλτούρα και κοινωνική πραγματικότητα είναι κρίσιμα στοιχεία, όχι μόνο επειδή παίζουν κεφαλαιώδη ρόλο στην νομική πρακτική, αλλά και επειδή αποτελούν απότοκα της άσκησης της κρατικής εξουσίας. Τα εν λόγω μεταβλητά στοιχεία πρέπει να λαμβάνονται υπόψη ώστε να κατανοείται η επιβολή και η ερμηνεία του θετού δικαίου. Συνακόλουθα  μόνο αυτές οι ηθικές και πολιτικές αρχές, βασισμένες σε κοινωνικές και πολιτιστικές πρακτικές, μπορούν να θεμελιώσουν το δίκαιο σε ένα «Δίκαιο Κράτος». Επίσης ο </w:t>
      </w:r>
      <w:r>
        <w:rPr>
          <w:lang w:val="en-US"/>
        </w:rPr>
        <w:t>Heller</w:t>
      </w:r>
      <w:r w:rsidRPr="00AE780A">
        <w:t xml:space="preserve"> </w:t>
      </w:r>
      <w:r>
        <w:t xml:space="preserve">επεδίωκε να δείξει ότι όπως η εξουσία οφείλει να κατανοηθεί σε σχέση με τους κανόνες δικαίου, οι κανόνες δικαίου δεν μπορούν να νοηθούν χωριστά από την σχέση με την εξουσία που απαιτείται για να τους θέσει σε ισχύ. </w:t>
      </w:r>
    </w:p>
    <w:p w:rsidR="00041CF5" w:rsidRPr="00DE7D89" w:rsidRDefault="00041CF5" w:rsidP="00041CF5">
      <w:r>
        <w:t xml:space="preserve">Ο γερμανός φιλόσοφος αντιλαμβανόταν το Κράτος ως κάτι </w:t>
      </w:r>
      <w:r w:rsidRPr="00BC6100">
        <w:rPr>
          <w:b/>
        </w:rPr>
        <w:t>δυναμικό</w:t>
      </w:r>
      <w:r>
        <w:t xml:space="preserve">, και όχι ως ένα στατικό, αιώνια αμετάβλητο οικοδόμημα με μία σταθερή φύση. Με άλλα λόγια, σύμφωνα με αυτόν το Κράτος αποτελεί μία ενότητα που έχει προέλθει μέσω μίας ιστορικής διαδικασίας: συνεπώς η ενότητα αυτή έχει συγκεκριμένες τάσεις ανάπτυξης και εξέλιξης. </w:t>
      </w:r>
    </w:p>
    <w:p w:rsidR="00041CF5" w:rsidRPr="00DE7D89" w:rsidRDefault="00041CF5" w:rsidP="00041CF5">
      <w:r>
        <w:t xml:space="preserve">Για τον </w:t>
      </w:r>
      <w:r>
        <w:rPr>
          <w:lang w:val="en-US"/>
        </w:rPr>
        <w:t>Heller</w:t>
      </w:r>
      <w:r w:rsidRPr="00CA6378">
        <w:t xml:space="preserve"> </w:t>
      </w:r>
      <w:r w:rsidRPr="00BC6100">
        <w:t>η</w:t>
      </w:r>
      <w:r w:rsidRPr="00BC6100">
        <w:rPr>
          <w:b/>
        </w:rPr>
        <w:t xml:space="preserve"> θεωρία περί Κράτους</w:t>
      </w:r>
      <w:r>
        <w:t xml:space="preserve"> είναι μια </w:t>
      </w:r>
      <w:r w:rsidRPr="00BC6100">
        <w:rPr>
          <w:b/>
        </w:rPr>
        <w:t>θεωρία περί πραγματικότητας</w:t>
      </w:r>
      <w:r>
        <w:t>, και πρέπει να αναζητά, όπως κάθε κοινωνική και πολιτική θεωρία, να βρει εννοιολογικά μέσα που αποτυπώνουν την πραγματικότητα.</w:t>
      </w:r>
    </w:p>
    <w:p w:rsidR="00041CF5" w:rsidRDefault="00041CF5" w:rsidP="00041CF5">
      <w:r>
        <w:t xml:space="preserve">Ο </w:t>
      </w:r>
      <w:r>
        <w:rPr>
          <w:lang w:val="en-US"/>
        </w:rPr>
        <w:t>Heller</w:t>
      </w:r>
      <w:r w:rsidRPr="00CA6378">
        <w:t xml:space="preserve"> </w:t>
      </w:r>
      <w:r>
        <w:t xml:space="preserve">δίνει προτεραιότητα στο υποκειμενικό στοιχείο του κάθε </w:t>
      </w:r>
      <w:r w:rsidRPr="00BC6100">
        <w:rPr>
          <w:b/>
        </w:rPr>
        <w:t>ελεύθερου μεμονωμένου μέλους</w:t>
      </w:r>
      <w:r>
        <w:t xml:space="preserve"> που συμβάλλει στην κουλτούρα της κοινωνίας, ενώ αποφεύγει να δώσει βάρος στο απρόσωπο κοινωνικό σύνολο εις βάρους της μονάδας.</w:t>
      </w:r>
    </w:p>
    <w:p w:rsidR="00041CF5" w:rsidRDefault="00041CF5" w:rsidP="00041CF5">
      <w:r>
        <w:t xml:space="preserve">Επομένως η κοινωνική πραγματικότητα που αντικατοπτρίζει την έννοια του Κράτους είναι το προϊόν της ατομικής και συλλογικής δράσης εντός μιας αδιαχώριστης και διαλεκτικής ένωσης. Επιπλέον για να επιτευχθεί η </w:t>
      </w:r>
      <w:r w:rsidRPr="00BC6100">
        <w:rPr>
          <w:b/>
        </w:rPr>
        <w:t>σταθερότητα</w:t>
      </w:r>
      <w:r>
        <w:t xml:space="preserve"> εντός του κοινωνικού ιστού, απαιτείται τα υποκείμενα να έρχονται σε </w:t>
      </w:r>
      <w:r w:rsidRPr="00BC6100">
        <w:rPr>
          <w:b/>
        </w:rPr>
        <w:t>συμφωνία</w:t>
      </w:r>
      <w:r>
        <w:t xml:space="preserve"> βάσει κοινών και διαδοχικά όλο και πιο σταθερών απόψεων</w:t>
      </w:r>
      <w:r w:rsidRPr="00C6614F">
        <w:t>.</w:t>
      </w:r>
    </w:p>
    <w:p w:rsidR="00041CF5" w:rsidRDefault="00041CF5" w:rsidP="00041CF5">
      <w:r>
        <w:t xml:space="preserve">Ο τρόπος με τον οποίο ο </w:t>
      </w:r>
      <w:r>
        <w:rPr>
          <w:lang w:val="en-US"/>
        </w:rPr>
        <w:t>Heller</w:t>
      </w:r>
      <w:r w:rsidRPr="001271F4">
        <w:t xml:space="preserve"> </w:t>
      </w:r>
      <w:r>
        <w:t xml:space="preserve">συνέλαβε την εθνική κυριαρχία αντικατοπτρίζει και την αντίθεση που έχει η θεωρία του περί το συνταγματικό δίκαιο, με την θεωρία των </w:t>
      </w:r>
      <w:r>
        <w:rPr>
          <w:lang w:val="en-US"/>
        </w:rPr>
        <w:t>Schmitt</w:t>
      </w:r>
      <w:r w:rsidRPr="001271F4">
        <w:t xml:space="preserve"> </w:t>
      </w:r>
      <w:r>
        <w:t xml:space="preserve">και </w:t>
      </w:r>
      <w:r>
        <w:rPr>
          <w:lang w:val="en-US"/>
        </w:rPr>
        <w:t>Kelsen</w:t>
      </w:r>
      <w:r w:rsidRPr="001271F4">
        <w:t xml:space="preserve">. </w:t>
      </w:r>
      <w:r>
        <w:t xml:space="preserve">Η εθνική κυριαρχία νοείται από τον θεωρητικό ως κάτι </w:t>
      </w:r>
      <w:r w:rsidRPr="00B82F7D">
        <w:rPr>
          <w:b/>
        </w:rPr>
        <w:t>δυναμικό και διαρκώς εξελισσόμενο</w:t>
      </w:r>
      <w:r>
        <w:t xml:space="preserve">, ξεφεύγοντας από την αντικειμενική θεώρηση της κυριαρχίας. Για τον </w:t>
      </w:r>
      <w:r>
        <w:rPr>
          <w:lang w:val="en-US"/>
        </w:rPr>
        <w:t>Heller</w:t>
      </w:r>
      <w:r w:rsidRPr="00B84A70">
        <w:t xml:space="preserve"> </w:t>
      </w:r>
      <w:r>
        <w:rPr>
          <w:lang w:val="en-US"/>
        </w:rPr>
        <w:t>o</w:t>
      </w:r>
      <w:r w:rsidRPr="00B84A70">
        <w:t xml:space="preserve"> </w:t>
      </w:r>
      <w:r>
        <w:t xml:space="preserve">κυρίαρχος εμπλέκεται και συμμετέχει ενεργά στην πρακτική, καθημερινή πολιτική ζωή, και αποτελεί εγγενές στοιχείο σε μια ζωντανή δημοκρατία. Το βιβλίο του περί κυριαρχίας (1929) υπερασπίζει την προτεραιότητα της </w:t>
      </w:r>
      <w:r w:rsidRPr="009C0900">
        <w:rPr>
          <w:b/>
        </w:rPr>
        <w:t>βούλησης</w:t>
      </w:r>
      <w:r>
        <w:t xml:space="preserve"> του έθνους-κράτους και με αυτήν την αντίληψη δικαιολογεί τις πράξεις του λαού κατά του διεθνούς ή εθνικού δικαίου, όταν αυτό έρχεται σε αντίθεση με την λαϊκή βούληση.</w:t>
      </w:r>
    </w:p>
    <w:p w:rsidR="00041CF5" w:rsidRDefault="00041CF5" w:rsidP="00041CF5">
      <w:r>
        <w:t xml:space="preserve">Επιπλέον ο γερμανός θεωρητικός προχωρά σε μία διάκριση μεταξύ του δημοκρατικού και του απολυταρχικού πολιτεύματος: στο τελευταίο οι κυρίαρχοι αντιπρόσωποι είναι δικαστικά αδέσμευτοι, ενώ στο κράτος που υπάρχει η λαϊκή κυριαρχία υπάρχει ένα αντιπροσωπευτικό σώμα το οποίο δεσμεύεται από τον νόμο και την δικαστική εξουσία. Όπως ορίζεται στο Σύνταγμα της Βαϊμάρης: </w:t>
      </w:r>
      <w:r w:rsidRPr="00B82F7D">
        <w:rPr>
          <w:b/>
        </w:rPr>
        <w:t>«Η κρατική εξουσία πηγάζει από τον λαό»</w:t>
      </w:r>
      <w:r>
        <w:t>. Με αυτήν την φράση εννοείται πως κάθε θεσμός που θεσπίζεται από το Σύνταγμα αντλεί την νομιμοποίησή του από το γεγονός ότι η κρατική εξουσία πηγάζει από τον λαό.</w:t>
      </w:r>
    </w:p>
    <w:p w:rsidR="00041CF5" w:rsidRDefault="00041CF5" w:rsidP="00041CF5">
      <w:pPr>
        <w:rPr>
          <w:rFonts w:ascii="Arial" w:hAnsi="Arial" w:cs="Arial"/>
          <w:szCs w:val="24"/>
        </w:rPr>
      </w:pPr>
      <w:r w:rsidRPr="00C6614F">
        <w:t xml:space="preserve">Ο Heller όρισε την κυριαρχία ως εξής: «Η κυριαρχία είναι το χαρακτηριστικό μίας καθολικής ένωσης, ικανής να λαμβάνει αποτελεσματικές αποφάσεις εντός μιας επικράτειας, για χάρη της οποίας (της ένωσης) η κυριαρχία επιβεβαιώνεται απόλυτα </w:t>
      </w:r>
      <w:r w:rsidRPr="00C6614F">
        <w:lastRenderedPageBreak/>
        <w:t>βάσει του νόμου ή ακόμα, εάν είναι απαραίτητο, και αντιθέτως του νόμου». Σύμφωνα με την άποψή του, σε ένα κράτος («Rechtsstaat»), όπου υπάρχει η διάκριση των εξουσιών, δεν μπορούμε να εντοπίσουμε την κυριαρχία ξεχωριστά και αποκλειστικά σε κάποιον κρατικό αντιπρόσωπο. Αντιθέτως η κυριαρχία ανήκει στο κράτος ως ολότητα, και δεν μπορεί να περιοριστεί ως απλή έκφραση του θετού δικαίου. Μάλιστα η κυριαρχία μπορεί να ασκηθεί κατά παραβίαση του νόμου, για χάρη του νόμου, σύμφωνα με τον σχετικά παράδοξο άνωθεν ορισμό</w:t>
      </w:r>
      <w:r>
        <w:rPr>
          <w:rFonts w:ascii="Arial" w:hAnsi="Arial" w:cs="Arial"/>
          <w:szCs w:val="24"/>
        </w:rPr>
        <w:t>.</w:t>
      </w:r>
    </w:p>
    <w:p w:rsidR="00041CF5" w:rsidRDefault="00041CF5" w:rsidP="00041CF5"/>
    <w:p w:rsidR="00041CF5" w:rsidRPr="00C6614F" w:rsidRDefault="00041CF5" w:rsidP="00041CF5"/>
    <w:p w:rsidR="00041CF5" w:rsidRPr="00026738" w:rsidRDefault="00041CF5" w:rsidP="00041CF5">
      <w:pPr>
        <w:rPr>
          <w:b/>
        </w:rPr>
      </w:pPr>
    </w:p>
    <w:p w:rsidR="00041CF5" w:rsidRPr="00C6614F" w:rsidRDefault="00041CF5" w:rsidP="00041CF5">
      <w:pPr>
        <w:rPr>
          <w:b/>
          <w:sz w:val="28"/>
          <w:szCs w:val="28"/>
        </w:rPr>
      </w:pPr>
      <w:r w:rsidRPr="00C6614F">
        <w:rPr>
          <w:b/>
          <w:sz w:val="28"/>
          <w:szCs w:val="28"/>
          <w:lang w:val="en-US"/>
        </w:rPr>
        <w:t>SCHMIT</w:t>
      </w:r>
    </w:p>
    <w:p w:rsidR="00041CF5" w:rsidRDefault="00041CF5" w:rsidP="00041CF5">
      <w:pPr>
        <w:pStyle w:val="-1"/>
        <w:numPr>
          <w:ilvl w:val="0"/>
          <w:numId w:val="30"/>
        </w:numPr>
        <w:rPr>
          <w:b/>
        </w:rPr>
      </w:pPr>
      <w:r w:rsidRPr="0049372A">
        <w:rPr>
          <w:b/>
        </w:rPr>
        <w:t>Η ΣΜΙΤΙΑΝΗ ΠΡΟΒΛΗΜΑΤΙΚΗ ΤΟΥ ΣΥΝΤΑΓΜΑΤΙΚΟΥ ΚΡΑΤΟΥΣ ΔΙΚΑΙΟΥ</w:t>
      </w:r>
    </w:p>
    <w:p w:rsidR="00041CF5" w:rsidRDefault="00041CF5" w:rsidP="00041CF5">
      <w:r>
        <w:t xml:space="preserve">Η Συνταγματική Θεωρία του Σμιτ εκδόθηκε το 1928 και αποτελούσε την πρώτη και τελευταία πραγματεία του για το συνταγματικό δίκαιο έχοντας ως έρεισμα την ανάλυση του Συντάγματος στης Βαϊμάρης. Ο Σμιτ στη Συνταγματική θεωρία πραγματοποιεί μια θεμελιώδη διάκριση μεταξύ ενός αμιγώς πολιτικού μέρους του Συντάγματος της Βαϊμάρης και ενός μέρους φιλελεύθερου, που έχει σχέση με το κράτος δικαίου και είναι απολιτικό. </w:t>
      </w:r>
    </w:p>
    <w:p w:rsidR="00041CF5" w:rsidRDefault="00041CF5" w:rsidP="00041CF5">
      <w:r>
        <w:t xml:space="preserve">Σύμφωνα με τη θεωρία του Σμιτ «το κράτος στηρίζεται αφενός μεν, στην ταυτότητα του λαού ως πολιτικής μονάδας που συγκροτείται συνταγματικά μέσω της εθνικής του βούλησης να διακρίνει τον φίλο από τον εχθρό και αφετέρου στην αντιπροσώπευση αυτής της ενότητας  μέσω της κυβέρνηση. Επομένως, στο σημείο αυτό καθίσταται εμφανής η συγγένεια της σμιτιανής σκέψης περί του λαού ως κυρίαρχου και της ρουσσωϊκής έννοιας περί ομογενούς πολιτικής υπόστασης. </w:t>
      </w:r>
    </w:p>
    <w:p w:rsidR="00041CF5" w:rsidRDefault="00041CF5" w:rsidP="00041CF5">
      <w:r>
        <w:t xml:space="preserve">Ο θεματοφύλακας του Συντάγματος σε περιόδους πολιτικής κρίσης. Η κατάσταση εξαίρεσης στην οποία περιήλθε η Γερμανία υπό την προεδρία του Χίντεμπουργκ δικαιολογήθηκε από τον Σμιτ σε συνταγματικό επίπεδο μέσω της ιδέας ότι ο πρόεδρος ενεργούσε ως φρουρός του Συντάγματος. Σύμφωνα με το επιχείρημα του Σμιτ το άρθρο 48 του Συντάγματος χορηγούσε στον πρόεδρο έκτακτες εξουσίες προκειμένου να καταπολεμήσει τον κίνδυνο που ενείχε ένας ανεξέλεγκτος κομματικός πλουραλισμός, ο οποίος μπορούσε να καταστρέψει εκ των έσω την πολιτική ενότητα σε μια περίοδο κρίσης. </w:t>
      </w:r>
    </w:p>
    <w:p w:rsidR="00041CF5" w:rsidRDefault="00041CF5" w:rsidP="00041CF5">
      <w:r>
        <w:t xml:space="preserve">Η «Μαχόμενη δημοκρατία», είναι μια δημοκρατία ικανή να υπερασπίζεται την πολιτική της υπόσταση εναντίον των εχθρών τη και δη των εχθρών της που την πολεμούσαν με νόμιμα και δημοκρατικά μέσα (κίνδυνος που ονόμασε νόμιμης εισόδου στην κυβέρνηση κομμάτων τα οποία εν συνεχεία θα επωφελούνταν από τη χρήση της κυβερνητικής και νομοθετικής εξουσίας («προνόμιο της πολιτικής εξουσίας»), για να οδηγήσουν σε μια εκτροπή της δημοκρατικής νομιμότητας. </w:t>
      </w:r>
    </w:p>
    <w:p w:rsidR="00041CF5" w:rsidRPr="0049372A" w:rsidRDefault="00041CF5" w:rsidP="00041CF5"/>
    <w:p w:rsidR="00041CF5" w:rsidRDefault="00041CF5" w:rsidP="00041CF5">
      <w:pPr>
        <w:pStyle w:val="-1"/>
        <w:numPr>
          <w:ilvl w:val="0"/>
          <w:numId w:val="30"/>
        </w:numPr>
        <w:rPr>
          <w:b/>
        </w:rPr>
      </w:pPr>
      <w:r>
        <w:rPr>
          <w:b/>
        </w:rPr>
        <w:t>Η ΑΠΟΦΑΣΗ ΩΣ ΘΕΜΕΛΙΟ ΤΗΣ ΑΝΤΙΛΗΨΗΣ ΤΟΥ ΣΜΙΤ ΠΕΡΙ ΕΝΝΟΜΗΣ ΤΑΞΗΣ ΚΑΙ Η ΡΚΡΙΤΙΚΉ ΣΤΗ ΘΕΩΡΙΑ ΤΩΝ ΑΞΙΩΝ</w:t>
      </w:r>
    </w:p>
    <w:p w:rsidR="00041CF5" w:rsidRDefault="00041CF5" w:rsidP="00041CF5">
      <w:r>
        <w:t xml:space="preserve">Σύμφωνα με τον Σμιτ κάθε νομική σκέψη εργάζεται τόσο με ρυθμίσεις, όσο και με αποφάσεις ή τάξεις και μορφοποιήσεις. Αλλά η εσχάτη αντίληψη της νομικής επιστήμης, από την οποία όλες οι άλλες παράγονται, είναι πάντοτε και μόνο είτε ένα κανόνας είτε μια απόφαση είτε μια συγκεκριμένη τάξη. </w:t>
      </w:r>
    </w:p>
    <w:p w:rsidR="00041CF5" w:rsidRDefault="00041CF5" w:rsidP="00041CF5">
      <w:r>
        <w:lastRenderedPageBreak/>
        <w:t xml:space="preserve">Σκέψη της συγκεκριμένης τάξης. Η ρύθμιση είναι μόνο ένα συστατικό και ένα μέσο της τάξης, που επιτελεί ρυθμιστική λειτουργία με σχετικά μικρό μετρό αυτοτελούς και ανεξάρτητης από την κατάσταση των πραγμάτων ισχύος. </w:t>
      </w:r>
    </w:p>
    <w:p w:rsidR="00041CF5" w:rsidRDefault="00041CF5" w:rsidP="00041CF5">
      <w:r>
        <w:t xml:space="preserve">Νομικός θετικισμός (κυριότερος εκπρόσωπος στη Δημοκρατία της Βαϊμάρης ο Χανς Κέλσεν) Το κράτος, δλδ η έννομη τάξη αποτελεί ένα σύστημα καταλογισμών προσανατολισμένων σε ένα έσχατο σημείο καταλογισμού και σε ένα έσχατο θεμελιώδη κανόνα. Κατ’ αυτόν τον τρόπο μπορεί α νοηθεί ένα συνεχές σύστημα τάξεων με αφετηρία το πρωταρχικό, έσχατο, ύψιστο κανόνα και με κατεύθυνση έναν κανόνα κατώτερο, δλδ ασκούμενο κατ’ ανάθεση. Ο λόγος ισχύος ενός κανόνα μπορεί να είναι και πάλι ένας μόνο κανόνας. </w:t>
      </w:r>
    </w:p>
    <w:p w:rsidR="00041CF5" w:rsidRDefault="00041CF5" w:rsidP="00041CF5">
      <w:r>
        <w:t>Νομική σκέψη ης απόφαση. «Τον έσχατο δικαιικό λόγο κάθε νομικής ισχύος και αξίας, μπορεί κανείς  να ανεύρει σε ένα βουλητικό γεγονός, σε μια απόφαση, που ως απόφαση δημιουργεί εξ υπαρχής «δίκαιο» και η «δεσμευτικότητά» της οποίας δεν μπορεί να συναχθεί από τη δεσμευτικότητα κανόνων απόφασης. Για τον νομικό του αποφασιοκρατικού τύπου δεν είναι η προσταγή ως τέτοιο, αλλά η αυθεντία η κυριαρχία μιας εσχάτη απόφασης, που είναι δεδομένη με την προσταγή, η πηγή κάθε δικαίου, δλδ όλων των ακόλουθων κανόνων και τάξεων.»</w:t>
      </w:r>
    </w:p>
    <w:p w:rsidR="00041CF5" w:rsidRDefault="00041CF5" w:rsidP="00041CF5">
      <w:r>
        <w:t xml:space="preserve">Η αντικειμενική θεωρία της αξία του </w:t>
      </w:r>
      <w:r>
        <w:rPr>
          <w:lang w:val="en-US"/>
        </w:rPr>
        <w:t>Max</w:t>
      </w:r>
      <w:r w:rsidRPr="007D1D0A">
        <w:t xml:space="preserve"> </w:t>
      </w:r>
      <w:r>
        <w:rPr>
          <w:lang w:val="en-US"/>
        </w:rPr>
        <w:t>Scheler</w:t>
      </w:r>
      <w:r w:rsidRPr="007D1D0A">
        <w:t xml:space="preserve"> </w:t>
      </w:r>
      <w:r>
        <w:t xml:space="preserve">και του </w:t>
      </w:r>
      <w:r>
        <w:rPr>
          <w:lang w:val="en-US"/>
        </w:rPr>
        <w:t>Nicolai</w:t>
      </w:r>
      <w:r w:rsidRPr="007D1D0A">
        <w:t xml:space="preserve"> </w:t>
      </w:r>
      <w:r>
        <w:rPr>
          <w:lang w:val="en-US"/>
        </w:rPr>
        <w:t>Hartman</w:t>
      </w:r>
      <w:r w:rsidRPr="007D1D0A">
        <w:t xml:space="preserve"> </w:t>
      </w:r>
    </w:p>
    <w:p w:rsidR="00041CF5" w:rsidRDefault="00041CF5" w:rsidP="00041CF5"/>
    <w:p w:rsidR="00041CF5" w:rsidRPr="007D1D0A" w:rsidRDefault="00041CF5" w:rsidP="00041CF5"/>
    <w:p w:rsidR="00041CF5" w:rsidRDefault="00041CF5" w:rsidP="00041CF5">
      <w:pPr>
        <w:pStyle w:val="-1"/>
        <w:numPr>
          <w:ilvl w:val="0"/>
          <w:numId w:val="30"/>
        </w:numPr>
        <w:rPr>
          <w:b/>
        </w:rPr>
      </w:pPr>
      <w:r>
        <w:rPr>
          <w:b/>
        </w:rPr>
        <w:t xml:space="preserve">Η ΕΝΝΟΙΑ ΤΟΥ ΚΡΑΤΟΥΣ ΣΤΟ ΣΜΙΤ ΚΑΙ Η ΣΧΕΣΗ ΤΟΥ ΜΕ ΤΟ ΠΟΛΙΤΙΚΟ </w:t>
      </w:r>
    </w:p>
    <w:p w:rsidR="00041CF5" w:rsidRDefault="00041CF5" w:rsidP="00041CF5">
      <w:r w:rsidRPr="007B0E43">
        <w:t xml:space="preserve">Καίριας σημασία το έργο του Σμιτ «Η </w:t>
      </w:r>
      <w:r>
        <w:t xml:space="preserve">έννοια του πολιτικού». </w:t>
      </w:r>
    </w:p>
    <w:p w:rsidR="00041CF5" w:rsidRDefault="00041CF5" w:rsidP="00041CF5">
      <w:r>
        <w:t>Πολιτικό και το Κρατικό δεν όροι εννοιολογικά ταυτόσημοι παρά μόνο στο μέτρο που το κράτος έχει το μονοπώλιο του Πολιτικού. Ήδη από τις αρχές του  20</w:t>
      </w:r>
      <w:r w:rsidRPr="00AB44F8">
        <w:rPr>
          <w:vertAlign w:val="superscript"/>
        </w:rPr>
        <w:t>ου</w:t>
      </w:r>
      <w:r>
        <w:t xml:space="preserve"> αιώνα κράτος και κοινωνία διεισδύουν το ένα στο άλλο κάτι, το οποίο συντελείται δια μέσω της δημοκρατικής αρχής επιφέροντας την απώλεια του μονοπωλίου του Πολιτικού από το Κράτος, της ικανότητας δλδ του κράτους να διαχωρίζει τους φίλους από τους εχθρούς. </w:t>
      </w:r>
    </w:p>
    <w:p w:rsidR="00041CF5" w:rsidRDefault="00041CF5" w:rsidP="00041CF5">
      <w:r>
        <w:t xml:space="preserve">Έννοια του Πολιτικού. Καθοριστικό στοιχείο του Πολιτικού είναι η ειδικά πολιτική διάκριση, στην οποία μπορούν αν αναχθούν οι πολιτικές πράξεις και τα πολιτικά κίνητρα, η διάκριση φίλου εχθρού. Ο εχθρός είναι πάντα ο άλλο, ο Ξένος και αρκεί για τον προσδιορισμό της ουσίας του ότι είναι, με ένα ιδιαιτέρως έντονο νόημα, υπαρξιακά κάτι άλλο ξένο. Κοινωνία και έννοια του εχθρού. </w:t>
      </w:r>
    </w:p>
    <w:p w:rsidR="00041CF5" w:rsidRDefault="00041CF5" w:rsidP="00041CF5">
      <w:r>
        <w:t xml:space="preserve">Έννοια του Εχθρού. Εχθρός δεν είναι ο ανταγωνιστής ή ο ιδιωτικός αντίπαλος που μισεί κανείς με αισθήματα αντιπάθειας, άλλα μια μαχόμενη ολότητα ανθρώπων, η οποία βρίσκεται αντιμετώπιση, με μια άλλη ακριβώς τέτοια οντότητα. Εχθρός είναι μόνο ο δημόσιος εχθρός. – Υπαρξισμός. </w:t>
      </w:r>
    </w:p>
    <w:p w:rsidR="00041CF5" w:rsidRDefault="00041CF5" w:rsidP="00041CF5">
      <w:r>
        <w:t xml:space="preserve">Το κριτήριο του Πολιτικού είναι αποκλειστικά φορμαλιστικό. </w:t>
      </w:r>
    </w:p>
    <w:p w:rsidR="00041CF5" w:rsidRDefault="00041CF5" w:rsidP="00041CF5">
      <w:r>
        <w:t xml:space="preserve">Έννοια του Κράτους. Το κράτος ορίζεται ως το πολιτικό </w:t>
      </w:r>
      <w:r>
        <w:rPr>
          <w:lang w:val="en-US"/>
        </w:rPr>
        <w:t>status</w:t>
      </w:r>
      <w:r>
        <w:t xml:space="preserve">, το </w:t>
      </w:r>
      <w:r>
        <w:rPr>
          <w:lang w:val="en-US"/>
        </w:rPr>
        <w:t>status</w:t>
      </w:r>
      <w:r w:rsidRPr="00AB44F8">
        <w:t xml:space="preserve"> </w:t>
      </w:r>
      <w:r>
        <w:t xml:space="preserve">πολιτικής ενότητας ενός λαού. «Κράτος είναι κατά το νόημα της λέξης του και κατά την ιστορική  του εμφάνιση, μια ιδιαίτερη διαμορφωμένη κατάσταση ενός λαού, και μάλιστα η στην κρίσιμη περίπτωση καθοριστική κατάσταση και γι’ αυτό, σε σύγκριση με τα πολλά νοητά </w:t>
      </w:r>
      <w:r>
        <w:rPr>
          <w:lang w:val="en-US"/>
        </w:rPr>
        <w:t>status</w:t>
      </w:r>
      <w:r>
        <w:t xml:space="preserve">, το </w:t>
      </w:r>
      <w:r>
        <w:rPr>
          <w:lang w:val="en-US"/>
        </w:rPr>
        <w:t>status</w:t>
      </w:r>
      <w:r>
        <w:t xml:space="preserve"> εν γένει».</w:t>
      </w:r>
    </w:p>
    <w:p w:rsidR="00041CF5" w:rsidRDefault="00041CF5" w:rsidP="00041CF5">
      <w:r>
        <w:lastRenderedPageBreak/>
        <w:t xml:space="preserve">Σημασία Έννοιας του Πολιτικού. Η Έννοια του Πολιτικού συνιστούσε μια απόπειρα του Σμιτ να αποκαταστήσει τη διάκριση Κρατικού Και Πολιτικού. Ταυτόχρονα, αποτελούσε μια κριτική κατά της φιλελεύθερης αντίληψης περί κράτους. </w:t>
      </w:r>
    </w:p>
    <w:p w:rsidR="00041CF5" w:rsidRDefault="00041CF5" w:rsidP="00041CF5">
      <w:r>
        <w:t xml:space="preserve"> </w:t>
      </w:r>
    </w:p>
    <w:p w:rsidR="00041CF5" w:rsidRPr="00D76CFC" w:rsidRDefault="00041CF5" w:rsidP="00041CF5"/>
    <w:p w:rsidR="00041CF5" w:rsidRDefault="00041CF5" w:rsidP="00041CF5">
      <w:pPr>
        <w:pStyle w:val="-1"/>
        <w:numPr>
          <w:ilvl w:val="0"/>
          <w:numId w:val="30"/>
        </w:numPr>
        <w:rPr>
          <w:b/>
        </w:rPr>
      </w:pPr>
      <w:r>
        <w:rPr>
          <w:b/>
        </w:rPr>
        <w:t>ΚΥΡΙΑΡΧΟΣ ΚΑΙ Η ΚΑΤΑΣΤΑΣΗ ΕΞΑΙΡΕΣΗΣ</w:t>
      </w:r>
    </w:p>
    <w:p w:rsidR="00041CF5" w:rsidRDefault="00041CF5" w:rsidP="00041CF5">
      <w:pPr>
        <w:rPr>
          <w:b/>
        </w:rPr>
      </w:pPr>
    </w:p>
    <w:p w:rsidR="00041CF5" w:rsidRDefault="00041CF5" w:rsidP="00041CF5">
      <w:r>
        <w:t>Η ουσιώδης συνάφεια μεταξύ της κατάστασης εξαίρεσης και τη κυριαρχίας ορίστηκε από τον Καρλ Σμιτ στην «Πολιτική θεολογία» (1922). Ωστόσο, η θεωρία του Σμιτ για την κυριαρχία αποκτά νόημα αποκλειστικά στη βάση της θεωρία το για την κατάσταση εξαίρεσης, με την οποία είχε ήδη ασχοληθεί στο έργο «Περί δικτατορίας».</w:t>
      </w:r>
    </w:p>
    <w:p w:rsidR="00041CF5" w:rsidRDefault="00041CF5" w:rsidP="00041CF5">
      <w:r>
        <w:t xml:space="preserve">Η έννοια της κατάσταση εξαίρεσης. Η εξαίρεση κατά τον Σμιτ είναι πιο ενδιαφέρουσα από την κανονική περίπτωση. Η κατάσταση εξαίρεσης δε δύναται να θεωρηθεί ως μια απλή έννοια της πολιτειολογίας ή ως η κάθε κατάσταση πολιορκίας. Αντίθετα, η «κατάσταση εξαίρεσης» προβάλλει ως η «αναστολή του δικαίου και  εν γένει της έννομης τάξης». Σκοπός τόσο του «Περί δικτατορίας» όσο και της «Πολιτικής θεολογίας» είναι η υπαγωγή της κατάσταση εξαίρεσης σε κάποιο δικαιικό πλαίσιο. </w:t>
      </w:r>
    </w:p>
    <w:p w:rsidR="00041CF5" w:rsidRDefault="00041CF5" w:rsidP="00041CF5">
      <w:r>
        <w:t xml:space="preserve">Η έννοια της κυριαρχίας στο «Περί δικτατορίας». Η δικτατορία στη αυθεντική της μορφή, στη μορφή που αυτή είχε προσλάβει στο πλαίσιο της Ρωμαϊκής Αυτοκρατορίας συνιστούσε μια νομικά τυποποιημένη και χρονικά περιορισμένη εξουσία υπεράσπισης ενός ήδη υπάρχοντος συντάγματος με την άσκηση φυσικής βίας (φυσικού καταναγκασμού). </w:t>
      </w:r>
    </w:p>
    <w:p w:rsidR="00041CF5" w:rsidRDefault="00041CF5" w:rsidP="00041CF5">
      <w:r>
        <w:t xml:space="preserve">Ωστόσο, η σχέση δικτατορίας και κυριαρχίας άλλαξε με τη γαλλική επανάσταση. Οι επαναστατικές κυβερνήσεις στηρίζονταν κυρίως σε δικτατορικές μορφές δράση προκειμένου να δημιουργήσουν μια νέα κατάσταση κανονικότητας που θα επέτρεπε τη θέσπιση ενός νέου Συντάγματος. Κυριαρχία και δικτατορία διαρθρώθηκαν μεταξύ τους κατά τέτοιο τρόπο, ώστε να διαμορφώνουν ένα νομικό φαινόμενο, την κυρίαρχη δικτατορία. Κυρίαρχος δικτάτορας είναι ο δικτάτορας που δεν υπερασπίζεται ένα ήδη υφιστάμενο σύνταγμα, αλλά θεσπίζει ένα νέο στο όνομα στου λαού. Συνεπώς η κυρίαρχη δικτατορία, υπό την οπτική του Σμιτ, είναι ένα κατεξοχήν δημοκρατικό θεσμός. Μπορεί να υπάρξει μόνο όπου έχει καταστεί δυνατό να ληφθεί μια κυρίαρχη απόφαση για την κατάσταση εξαίρεσης στο όνομα του λαού. </w:t>
      </w:r>
    </w:p>
    <w:p w:rsidR="00041CF5" w:rsidRDefault="00041CF5" w:rsidP="00041CF5">
      <w:r>
        <w:t xml:space="preserve">Η έννοια της κυριαρχίας στην πολιτική θεολογία  Στο έργο αυτό η θεωρία για την κατάσταση εξαίρεσης προβάλλεται ως θεωρία για την κυριαρχία. Ο κυρίαρχος, που αποφασίζει για την κατάσταση έκτακτης ανάγκης, εγγυάται τη σύνδεση της με την έννομη τάξη. Αυτός αποφασίζει τόσο αν υφίσταται περίπτωση άκρας ανάγκης όσο και τι πρέπει να συμβεί για να αρθεί. Εφόσον, όμως εδώ η απόφαση αφορά την κατάργηση ου ιδίου του κανόνα, εφόσον δλδ η κατάσταση εξαίρεσης αντιπροσωπεύει την περίληψη και τη σύλληψη ενός χώρου που δεν είναι ούτε εξωτερικός ούτε εσωτερικό «ο κυρίαρχος βρίσκεται έξω από την κανονικά ισχύουσα έννομη τάξη και ωστόσο ανήκει σε αυτήν, εφόσον είναι  αρμόδιος για τη λήψη της απόφασης αν η ισχύς του συντάγματος μπορεί να ανασταλεί εξ ολοκλήρου». Κατά τον Σμιτ στο γερμανικό Σύνταγμα του 1919, σύμφωνα με το άρθρο 48, η κατάσταση έκτακτης ανάγκης κηρύσσεται από το Πρόεδρο της Δημοκρατίας, αλλά υπό τον Έλεγχο της Βουλής, που μπορεί να απαιτήσει ανά πάσα στιγμή την άρση της. Για να έχει νόημα η </w:t>
      </w:r>
      <w:r>
        <w:lastRenderedPageBreak/>
        <w:t xml:space="preserve">έννομη τάξη πρέπει αν αποκατασταθεί η τάξη. Πρέπει να δημιουργηθεί μια κανονική κατάσταση, και κυρίαρχος είναι όποιος αποφασίζει τελεσίδικα αν πράγματι επικρατεί αυτή η κανονική κατάσταση. Κάθε δίκαιο είναι δίκαιο ορισμένης κατάστασης. Ο κυρίαρχος δημιουργεί και εγγυάται την κατάσταση ως σύνολο και στην ολότητά της. Έχει το μονοπώλιο αυτής της έσχατης απόφασης. </w:t>
      </w:r>
    </w:p>
    <w:p w:rsidR="00041CF5" w:rsidRDefault="00041CF5" w:rsidP="00041CF5">
      <w:r>
        <w:t>Σημασία της έννοιας της κυριαρχία και  της κατάστασης εξαίρεσης (απολίτικο). Η εξαίρεση συνιστά για το Σμιτ το πρωτογενές νομικό γεγονός. Μια πρωταρχική συντακτική απόφαση συνιστά την αφετηρία για την αυτοανάπτυξη του πολιτικού συντακτικού υποκειμένου. Έτσι, με δεδομένη την εκτίμηση του Σμιτ ότι η αφηρημένη δεοντοκρατία μπορεί αν απολήξει τελικά στο δικαιοπολιτικό σχετικισμό και στην αυτοαναίρεση της δεοντοκρατικής τάξης μέσω της υποταγής της στην πολιτική ισχύ ο Σμιτ θεωρεί ως μόνο αντίδοτο το μονοπώλιο της απόφασης του κυρίαρχου, ο οποίο δημιουργεί και εγγυάται την ύπαρξη μια κανονικής κατάστασης που αποτελεί τη βάση για την ύπαρξη και διασφάλιση του δικαίου και της έννομης τάξης.</w:t>
      </w:r>
    </w:p>
    <w:p w:rsidR="00041CF5" w:rsidRPr="005A1246" w:rsidRDefault="00041CF5" w:rsidP="00041CF5"/>
    <w:p w:rsidR="00041CF5" w:rsidRDefault="00041CF5" w:rsidP="00041CF5">
      <w:pPr>
        <w:pStyle w:val="-1"/>
        <w:numPr>
          <w:ilvl w:val="0"/>
          <w:numId w:val="30"/>
        </w:numPr>
        <w:rPr>
          <w:b/>
        </w:rPr>
      </w:pPr>
      <w:r>
        <w:rPr>
          <w:b/>
        </w:rPr>
        <w:t>Ο ΛΕΒΙΑΘΑΝ ΣΤΗΝ ΠΟΛΙΤΕΙΟΛΟΓΙΑ ΤΟΥ ΧΟΜΠ</w:t>
      </w:r>
      <w:r w:rsidRPr="00DF6436">
        <w:rPr>
          <w:b/>
        </w:rPr>
        <w:t>Σ</w:t>
      </w:r>
    </w:p>
    <w:p w:rsidR="00041CF5" w:rsidRDefault="00041CF5" w:rsidP="00041CF5">
      <w:r>
        <w:t xml:space="preserve">Ο Σμιτ συνέγραψε το έργο του «Ο Λεβιάθαν στην πολιτειολογία του Χομπς» το 1938. (≠ Τζον Λοκ : συναλλαγή βάσει Συντάγματος) </w:t>
      </w:r>
    </w:p>
    <w:p w:rsidR="00041CF5" w:rsidRDefault="00041CF5" w:rsidP="00041CF5">
      <w:r>
        <w:t xml:space="preserve">Ο Λεβιάθαν ως εικόνα από την Παλαιά Διαθήκη. </w:t>
      </w:r>
    </w:p>
    <w:p w:rsidR="00041CF5" w:rsidRDefault="00041CF5" w:rsidP="00041CF5">
      <w:r>
        <w:t xml:space="preserve">Ο Λεβιάθαν ως σύμβολο για τον Χομπς. Ο Λεβιάθαν για τον Χομπς είναι το σύμβολο του ιστορικού αγών εναντίον της πολιτικής θεολογίας σε κάθε της μορφή. Ο λεβιάθαν αναφέρεται από τον Χομπς σε ελάχιστα σημεία του ομώνυμου έργου του. </w:t>
      </w:r>
    </w:p>
    <w:p w:rsidR="00041CF5" w:rsidRDefault="00041CF5" w:rsidP="00041CF5">
      <w:r>
        <w:t>Η πολιτική φιλοσοφία του Χομπς. Αφετηριακό σημείο στην κατασκευή του κράτους από τον Χομπς αποτελεί ο φόβος της φυσικής κατάστασης. Στη φυσική κατάσταση επικρατεί ένα πόλεμος όλων εναντίον όλων. Όλοι οι δεσμοί και οι κοινότητες έχουν διαλυθεί. Ο άνθρωπος πιο αντικοινωνικός από ένα ζώο γεμάτος φόβο και ανησυχία ενόψει του μέλλοντος, κινούμενο από την παρούσα αλλά και μελλοντική πείνα είναι αποφασισμένος και έτοιμος να καταπατήσει τη νόηση και τη λογική στρεφόμενος κατά των άλλων ανθρώπων για την εξασφάλιση του υλικού του συμφέροντος.  Ο τρόμος της φυσικής κατάστασης επιφέρει, όμως το φως της νόησης εξωθώντας σε συνένωση τα άτομα που έχουν καταληφθεί από το φόβο, η οποία επέρχεται με την καθολική σύναψη ειρήνης και την άνευ όρων υποταγή στην πιο κραταιή δύναμη. Η συγκρότηση του κράτους μέσω του κοινωνικού συμβολαίου και η εγγύηση της ασφάλειας συνδέονται άρρηκτα κατά τον Σμιτ με τον κρατικό κυρίαρχο που είναι «τοποτηρητής του Θεού στη Γη».  «Ο κυρίαρχος αντιπρόσωπος γίνεται πραγματικότητα μόνο με αφορμή τη συναίνεση (των ατόμων για προστασία από τη φυσική κατάσταση δια υποταγής στον κυρίαρχο) και όχι μέσω αυτής.»</w:t>
      </w:r>
    </w:p>
    <w:p w:rsidR="00041CF5" w:rsidRDefault="00041CF5" w:rsidP="00041CF5">
      <w:r>
        <w:t xml:space="preserve">Ο Χομπς ως πρόδρομος του αστικού κράτους δικαίου και του συνταγματικού κράτους. Ο πολιτικός στοχασμός του Χομπς επέφερε τη μεταμόρφωση του δικαίου σε μια θετική νομική διαταγή, καθώς και τη μεταρσίωση του κράτους ε μηχανισμό. Με τη μεταλλαγή της κρατικοδικαιικής έννοιας του συντάγματος, που εγκαινιάστηκε από τον Χομπς συναρτάται άμεσα η μεταλλαγή της έννοιας του νόμου. Ο νόμος γίνεται απόφαση και διαταγή με την έννοια μια ψυχολογικά προβλέψιμης εξαναγκαστική κινητοποίησης. Γίνεται δυνατότητα εξαναγκασμού σε υπακοή. Ο χαρακτηριστικό νόμος μιας τέτοιας εξαναγκαστικής τάξης είναι ο ποινικό νόμο. Ωστόσο, στον αποκλεισμό των ουσιωδών περιεχομένων αλήθειας και δικαιοσύνης και στη </w:t>
      </w:r>
      <w:r>
        <w:lastRenderedPageBreak/>
        <w:t>θετικιστική εξωτερίκευση του κανόνα ενυπάρχουν ήδη οι ειδικές διασφαλίσεις του αστικού κράτους δικαίου π.χ. απαγόρευση της αναδρομικότητας των νόμων.</w:t>
      </w:r>
    </w:p>
    <w:p w:rsidR="00041CF5" w:rsidRPr="00DF6436" w:rsidRDefault="00041CF5" w:rsidP="00041CF5">
      <w:r>
        <w:t xml:space="preserve">   </w:t>
      </w:r>
      <w:r w:rsidRPr="00DF6436">
        <w:t xml:space="preserve"> </w:t>
      </w:r>
    </w:p>
    <w:p w:rsidR="00041CF5" w:rsidRDefault="00041CF5" w:rsidP="00041CF5">
      <w:pPr>
        <w:pStyle w:val="-1"/>
        <w:numPr>
          <w:ilvl w:val="0"/>
          <w:numId w:val="30"/>
        </w:numPr>
        <w:rPr>
          <w:b/>
        </w:rPr>
      </w:pPr>
      <w:r>
        <w:rPr>
          <w:b/>
        </w:rPr>
        <w:t>Η ΚΡΙΣΗ ΤΟΥ ΚΟΙΝΟΒΟΥΕΥΤΙΣΜΟΥ ΚΑΙ Η ΑΝΤΙΛΗΨΗ ΤΟΥ ΣΜΙΤ ΠΕΡΙ ΔΗΜΟΚΡΑΤΙΑ</w:t>
      </w:r>
      <w:r w:rsidRPr="00231F84">
        <w:rPr>
          <w:b/>
        </w:rPr>
        <w:t>Σ</w:t>
      </w:r>
    </w:p>
    <w:p w:rsidR="00041CF5" w:rsidRDefault="00041CF5" w:rsidP="00041CF5">
      <w:r>
        <w:t xml:space="preserve">Έννοια της δημοκρατίας. Ο Σμιτ αντιλαμβάνεται τη δημοκρατία ως αυτοκυβέρνηση του λαού. Σε μια δημοκρατική πολιτεία, οι αποφάσεις των κυβερνώντων εκφράζουν τη βούληση του λαού. Στην πολιτική πρακτική η ταυτότητα της βούληση των κυβερνώντων με αυτήν των κυβερνωμένων δεν είναι ποτέ ένα απλό δεδομένο. Περισσότερο, είναι προϊόν μιας πράξης ταυτοποίησης. Αυτό που κατά το Σμιτ συνιστά διαταραχή της κανονικής κατάστασης και εμποδίζει την ταύτιση κυβερνώντων και κυβερνωνομένων είναι η «παρακμή αστικής ομοιογένειας». Αν παλιότερα η πολιτική οργάνωση και η πολιτική εκπροσώπηση κοινωνικών συμφερόντων ήταν αποκλειστικό προνόμιο ορισμένων κοινωνικών στρωμάτων, με τον εκδημοκρατισμό του πολιτικού συστήματος διεκδικούνται και από τις μέχρι τότε μη προνομιούχες κοινωνικές ομάδες. </w:t>
      </w:r>
    </w:p>
    <w:p w:rsidR="00041CF5" w:rsidRDefault="00041CF5" w:rsidP="00041CF5">
      <w:r>
        <w:t xml:space="preserve">Η Έννοια και η σημασία της πολιτικής ισότητας για τη δημοκρατική αρχή. Σύμφωνα με το Σμιτ,  ιδέα ότι κάθε νόμιμη μορφή πολιτικής διακυβέρνηση πρέπει να εφαρμόζει τη βούληση του λαού εδράζεται στην αξία της πολιτικής ισότητας. Η πολιτική ισότητα επιτάσσει την απόρριψη των φυσικών διαφορών μεταξύ των ανθρώπων και την ανάγνωση του ιδίου πολιτικού </w:t>
      </w:r>
      <w:r>
        <w:rPr>
          <w:lang w:val="en-US"/>
        </w:rPr>
        <w:t>status</w:t>
      </w:r>
      <w:r w:rsidRPr="00AC208D">
        <w:t xml:space="preserve"> </w:t>
      </w:r>
      <w:r>
        <w:t xml:space="preserve">μεταξύ των πολιτών. Κάθε πολίτης, συνεπώς δικαιούται να μετέχει με ίσους όρους στο μέτρο που αυτό είναι βέβαια εφικτό στην πολιτική διακυβέρνηση και στη λήψη των πολιτικών αποφάσεων. Ωστόσο, για το Σμιτ, όπου επικρατεί μια επιφανειακή πολιτική ισότητα μεταξύ των πολιτών κάποια άλλη σφαίρα όπου υφίστανται σε σημαντικές ανισότητες μεταξύ των υποκειμένων (όπως η οικονομική σφαίρα) θα επικυριαρχήσει της πολιτικής σφαίρας. Επιπλέον, η ισότητα των προσώπων ως υποκειμένων δικαίου δε συνιστά για το Σμιτ έκφανση της δημοκρατίας, αλλά ένα ορισμένο είδος φιλελευθερισμού, όχι δλδ μια μορφή του κράτους αλλά μια ατομο– ανθρωπιστική ηθική επιταγή. </w:t>
      </w:r>
    </w:p>
    <w:p w:rsidR="00041CF5" w:rsidRPr="00AC208D" w:rsidRDefault="00041CF5" w:rsidP="00041CF5">
      <w:r>
        <w:t>Η κρίση της κοινοβουλευτικής δημοκρατίας απορρέει από τις συνθήκες της σύγχρονης μαζικής δημοκρατίας. Αυτές οδηγούν κατά πρώτον σε μι κρίση της ίδιας της δημοκρατίας, επειδή το πρόβλημα της διασφάλιση μιας διακριτής ισότητας και ομοιογένειας, το οποίο είναι αναγκαίο σε μια δημοκρατία δεν μπορεί να επιλυθεί από τη γενική κατοχύρωση της ισότητας όλων των ανθρώπων. Περαιτέρω, οδηγεί σε μια κρίση του κοινοβουλευτισμού, που θα πρέπει να διακριθεί από την κρίση της δημοκρατίας. Η κρίση του σύγχρονου κράτους ανακύπτει από το ότι κανένα κράτος δεν μπορεί αν πραγματώσει μια μαζική δημοκρατία, μια δημοκρατία της ανθρωπότητας ούτε καν το δημοκρατικό κράτος. Η κρίση είναι η αναπόδραστη αντίφαση μεταξύ του φιλελεύθερου ατομικισμού και της δημοκρατική ομοιογένειας.»</w:t>
      </w:r>
      <w:r w:rsidRPr="00AC208D">
        <w:t xml:space="preserve"> </w:t>
      </w:r>
    </w:p>
    <w:p w:rsidR="00041CF5" w:rsidRDefault="00041CF5" w:rsidP="00041CF5"/>
    <w:p w:rsidR="00041CF5" w:rsidRPr="00231F84" w:rsidRDefault="00041CF5" w:rsidP="00041CF5"/>
    <w:p w:rsidR="00041CF5" w:rsidRDefault="00041CF5" w:rsidP="00041CF5">
      <w:pPr>
        <w:pStyle w:val="-1"/>
        <w:numPr>
          <w:ilvl w:val="0"/>
          <w:numId w:val="30"/>
        </w:numPr>
        <w:rPr>
          <w:b/>
        </w:rPr>
      </w:pPr>
      <w:r>
        <w:rPr>
          <w:b/>
        </w:rPr>
        <w:t xml:space="preserve">ΤΟ ΕΞΩΤΕΡΙΚΟ ΣΤΟΙΧΕΙΟ ΤΗΣ ΚΥΡΙΑΡΧΙΑΣ. Η ΘΕΩΡΙΑ ΤΟΥ ΣΜΙΤ ΓΙΑ ΤΙΣ ΔΙΕΘΝΕΙΣ ΣΧΕΣΕΙΣ </w:t>
      </w:r>
    </w:p>
    <w:p w:rsidR="00041CF5" w:rsidRDefault="00041CF5" w:rsidP="00041CF5">
      <w:r>
        <w:t xml:space="preserve">Ο νόμος της Γης. Το ναζιστικό όραμα ενός μείζονος χώρου υπό τη ν κυριαρχία των ναζί ανάμεσα σε άλλες αυτοκρατορίες με παγκόσμια εμβέλεια συνδέθηκε στενά με το όραμα του Σμιτ για την παγκόσμια τάξη των μειζόνων χωρών που αυτός είχε αναπτύξει ήδη από τη δεκαετία του 1930. Η ολοκλήρωση της θεωρίας αυτή σ του </w:t>
      </w:r>
      <w:r>
        <w:lastRenderedPageBreak/>
        <w:t xml:space="preserve">Σμιτ πραγματοποιήθηκε μόλις το 1930 . Η ολοκλήρωση της θεωρία αυτής του Σμιτ πραγματοποιήθηκε μόλις το 1950 με τη δημοσίευση του έργου του «ο Νόμο της Γης» (ο όρος Νόμο δεν αναφέρεται στη νομική διάταξη, αλλά συνδέεται με τις έννοιες του «νέμειν» δλδ με τη νομή , τον νόμο, δλδ το οριοθετημένο τμήμα της γης και το όνομα του ενεργήματος της νομής). </w:t>
      </w:r>
    </w:p>
    <w:p w:rsidR="00041CF5" w:rsidRDefault="00041CF5" w:rsidP="00041CF5">
      <w:r>
        <w:t xml:space="preserve">Η κρίση του έθνους κράτους και η θεωρία των μειζόνων χωρών. Ο Σμιτ θεωρούσε πως το κράτος, όπως ήταν γνωστό την εποχή της νεωτερικότητας ήταν νεκρό λόγω της παρακμής της εδαφικότητας επιφέροντας το τέλος του ευρωπαϊκού συστήματος κρατών. Στο πλαίσιο αυτό ο Σμιτ συμβούλεψε τον Χίτλερ να διακηρύξει ένα ευρωπαϊκό δόγμα Μονρόε που θα εμπόδιζε την επέμβαση «δυνάμεων ξένων προς τον ευρωπαϊκό χώρο». Τα </w:t>
      </w:r>
      <w:r>
        <w:rPr>
          <w:lang w:val="en-US"/>
        </w:rPr>
        <w:t>Reiche</w:t>
      </w:r>
      <w:r>
        <w:t xml:space="preserve"> που βρίσκονταν στον πυρήνα κάθε μείζονος χώρου βασίζονταν σε έναν συγκεκριμένο λαό και ο μείζων χώρος βασιζόταν γενικώς στην ομοιογένεια. </w:t>
      </w:r>
    </w:p>
    <w:p w:rsidR="00041CF5" w:rsidRPr="00E211B5" w:rsidRDefault="00041CF5" w:rsidP="00041CF5"/>
    <w:p w:rsidR="00041CF5" w:rsidRDefault="00041CF5" w:rsidP="00041CF5">
      <w:pPr>
        <w:pStyle w:val="-1"/>
        <w:numPr>
          <w:ilvl w:val="0"/>
          <w:numId w:val="30"/>
        </w:numPr>
        <w:rPr>
          <w:b/>
        </w:rPr>
      </w:pPr>
      <w:r>
        <w:rPr>
          <w:b/>
        </w:rPr>
        <w:t xml:space="preserve">Η ΠΡΟΚΛΗΣΗ ΤΟΥ ΚΑΡΛ ΣΜΙΤ. Η ΕΠΙΔΡΑΣΗ ΤΟΥ ΚΑΡΛ ΣΜΙΤ ΣΤΗ ΔΙΑΜΟΡΦΩΣΗ ΤΟΥ ΜΕΤΑΠΟΛΕΜΙΚΟΥ ΣΥΝΤΑΓΜΑΤΙΚΟΥ ΔΙΚΑΙΟΥ ΚΑΙ ΣΤΗ ΘΕΩΡΙΑ ΠΕΡΙ ΚΡΑΤΟΥΣ ΚΑΙ ΠΟΛΙΤΙΚΟΥ </w:t>
      </w:r>
      <w:r w:rsidRPr="0049372A">
        <w:rPr>
          <w:b/>
        </w:rPr>
        <w:t xml:space="preserve"> </w:t>
      </w:r>
    </w:p>
    <w:p w:rsidR="00041CF5" w:rsidRDefault="00041CF5" w:rsidP="00041CF5">
      <w:r>
        <w:t>Η επίδραση της συνταγματική θεωρία στη  διαμόρφωση των μετά τον Β’ ΠΠ Συνταγμάτων και εν γένει της συνταγματικής θεωρίας. Τόσο ο Θεμελιώδης Νόμος της Βόννης όσο και το γκωλικό Σύνταγμα της 5</w:t>
      </w:r>
      <w:r w:rsidRPr="006716A0">
        <w:rPr>
          <w:vertAlign w:val="superscript"/>
        </w:rPr>
        <w:t>η</w:t>
      </w:r>
      <w:r>
        <w:rPr>
          <w:vertAlign w:val="superscript"/>
        </w:rPr>
        <w:t>ς</w:t>
      </w:r>
      <w:r>
        <w:t xml:space="preserve"> Γαλλικής Δημοκρατίας του 1958 επηρεάστηκαν από τον Σμιτ.</w:t>
      </w:r>
    </w:p>
    <w:p w:rsidR="00041CF5" w:rsidRPr="006716A0" w:rsidRDefault="00041CF5" w:rsidP="00041CF5">
      <w:pPr>
        <w:rPr>
          <w:u w:val="single"/>
        </w:rPr>
      </w:pPr>
      <w:r>
        <w:t xml:space="preserve">(α) </w:t>
      </w:r>
      <w:r w:rsidRPr="006716A0">
        <w:rPr>
          <w:u w:val="single"/>
        </w:rPr>
        <w:t xml:space="preserve">Στη Γερμανία η ομοιογένεια του συντεταγμένου πολιτικού συστήματος εκφράστηκε με τις αρχές του κοινωνικού κράτους πλάι στο κράτος δικαίου, η δε δημοκρατία αυτοπροσδιορίστηκε πολιτικοθεωρητικά ως ισχυρή και αξιόμαχη, ενώ στη Γαλλία ο Πρόεδρος ανέλαβε σαφώς ρόλο φύλακα του Συντάγματος. </w:t>
      </w:r>
    </w:p>
    <w:p w:rsidR="00041CF5" w:rsidRPr="0049372A" w:rsidRDefault="00041CF5" w:rsidP="00041CF5">
      <w:r>
        <w:t xml:space="preserve">(β) </w:t>
      </w:r>
      <w:r w:rsidRPr="006716A0">
        <w:rPr>
          <w:u w:val="single"/>
        </w:rPr>
        <w:t>Η καθιέρωση ενός σκληρού πυρήνα μη αναθεωρήσιμων διατάξεων των νεότερων Συνταγμάτων.</w:t>
      </w:r>
      <w:r>
        <w:t xml:space="preserve">  </w:t>
      </w:r>
    </w:p>
    <w:p w:rsidR="00041CF5" w:rsidRDefault="00041CF5" w:rsidP="00041CF5">
      <w:r>
        <w:t xml:space="preserve">(γ) Επίσης, η προληπτική θέση εκτός νόμου του εθνικοσοσιαλιστικού κόμματος του Ράιχ και του κομμουνιστικού κόμματος τη δεκαετία του 50 απηχούν την αντίληψη του Σμιτ περί αξιόμαχης δημοκρατίας. </w:t>
      </w:r>
    </w:p>
    <w:p w:rsidR="00041CF5" w:rsidRDefault="00041CF5" w:rsidP="00041CF5">
      <w:r>
        <w:t xml:space="preserve">(δ) Εξάλλου, τα ατομικά δικαιώματα ως εξουσίες ανεξάρτητες καταρχήν από την πραγματική ισχύ του φορέα τους μπορούν αν υπάρξουν μόνο στο πλαίσιο μια έννομης τάξης. Η έννομη τάξη είναι όμως νοητή μόνο στο πλαίσιο ενός κράτους είναι σε μεγάλο βαθμό ταυτόσημη με το κράτος. Ωστόσο, στη σύγχρονη συνταγματικής θεωρία  γίνεται δεκτό σε αντίθεση με τη συναφή αντίληψη του Σμιτ ότι τα ατομικά δικαιώματα αποτελούν πέρα από ερμηνευτικές αρχές και αντικειμενικού κανόνες δικαίου. </w:t>
      </w:r>
    </w:p>
    <w:p w:rsidR="00041CF5" w:rsidRDefault="00041CF5" w:rsidP="00041CF5">
      <w:r>
        <w:t xml:space="preserve">(ε) Ακόμα, με βάση τη θεωρία του Σμιτ για τον κυρίαρχο, την κατάσταση έκτακτης ανάγκης και τον ΠτΔ ως θεματοφύλακα του Συντάγματος διαδραμάτισε καθοριστικό ρόλο για την άνοδο του Χίτλερ στην Εξουσία. Περαιτέρω, μια μελέτη της θέσης που κατέχει η κατάσταση εξαίρεσης στις νομικές παραδόσεις των δυτικών κρατών αποκαλύπτει μια διάκριση ανάμεσα στα συστήματα που ρυθμίζουν την κατάσταση εξαίρεσης με το συνταγματικό κείμενο ή μέσω ενός νόμου και στα συστήματα που προτιμούν να μη διευθετούν ξεκάθαρα το πρόβλημα. Στην πρώτη ομάδα ανήκουν η Γαλλία και η Γερμανία, ενώ στη δεύτερη η Ιταλία, η Ελβετία, η Αγγλία  και οι ΗΠΑ. </w:t>
      </w:r>
    </w:p>
    <w:p w:rsidR="00041CF5" w:rsidRDefault="00041CF5" w:rsidP="00041CF5">
      <w:r>
        <w:t xml:space="preserve">(στ) Εξάλλου, η θεωρία του Σμιτ για την ευρεία ζώνη «μετά την αρνητική τροπή του πολέμου για τους Ναζί χρησίμευε για την ιδεολογική προετοιμασία της </w:t>
      </w:r>
      <w:r>
        <w:lastRenderedPageBreak/>
        <w:t xml:space="preserve">αντικομουνιστικής και αντισοβιετικής συσπείρωσης της Δύσης, που μετεξελίχθηκε σε ΕΟΚ. </w:t>
      </w:r>
    </w:p>
    <w:p w:rsidR="00041CF5" w:rsidRDefault="00041CF5" w:rsidP="00041CF5">
      <w:r>
        <w:t xml:space="preserve">(ζ) Απόφαση Μάαστριχτ του γερμανικού Συνταγματικού Δικαστηρίου (1993) </w:t>
      </w:r>
    </w:p>
    <w:p w:rsidR="00041CF5" w:rsidRDefault="00041CF5" w:rsidP="00041CF5">
      <w:r>
        <w:t xml:space="preserve">(η) Το ζήτημα της αποδυνάμωσης της εθνικής κυριαρχίας λόγω της εκχώρησης αρμοδιοτήτων στην Ευρωπαϊκή Ένωση και η ανυπαρξία ενός ευρωπαϊκού λαού. </w:t>
      </w:r>
    </w:p>
    <w:p w:rsidR="00041CF5" w:rsidRDefault="00041CF5" w:rsidP="00041CF5"/>
    <w:p w:rsidR="00041CF5" w:rsidRDefault="00041CF5" w:rsidP="00041CF5">
      <w:pPr>
        <w:rPr>
          <w:b/>
        </w:rPr>
      </w:pPr>
      <w:r>
        <w:rPr>
          <w:b/>
        </w:rPr>
        <w:t xml:space="preserve">ΧΑΝΣ ΚΕΛΣΕΝ </w:t>
      </w:r>
    </w:p>
    <w:p w:rsidR="00041CF5" w:rsidRDefault="00041CF5" w:rsidP="00041CF5"/>
    <w:p w:rsidR="00041CF5" w:rsidRDefault="00041CF5" w:rsidP="00041CF5">
      <w:r>
        <w:t xml:space="preserve">ΕΙΣΑΓΩΓΗ ΣΤΗΝ ΚΑΘΑΡΗ ΘΕΩΡΙΑ ΤΟΥ ΝΟΜΟΥ </w:t>
      </w:r>
    </w:p>
    <w:p w:rsidR="00041CF5" w:rsidRDefault="00041CF5" w:rsidP="00041CF5">
      <w:pPr>
        <w:pStyle w:val="-1"/>
        <w:numPr>
          <w:ilvl w:val="0"/>
          <w:numId w:val="32"/>
        </w:numPr>
      </w:pPr>
      <w:r>
        <w:t xml:space="preserve">Κοινωνικοί και έννομη τάξη. Κανόνες δικαίου, Κοινωνικοί Κανόνες, Θρησκευτικοί Κανόνες: επιβολή ορισμένης συμπεριφοράς στο άτομο (φυσικά πρόσωπα ). Η εγκυρότητα εξαρτάται από το αν είναι Κανόνες. Αν είναι απλές διατάξεις δεν υπάρχει εγκυρότητα και αμφισβητείται η εφαρμογή τους. </w:t>
      </w:r>
    </w:p>
    <w:p w:rsidR="00041CF5" w:rsidRDefault="00041CF5" w:rsidP="00041CF5">
      <w:pPr>
        <w:pStyle w:val="-1"/>
        <w:numPr>
          <w:ilvl w:val="0"/>
          <w:numId w:val="32"/>
        </w:numPr>
      </w:pPr>
      <w:r>
        <w:t xml:space="preserve">Εγκυρότητα και Αποτελεσματικότητα των κανόνων Δικαίου. Εγκυρότητα του Θεμελιώδους Κανόνα. Θεωρία εγκυρότητας: προϋπόθεση για εξαναγκασμό και επιβολή του ανώτατου κανόνα.  Η αποτελεσματικότητα της έννομης τάξης είναι σημαντικότερη από την εγκυρότητα των κανόνων. </w:t>
      </w:r>
    </w:p>
    <w:p w:rsidR="00041CF5" w:rsidRDefault="00041CF5" w:rsidP="00041CF5">
      <w:pPr>
        <w:pStyle w:val="-1"/>
        <w:numPr>
          <w:ilvl w:val="0"/>
          <w:numId w:val="32"/>
        </w:numPr>
      </w:pPr>
      <w:r>
        <w:t xml:space="preserve">Κατασκευή Κλίμακας και παραγωγή των κανόνων. Το νομικό Σύστημα λειτουργεί με γνώμονα την εγκυρότητα των κανόνων βάσει Συντάγματος που είναι ο γενικός κανόνας και κανονίζει τη διαδικασία παραγωγής νόμων. Μπορεί ο γενικός κανόνας να είναι σύμφωνος με τη διαδικασία παραγωγής αλλά μπορεί να μην είναι αποτελεσματικός. Η Διοίκηση και τα Δικαστήρια εκδίδουν διοικητικές πράξεις που έχουν ισχύ ατομικών κανόνων, ενώ στο Ελληνικό σύστημα οι πράξεις της διοίκησης είναι γενικοί και αφηρημένοι κανόνες.  </w:t>
      </w:r>
    </w:p>
    <w:p w:rsidR="00041CF5" w:rsidRDefault="00041CF5" w:rsidP="00041CF5">
      <w:r>
        <w:t xml:space="preserve">ΕΝΝΟΜΗ ΤΑΞΗ ΚΑΙ ΚΥΡΙΑΡΧΙΑ </w:t>
      </w:r>
    </w:p>
    <w:p w:rsidR="00041CF5" w:rsidRDefault="00041CF5" w:rsidP="00041CF5">
      <w:pPr>
        <w:pStyle w:val="-1"/>
        <w:numPr>
          <w:ilvl w:val="0"/>
          <w:numId w:val="33"/>
        </w:numPr>
      </w:pPr>
      <w:r>
        <w:t xml:space="preserve">Δημιουργία του Κράτους. Κράτος δεν είναι αυτός που αποφασίζει απλά αλλά αυτός που είναι νομιμοποιημένος να αποφασίζει (Σύνταγμα και Έννομη τάξη = Κράτος) Μετά τον Β’ ΠΠ υπήρξε η ανάγκη ανάπτυξης θετικισμού εντός ενός κοινωνικού περιβάλλοντος βλ. Σβώλος εκπροσώπηση λαϊκού  στοιχείου/ μεγαλύτερη αντιπροσώπευση – ανόθευτη έκφραση της λαϊκής βούλησης ,όπως βλ. </w:t>
      </w:r>
      <w:r>
        <w:rPr>
          <w:lang w:val="en-US"/>
        </w:rPr>
        <w:t>Duguit</w:t>
      </w:r>
      <w:r w:rsidRPr="00976B83">
        <w:t xml:space="preserve"> </w:t>
      </w:r>
      <w:r>
        <w:t xml:space="preserve"> και Μάνεση  πολιτικός ρεαλισμός και συσχετισμός πολιτικών δυνάμεων</w:t>
      </w:r>
    </w:p>
    <w:p w:rsidR="00041CF5" w:rsidRDefault="00041CF5" w:rsidP="00041CF5">
      <w:pPr>
        <w:pStyle w:val="-1"/>
        <w:numPr>
          <w:ilvl w:val="0"/>
          <w:numId w:val="33"/>
        </w:numPr>
      </w:pPr>
      <w:r>
        <w:t xml:space="preserve">Θεμέλιο και λειτουργίες του Συντάγματος. Φύλακας του Συντάγματος είναι το Κράτος. Στο Συνταγματικό Δικαστήριο ο Δικαστής είναι ανεξάρτητος γιατί δεν είναι εγγυητής της νομιμότητας. Όταν ο νομοθέτης θα πρέπει να ψηφίσει ένα νόμο δεσμεύεται από το Σύνταγμα. Ο δικαστής δεσμεύεται από το νομοθέτη, το όργανο που παράγει τον κανόνα.  Ο νομοθέτης ψηφίζει τους κανόνες και μπορεί να τους καταργεί (αρχή της νομιμότητας) . Σιωπηρή κατάργηση : μη εφαρμογή του νόμου, δλδ δεν καταργείται εξ αιτίας του περιεχομένου του αλλά διότι δεν εφαρμόζεται από τους πολίτες. Ο Νόμος έχει αποξενώσει την πραγματικότητα από το δίκαιο (Κονδύλης και κοινωνιολογικός θετικισμός). </w:t>
      </w:r>
    </w:p>
    <w:p w:rsidR="00041CF5" w:rsidRDefault="00041CF5" w:rsidP="00041CF5">
      <w:pPr>
        <w:pStyle w:val="-1"/>
      </w:pPr>
      <w:r>
        <w:t xml:space="preserve">Πώς παράγεται Σύνταγμα; Ποια είναι τα όργανα του Κράτους αυτά που προβλέπει το Σύνταγμα. Αντιθετικισμός του Κέλσεν – οριακή ερμηνεία όταν δεν μπορεί το Σύνταγμα να απαντήσει ο Φύλακας θα είναι ο Δικαστής (του </w:t>
      </w:r>
      <w:r>
        <w:lastRenderedPageBreak/>
        <w:t xml:space="preserve">Συνταγματικού Δικαστηρίου) που δεν είναι νομιμοποιημένος όπως ο Πολιτικός.  </w:t>
      </w:r>
    </w:p>
    <w:p w:rsidR="00041CF5" w:rsidRDefault="00041CF5" w:rsidP="00041CF5">
      <w:pPr>
        <w:pStyle w:val="-1"/>
        <w:numPr>
          <w:ilvl w:val="0"/>
          <w:numId w:val="33"/>
        </w:numPr>
      </w:pPr>
      <w:r>
        <w:t xml:space="preserve">Κράτος Δικαίου – Κυρίαρχη Έννομη τάξη. Ο Κέλσεν είναι υποστηρικτής του ρεύματος Νομικού Θετικισμού. Δέχεται την αιτιοκρατία αλλά εν μέρει. Ο νόμος είναι ο Θεμελιώδης Νόμος. Δεν υπάρχει αιτία αλλά είναι ένα κλειστό σύστημα και Κράτος είναι η έννομη τάξη όχι ο  ουσιαστικός αλλά ο διαδικαστικός κανόνας   («ΚΑΘΑΡΗ ΘΕΩΡΙΑ ΤΟΥ ΔΙΚΑΙΟΥ»). Το Σύστημα του Κέλσεν δεν επηρεάζεται από το κοινωνικό περιβάλλον,  παραμένει αμέτοχος από την αντικειμενική πραγματικότητα. Το σύστημα είναι κλειστό. Ο κατώτερος υπακούει τον ανώτερο (π.χ. κανονιστική πράξη, που υπακούει στον ανώτερο, π.χ. π.δ., νόμος, Σύνταγμα, παράγωγο δίκαιο της ΕΕ ιεραρχία για το ελληνικό σύστημα). Η νομική διεργασία επιφέρει και κυρώσεις: εκδήλωση κυριαρχίας. Ο Κέλσεν δεν ήταν αποκομμένος από το δικαιικό σύστημα. </w:t>
      </w:r>
    </w:p>
    <w:p w:rsidR="00041CF5" w:rsidRDefault="00041CF5" w:rsidP="00041CF5">
      <w:pPr>
        <w:pStyle w:val="-1"/>
        <w:numPr>
          <w:ilvl w:val="0"/>
          <w:numId w:val="33"/>
        </w:numPr>
      </w:pPr>
      <w:r>
        <w:t xml:space="preserve">Κριτική στην παραδοσιακή έννοια της Κυριαρχίας.  Ο Κέλσεν δεν είναι κλασικός θετικιστής. Θεωρία </w:t>
      </w:r>
      <w:r>
        <w:rPr>
          <w:lang w:val="en-US"/>
        </w:rPr>
        <w:t>Ratbruch</w:t>
      </w:r>
      <w:r>
        <w:t xml:space="preserve">. Υποστηρίζεται ότι ο θετικισμός είναι υπεύθυνος για την εν λευκών εξουσιοδότηση που είχε το εθνικοσοσιαλιστικό κόμμα να περνά προεδρικά διατάγματα. Η κοσμοπολίτικη διάσταση του Δημοκρατικού Κράτους Δικαίου αποτελεί παράγοντα ειρήνης και σταθεροποίησης διεθνώς. Κάνει επίθεση στην έννοια της Κυριαρχίας γιατί την αποδίδει στην αντικειμενική πραγματικότητα (εμπειρικό φαινόμενο, πραγματικά περιστατικά), όποιος έχει την ισχύ επιβάλλει την κυριαρχία του. </w:t>
      </w:r>
    </w:p>
    <w:p w:rsidR="00041CF5" w:rsidRDefault="00041CF5" w:rsidP="00041CF5">
      <w:pPr>
        <w:pStyle w:val="-1"/>
      </w:pPr>
      <w:r>
        <w:t xml:space="preserve">Κοινωνική ειρήνη: Βία που χρησιμοποιείται για την επιβολή της ειρήνης από το κράτος. Εκδήλωση κινήματος που προσπαθεί να επιβληθεί στο κράτος – Αλλαγή του Θεμελιώδους Κανόνα – Νέα έννομη τάξη με πιθανές διατάξεις του προηγούμενου καθεστώτος αλλά δεν επέρχεται η ταύτιση στην ουσία απλώς αναγνωρίζονται ως μεταβατικές διατάξεις λόγω του ότι για κάποια περίοδο είχαν τεθεί σε αχρησία. </w:t>
      </w:r>
    </w:p>
    <w:p w:rsidR="00041CF5" w:rsidRDefault="00041CF5" w:rsidP="00041CF5">
      <w:pPr>
        <w:pStyle w:val="-1"/>
      </w:pPr>
      <w:r>
        <w:t xml:space="preserve">Λαϊκή Κυριαρχία = Δημοκρατική Νομιμοποίηση. Κριτική στο δυαδισμό του Χομπς: κυριαρχία στο πρόσωπο που δημιουργεί δίκαιο εντολών γιατί δεν υπάρχει έλεγχος στον εξαναγκασμό του προσώπου. </w:t>
      </w:r>
    </w:p>
    <w:p w:rsidR="00041CF5" w:rsidRDefault="00041CF5" w:rsidP="00041CF5">
      <w:pPr>
        <w:pStyle w:val="-1"/>
        <w:numPr>
          <w:ilvl w:val="0"/>
          <w:numId w:val="35"/>
        </w:numPr>
      </w:pPr>
      <w:r>
        <w:t xml:space="preserve">Διεθνής Διάσταση του Κράτους. Κρατική Κυριαρχία: Ποιος έχει την κυρωτική δύναμη – δύναμη επιβολή της έννομης τάξης (έννομη συνέπεια) – Φύλακας του Συντάγματος – Κυρίαρχη απόφαση </w:t>
      </w:r>
      <w:r w:rsidRPr="000257C5">
        <w:t>≠</w:t>
      </w:r>
      <w:r>
        <w:t xml:space="preserve">28 παρ. 2 και 3 Σ, όπου άλλη έννομη τάξη έρχεται να αποφασίσει. Βούληση των κρατών με αντικειμενικό χαρακτήρα. Το εθνικό δίκαιο αναφέρεται στα ίδια άτομα άρα υπερτερεί. </w:t>
      </w:r>
    </w:p>
    <w:p w:rsidR="00041CF5" w:rsidRDefault="00041CF5" w:rsidP="00041CF5">
      <w:pPr>
        <w:pStyle w:val="-1"/>
      </w:pPr>
      <w:r>
        <w:t xml:space="preserve">Κοσμοθεωρητική άποψη. Το Διεθνές Δίκαιο επικρατεί έναντι του εθνικού. Κανόνες Διεθνούς Δικαίου είναι έγκυροι και άρα η έννομη τάξη τους είναι έγκυρη.  </w:t>
      </w:r>
    </w:p>
    <w:p w:rsidR="00041CF5" w:rsidRDefault="00041CF5" w:rsidP="00041CF5"/>
    <w:p w:rsidR="00041CF5" w:rsidRDefault="00041CF5" w:rsidP="00041CF5">
      <w:r>
        <w:t xml:space="preserve">ΔΗΜΟΚΡΑΤΙΑ </w:t>
      </w:r>
    </w:p>
    <w:p w:rsidR="00041CF5" w:rsidRDefault="00041CF5" w:rsidP="00041CF5">
      <w:pPr>
        <w:pStyle w:val="-1"/>
        <w:numPr>
          <w:ilvl w:val="0"/>
          <w:numId w:val="34"/>
        </w:numPr>
      </w:pPr>
      <w:r>
        <w:t xml:space="preserve">Νόμος και Πολιτική. Ο νόμος είναι ισχυρότερος. Πάνω από το Νόμο δεν υπάρχει τίποτα. Δεν μπορεί να αποφασίζει το πρόσωπο βάσει ενός πολιτικού γεγονότος (π.χ. επειδή βγήκε με μεγαλύτερη πλειοψηφία ή λόγω καλών προγραμματικών δηλώσεων).  </w:t>
      </w:r>
    </w:p>
    <w:p w:rsidR="00041CF5" w:rsidRDefault="00041CF5" w:rsidP="00041CF5">
      <w:pPr>
        <w:pStyle w:val="-1"/>
        <w:numPr>
          <w:ilvl w:val="0"/>
          <w:numId w:val="34"/>
        </w:numPr>
      </w:pPr>
      <w:r>
        <w:t xml:space="preserve">Δημοκρατία και Αυτοκρατορία. Η Δημοκρατία είναι αντικείμενο του δικαίου. Η Δημοκρατία και η Αυτοκρατορία αποτελούν δίκαιο του δεσποτισμού  και της φεουδαρχίας. Η Δημοκρατία δεν είναι προϋπόθεση του ΘΚ αλλά </w:t>
      </w:r>
      <w:r>
        <w:lastRenderedPageBreak/>
        <w:t xml:space="preserve">αναγκαία για την εξυπηρέτηση του σκοπού του νόμου. Ο ΘΚ είναι βάση για όλα τα πολιτεύματα . </w:t>
      </w:r>
    </w:p>
    <w:p w:rsidR="00041CF5" w:rsidRDefault="00041CF5" w:rsidP="00041CF5">
      <w:pPr>
        <w:pStyle w:val="-1"/>
        <w:numPr>
          <w:ilvl w:val="0"/>
          <w:numId w:val="34"/>
        </w:numPr>
      </w:pPr>
      <w:r>
        <w:t xml:space="preserve">Η πολιτειακή ακεραιότητα του Θεμελιώδους Κανόνα. Είναι ανεξάρτητος από τη μορφή του πολιτεύματος </w:t>
      </w:r>
    </w:p>
    <w:p w:rsidR="00041CF5" w:rsidRDefault="00041CF5" w:rsidP="00041CF5"/>
    <w:p w:rsidR="00041CF5" w:rsidRPr="00FB0916" w:rsidRDefault="00041CF5" w:rsidP="00041CF5">
      <w:pPr>
        <w:rPr>
          <w:sz w:val="28"/>
          <w:szCs w:val="28"/>
        </w:rPr>
      </w:pPr>
      <w:r>
        <w:rPr>
          <w:sz w:val="28"/>
          <w:szCs w:val="28"/>
        </w:rPr>
        <w:t>ΜΑΘΗΜΑ</w:t>
      </w:r>
    </w:p>
    <w:p w:rsidR="00041CF5" w:rsidRDefault="00041CF5" w:rsidP="00041CF5">
      <w:pPr>
        <w:rPr>
          <w:b/>
          <w:sz w:val="28"/>
          <w:szCs w:val="28"/>
          <w:u w:val="single"/>
        </w:rPr>
      </w:pPr>
      <w:r w:rsidRPr="00FB0916">
        <w:rPr>
          <w:b/>
          <w:sz w:val="28"/>
          <w:szCs w:val="28"/>
          <w:u w:val="single"/>
        </w:rPr>
        <w:t>Η κρίση του κοινοβουλευτικού συστήματος κατά το πρώτο μισό του 20</w:t>
      </w:r>
      <w:r w:rsidRPr="00FB0916">
        <w:rPr>
          <w:b/>
          <w:sz w:val="28"/>
          <w:szCs w:val="28"/>
          <w:u w:val="single"/>
          <w:vertAlign w:val="superscript"/>
        </w:rPr>
        <w:t>ου</w:t>
      </w:r>
      <w:r w:rsidRPr="00FB0916">
        <w:rPr>
          <w:b/>
          <w:sz w:val="28"/>
          <w:szCs w:val="28"/>
          <w:u w:val="single"/>
        </w:rPr>
        <w:t xml:space="preserve"> αι.: Η άνοδος των φασισμών</w:t>
      </w:r>
    </w:p>
    <w:p w:rsidR="00041CF5" w:rsidRDefault="00041CF5" w:rsidP="00041CF5"/>
    <w:p w:rsidR="00041CF5" w:rsidRDefault="00041CF5" w:rsidP="00041CF5">
      <w:r>
        <w:tab/>
        <w:t xml:space="preserve">Τα χρόνια που παρεβλήθησαν μεταξύ των δύο Παγκοσμίων Πολέμων χαρακτηρίστηκαν ως η εποχή του φασισμού. Δικτατορικά καθεστώτα ήρθαν στα πράγματα στην Ιταλία, στη Γερμανία, στην Ισπανία αλλά και στην Ελλάδα. Το κάθε φασιστικό κίνημα είχε ιδιαιτερότητες και ακολούθησε τάσεις που υπήρχαν αποκλειστικά στην χώρα του. Όλα όμως είχαν μια κοινή συνισταμένη: ιδεολογικά, βασιζόταν σε ένα </w:t>
      </w:r>
      <w:r w:rsidRPr="00341BBD">
        <w:rPr>
          <w:b/>
        </w:rPr>
        <w:t>κράμα αυταρχισμού, εθνικισμού</w:t>
      </w:r>
      <w:r>
        <w:t xml:space="preserve"> αλλά και ιδιόμορφου σοσιαλισμού.</w:t>
      </w:r>
    </w:p>
    <w:p w:rsidR="00041CF5" w:rsidRDefault="00041CF5" w:rsidP="00041CF5">
      <w:r>
        <w:tab/>
      </w:r>
    </w:p>
    <w:p w:rsidR="00041CF5" w:rsidRDefault="00041CF5" w:rsidP="00041CF5">
      <w:pPr>
        <w:pStyle w:val="2"/>
        <w:numPr>
          <w:ilvl w:val="0"/>
          <w:numId w:val="36"/>
        </w:numPr>
        <w:jc w:val="center"/>
      </w:pPr>
      <w:r>
        <w:t>Η άνοδος του φασισμού στην Ιταλία, 1923- 1943</w:t>
      </w:r>
    </w:p>
    <w:p w:rsidR="00041CF5" w:rsidRDefault="00041CF5" w:rsidP="00041CF5"/>
    <w:p w:rsidR="00041CF5" w:rsidRDefault="00041CF5" w:rsidP="00041CF5">
      <w:r>
        <w:t xml:space="preserve">Προβλήματα που αντιμετώπιζε η χώρα: </w:t>
      </w:r>
    </w:p>
    <w:p w:rsidR="00041CF5" w:rsidRDefault="00041CF5" w:rsidP="00041CF5">
      <w:pPr>
        <w:pStyle w:val="-1"/>
        <w:numPr>
          <w:ilvl w:val="0"/>
          <w:numId w:val="37"/>
        </w:numPr>
      </w:pPr>
      <w:r>
        <w:t xml:space="preserve">Κρίση του κοινοβουλευτικού συστήματος – πολιτική αστάθεια </w:t>
      </w:r>
    </w:p>
    <w:p w:rsidR="00041CF5" w:rsidRDefault="00041CF5" w:rsidP="00041CF5">
      <w:pPr>
        <w:pStyle w:val="-1"/>
        <w:numPr>
          <w:ilvl w:val="0"/>
          <w:numId w:val="37"/>
        </w:numPr>
      </w:pPr>
      <w:r>
        <w:t xml:space="preserve">Εθνικό ζήτημα αλύτρωτων περιοχών </w:t>
      </w:r>
    </w:p>
    <w:p w:rsidR="00041CF5" w:rsidRPr="00341BBD" w:rsidRDefault="00041CF5" w:rsidP="00041CF5">
      <w:pPr>
        <w:pStyle w:val="-1"/>
        <w:numPr>
          <w:ilvl w:val="0"/>
          <w:numId w:val="37"/>
        </w:numPr>
      </w:pPr>
      <w:r>
        <w:t xml:space="preserve">Έλλειψη εθνικής ενότητας και ζήτημα </w:t>
      </w:r>
      <w:r>
        <w:rPr>
          <w:lang w:val="en-US"/>
        </w:rPr>
        <w:t>Merrogiorno</w:t>
      </w:r>
      <w:r w:rsidRPr="00341BBD">
        <w:t xml:space="preserve"> </w:t>
      </w:r>
    </w:p>
    <w:p w:rsidR="00041CF5" w:rsidRDefault="00041CF5" w:rsidP="00041CF5">
      <w:pPr>
        <w:rPr>
          <w:lang w:val="en-US"/>
        </w:rPr>
      </w:pPr>
    </w:p>
    <w:p w:rsidR="00041CF5" w:rsidRDefault="00041CF5" w:rsidP="00041CF5">
      <w:r>
        <w:t xml:space="preserve">Έκρηξη Α΄ ΠΠ, 1914 </w:t>
      </w:r>
    </w:p>
    <w:p w:rsidR="00041CF5" w:rsidRDefault="00041CF5" w:rsidP="00041CF5">
      <w:pPr>
        <w:pStyle w:val="-1"/>
        <w:numPr>
          <w:ilvl w:val="0"/>
          <w:numId w:val="38"/>
        </w:numPr>
      </w:pPr>
      <w:r>
        <w:t xml:space="preserve">Η χώρα διχάζεται λόγω της τριμερούς συμμαχίας που τη δεσμεύει </w:t>
      </w:r>
    </w:p>
    <w:p w:rsidR="00041CF5" w:rsidRPr="00742DF3" w:rsidRDefault="00041CF5" w:rsidP="00041CF5">
      <w:pPr>
        <w:pStyle w:val="-1"/>
        <w:numPr>
          <w:ilvl w:val="0"/>
          <w:numId w:val="38"/>
        </w:numPr>
      </w:pPr>
      <w:r>
        <w:t xml:space="preserve">Στάση ΙΣΚ υπέρ της ουδετερότητας μέσω δημοσίευσης του Μουσολίνι στην εφημερίδα </w:t>
      </w:r>
      <w:r>
        <w:rPr>
          <w:lang w:val="en-US"/>
        </w:rPr>
        <w:t>Avanti</w:t>
      </w:r>
      <w:r w:rsidRPr="00742DF3">
        <w:t xml:space="preserve"> </w:t>
      </w:r>
    </w:p>
    <w:p w:rsidR="00041CF5" w:rsidRDefault="00041CF5" w:rsidP="00041CF5">
      <w:pPr>
        <w:pStyle w:val="-1"/>
        <w:numPr>
          <w:ilvl w:val="0"/>
          <w:numId w:val="38"/>
        </w:numPr>
      </w:pPr>
      <w:r>
        <w:t xml:space="preserve">Εισβολή της Γερμανίας στο ουδέτερο Βέλγιο και αλλαγή στάσης Μουσολίνι. Υιοθετεί τη στάση ενεργητικής ουδετερότητας. </w:t>
      </w:r>
    </w:p>
    <w:p w:rsidR="00041CF5" w:rsidRDefault="00041CF5" w:rsidP="00041CF5">
      <w:pPr>
        <w:pStyle w:val="-1"/>
        <w:numPr>
          <w:ilvl w:val="0"/>
          <w:numId w:val="38"/>
        </w:numPr>
      </w:pPr>
      <w:r>
        <w:t xml:space="preserve">Ο </w:t>
      </w:r>
      <w:r>
        <w:rPr>
          <w:lang w:val="en-US"/>
        </w:rPr>
        <w:t>Avanti</w:t>
      </w:r>
      <w:r w:rsidRPr="00B20412">
        <w:t xml:space="preserve"> </w:t>
      </w:r>
      <w:r>
        <w:t xml:space="preserve">παραιτεί τον Μουσολίνι και αποπομπή του τελευταίου από το κόμμα (1915). </w:t>
      </w:r>
    </w:p>
    <w:p w:rsidR="00041CF5" w:rsidRDefault="00041CF5" w:rsidP="00041CF5"/>
    <w:p w:rsidR="00041CF5" w:rsidRDefault="00041CF5" w:rsidP="00041CF5">
      <w:r>
        <w:t xml:space="preserve">1915 </w:t>
      </w:r>
    </w:p>
    <w:p w:rsidR="00041CF5" w:rsidRDefault="00041CF5" w:rsidP="00041CF5">
      <w:pPr>
        <w:pStyle w:val="-1"/>
        <w:numPr>
          <w:ilvl w:val="0"/>
          <w:numId w:val="39"/>
        </w:numPr>
      </w:pPr>
      <w:r>
        <w:t>Ιδεολογική μετάβαση. Μουσολίνι από το σοσιαλισμό στον σοσιαλοπατριωτισμό, από την ταξική πάλη, στον παγκόσμιο πόλεμο. Χαρακτηριστικές οι φράσεις: « Δώστε στα χέρια των Ιταλών την ξιφολόγχη και θα βρουν ψωμί» και «Η επανάσταση είναι μια ιδέα που βρήκε την ξιφολόγχη της»</w:t>
      </w:r>
    </w:p>
    <w:p w:rsidR="00041CF5" w:rsidRDefault="00041CF5" w:rsidP="00041CF5">
      <w:pPr>
        <w:pStyle w:val="-1"/>
        <w:numPr>
          <w:ilvl w:val="0"/>
          <w:numId w:val="39"/>
        </w:numPr>
      </w:pPr>
      <w:r>
        <w:t xml:space="preserve">Πόλεμος κατά του ιταλικού κλήρου (αντικληριστής), του μονάρχη και της «μπουζουαρζίας» </w:t>
      </w:r>
    </w:p>
    <w:p w:rsidR="00041CF5" w:rsidRDefault="00041CF5" w:rsidP="00041CF5">
      <w:pPr>
        <w:pStyle w:val="-1"/>
        <w:numPr>
          <w:ilvl w:val="0"/>
          <w:numId w:val="39"/>
        </w:numPr>
      </w:pPr>
      <w:r>
        <w:t>Η Ιταλία μπαίνει στον πόλεμο στο πλευρό της ΑΝΤΑΝΤ</w:t>
      </w:r>
    </w:p>
    <w:p w:rsidR="00041CF5" w:rsidRDefault="00041CF5" w:rsidP="00041CF5"/>
    <w:p w:rsidR="00041CF5" w:rsidRDefault="00041CF5" w:rsidP="00041CF5">
      <w:r>
        <w:lastRenderedPageBreak/>
        <w:t xml:space="preserve">1919 – 1920 – ΔΙΠΛΗ «ΚΟΚΚΙΝΗ ΧΡΟΝΙΑ» (λόγω συνεχούς απεργιακών κινητοποιήσεων) </w:t>
      </w:r>
    </w:p>
    <w:p w:rsidR="00041CF5" w:rsidRDefault="00041CF5" w:rsidP="00041CF5">
      <w:pPr>
        <w:pStyle w:val="-1"/>
        <w:numPr>
          <w:ilvl w:val="0"/>
          <w:numId w:val="40"/>
        </w:numPr>
      </w:pPr>
      <w:r>
        <w:t>Ίδρυση «</w:t>
      </w:r>
      <w:r>
        <w:rPr>
          <w:lang w:val="en-US"/>
        </w:rPr>
        <w:t>Fasci</w:t>
      </w:r>
      <w:r w:rsidRPr="00B20412">
        <w:t xml:space="preserve"> </w:t>
      </w:r>
      <w:r>
        <w:rPr>
          <w:lang w:val="en-US"/>
        </w:rPr>
        <w:t>di</w:t>
      </w:r>
      <w:r w:rsidRPr="00B20412">
        <w:t xml:space="preserve"> </w:t>
      </w:r>
      <w:r>
        <w:rPr>
          <w:lang w:val="en-US"/>
        </w:rPr>
        <w:t>Combatimento</w:t>
      </w:r>
      <w:r>
        <w:t>», στίγμα και εθνικιστικό (</w:t>
      </w:r>
      <w:r w:rsidRPr="00FF47F4">
        <w:rPr>
          <w:u w:val="single"/>
        </w:rPr>
        <w:t>ά ομιλία</w:t>
      </w:r>
      <w:r>
        <w:t xml:space="preserve"> υπέρ του πολέμου για αλύτρωτους σκοπούς)  και κοινωνικό (</w:t>
      </w:r>
      <w:r w:rsidRPr="00FF47F4">
        <w:rPr>
          <w:u w:val="single"/>
        </w:rPr>
        <w:t>β΄ ομιλία</w:t>
      </w:r>
      <w:r>
        <w:t xml:space="preserve"> κοινωνικές κατευθυντήριες γραμμές κινήματος με σοσιαλιστική ιδεολογία) </w:t>
      </w:r>
    </w:p>
    <w:p w:rsidR="00041CF5" w:rsidRPr="00341BBD" w:rsidRDefault="00041CF5" w:rsidP="00041CF5">
      <w:pPr>
        <w:pStyle w:val="-1"/>
        <w:numPr>
          <w:ilvl w:val="0"/>
          <w:numId w:val="40"/>
        </w:numPr>
      </w:pPr>
      <w:r>
        <w:t xml:space="preserve">Εκλογική ήττα (από Μουσολίνι) </w:t>
      </w:r>
    </w:p>
    <w:p w:rsidR="00041CF5" w:rsidRDefault="00041CF5" w:rsidP="00041CF5">
      <w:pPr>
        <w:rPr>
          <w:sz w:val="28"/>
          <w:szCs w:val="28"/>
        </w:rPr>
      </w:pPr>
    </w:p>
    <w:p w:rsidR="00041CF5" w:rsidRDefault="00041CF5" w:rsidP="00041CF5">
      <w:r>
        <w:t>1921</w:t>
      </w:r>
    </w:p>
    <w:p w:rsidR="00041CF5" w:rsidRDefault="00041CF5" w:rsidP="00041CF5">
      <w:pPr>
        <w:pStyle w:val="-1"/>
        <w:numPr>
          <w:ilvl w:val="0"/>
          <w:numId w:val="41"/>
        </w:numPr>
      </w:pPr>
      <w:r>
        <w:t>Νίκη στις εκλογές, ο Μουσολίνι ως απλός βουλευτής (εισήχθη στο ψηφοδέλτιο (εισήχθη στο ψηφοδέλτιο του Πρωθυπουργού μαζί με 34 φασίστες) και εισερχόμενος στο κοινοβούλιο κάθεται στα δεξιά έδρανα, μακριά από την παράταξη με την οποία εξελέγη  (δηλώνει πως έχει πνευματική συγγένεια με κομμουνισμό)</w:t>
      </w:r>
    </w:p>
    <w:p w:rsidR="00041CF5" w:rsidRDefault="00041CF5" w:rsidP="00041CF5">
      <w:pPr>
        <w:pStyle w:val="-1"/>
        <w:numPr>
          <w:ilvl w:val="0"/>
          <w:numId w:val="41"/>
        </w:numPr>
      </w:pPr>
      <w:r>
        <w:t xml:space="preserve">Ίδρυση του «Φασιστικού Εθνικού Κόμματος» </w:t>
      </w:r>
    </w:p>
    <w:p w:rsidR="00041CF5" w:rsidRDefault="00041CF5" w:rsidP="00041CF5"/>
    <w:p w:rsidR="00041CF5" w:rsidRDefault="00041CF5" w:rsidP="00041CF5">
      <w:r>
        <w:t>1922</w:t>
      </w:r>
    </w:p>
    <w:p w:rsidR="00041CF5" w:rsidRDefault="00041CF5" w:rsidP="00041CF5">
      <w:pPr>
        <w:pStyle w:val="-1"/>
        <w:numPr>
          <w:ilvl w:val="0"/>
          <w:numId w:val="42"/>
        </w:numPr>
      </w:pPr>
      <w:r>
        <w:t>«Πορεία προς τη Ρώμη» (ειρηνική πορεία, παρά το επαναστατικό της χαρακτήρα ξεκίνησε από το ΜΙΛΑΝΟ με στόχο την παράλυση της κρατικής μηχανής), ο Μουσολίνι πρωθυπουργός στις 30 Οκτωβρίου</w:t>
      </w:r>
    </w:p>
    <w:p w:rsidR="00041CF5" w:rsidRDefault="00041CF5" w:rsidP="00041CF5">
      <w:pPr>
        <w:pStyle w:val="-1"/>
        <w:numPr>
          <w:ilvl w:val="0"/>
          <w:numId w:val="42"/>
        </w:numPr>
      </w:pPr>
      <w:r>
        <w:t xml:space="preserve">Συνδιάσκεψη με το βασιλιά για επίλυση, ο οποίος τελικά αρνήθηκε τη συνυπογραφή του για θέση της χώρας σε κατάσταση πολιορκίας </w:t>
      </w:r>
    </w:p>
    <w:p w:rsidR="00041CF5" w:rsidRDefault="00041CF5" w:rsidP="00041CF5">
      <w:pPr>
        <w:pStyle w:val="-1"/>
        <w:numPr>
          <w:ilvl w:val="0"/>
          <w:numId w:val="42"/>
        </w:numPr>
      </w:pPr>
      <w:r>
        <w:t xml:space="preserve">Δεν κατέστη πρωθυπουργός με τη βία, αλλά ΔΙΟΡΙΣΤΗΚΕ από το βασιλιά και στο ψηφοδέλτιο του είχε πολλούς (όχι μόνο φασιστές, εκτός από σοσιαλιστές και κομμουνιστές) </w:t>
      </w:r>
    </w:p>
    <w:p w:rsidR="00041CF5" w:rsidRDefault="00041CF5" w:rsidP="00041CF5">
      <w:pPr>
        <w:pStyle w:val="-1"/>
        <w:numPr>
          <w:ilvl w:val="0"/>
          <w:numId w:val="42"/>
        </w:numPr>
      </w:pPr>
      <w:r>
        <w:t>Ίδρυση «</w:t>
      </w:r>
      <w:r w:rsidRPr="002B4FAB">
        <w:rPr>
          <w:b/>
        </w:rPr>
        <w:t>Μεγάλου Συμβουλίου φασισμού</w:t>
      </w:r>
      <w:r>
        <w:t xml:space="preserve">» και </w:t>
      </w:r>
      <w:r w:rsidRPr="002B4FAB">
        <w:rPr>
          <w:b/>
        </w:rPr>
        <w:t>εθνικής αστυνομίας</w:t>
      </w:r>
      <w:r>
        <w:t xml:space="preserve"> </w:t>
      </w:r>
    </w:p>
    <w:p w:rsidR="00041CF5" w:rsidRDefault="00041CF5" w:rsidP="00041CF5">
      <w:r>
        <w:t>1923</w:t>
      </w:r>
    </w:p>
    <w:p w:rsidR="00041CF5" w:rsidRDefault="00041CF5" w:rsidP="00041CF5">
      <w:pPr>
        <w:pStyle w:val="-1"/>
        <w:numPr>
          <w:ilvl w:val="0"/>
          <w:numId w:val="43"/>
        </w:numPr>
      </w:pPr>
      <w:r>
        <w:t xml:space="preserve">Ο νόμος </w:t>
      </w:r>
      <w:r>
        <w:rPr>
          <w:lang w:val="en-US"/>
        </w:rPr>
        <w:t>Acerbo</w:t>
      </w:r>
      <w:r>
        <w:t xml:space="preserve"> (εκλογικός νόμος με την αρχή της Κυβέρνησης σταθερότητας), η υπόθεση </w:t>
      </w:r>
      <w:r>
        <w:rPr>
          <w:lang w:val="en-US"/>
        </w:rPr>
        <w:t>Mateotti</w:t>
      </w:r>
      <w:r>
        <w:t xml:space="preserve"> (τον οποίο σκότωσε ο Μουσολίνι γιατί αποκάλυψε το σκάνδαλό του περί εκλογών – λογοκρισία και κατάργηση κομμάτων, </w:t>
      </w:r>
      <w:r>
        <w:rPr>
          <w:color w:val="000000"/>
        </w:rPr>
        <w:t>είχε ζητήσει την ακύρωση των εκλογών λόγω των παρατυπιών που δεσμεύθηκαν, προκάλεσε μια στιγμιαία κρίση της Mussolini κυβέρνησης</w:t>
      </w:r>
      <w:r>
        <w:t xml:space="preserve">). </w:t>
      </w:r>
    </w:p>
    <w:p w:rsidR="00041CF5" w:rsidRDefault="00041CF5" w:rsidP="00041CF5">
      <w:pPr>
        <w:ind w:left="360"/>
      </w:pPr>
    </w:p>
    <w:p w:rsidR="00041CF5" w:rsidRDefault="00041CF5" w:rsidP="00041CF5">
      <w:r>
        <w:t xml:space="preserve">1926, η Δικτατορία Μουσολίνι </w:t>
      </w:r>
      <w:r w:rsidRPr="002B4FAB">
        <w:t xml:space="preserve"> </w:t>
      </w:r>
    </w:p>
    <w:p w:rsidR="00041CF5" w:rsidRDefault="00041CF5" w:rsidP="00041CF5">
      <w:pPr>
        <w:pStyle w:val="-1"/>
        <w:numPr>
          <w:ilvl w:val="0"/>
          <w:numId w:val="44"/>
        </w:numPr>
      </w:pPr>
      <w:r>
        <w:t xml:space="preserve">Κατάργηση κομμάτων, δημοτικών εκλογών, τύπου και κοινοβουλίου </w:t>
      </w:r>
    </w:p>
    <w:p w:rsidR="00041CF5" w:rsidRPr="00473910" w:rsidRDefault="00041CF5" w:rsidP="00041CF5">
      <w:pPr>
        <w:pStyle w:val="-1"/>
        <w:numPr>
          <w:ilvl w:val="0"/>
          <w:numId w:val="44"/>
        </w:numPr>
      </w:pPr>
      <w:r>
        <w:t xml:space="preserve">Νόμος </w:t>
      </w:r>
      <w:r>
        <w:rPr>
          <w:lang w:val="en-US"/>
        </w:rPr>
        <w:t>Rocco</w:t>
      </w:r>
      <w:r>
        <w:t>, νέος εκλογικός νόμος που δίνει ευρωπαϊκή εξουσία στο Φασιστικό Συμβούλιο : προγράφονται</w:t>
      </w:r>
      <w:r>
        <w:rPr>
          <w:color w:val="000000"/>
        </w:rPr>
        <w:t xml:space="preserve"> </w:t>
      </w:r>
      <w:hyperlink r:id="rId7" w:tooltip="Δράση απεργίας" w:history="1">
        <w:r w:rsidRPr="00473910">
          <w:rPr>
            <w:rStyle w:val="-"/>
            <w:color w:val="000000"/>
          </w:rPr>
          <w:t>απεργίες</w:t>
        </w:r>
      </w:hyperlink>
      <w:r w:rsidRPr="00473910">
        <w:rPr>
          <w:color w:val="000000"/>
        </w:rPr>
        <w:t xml:space="preserve"> και </w:t>
      </w:r>
      <w:hyperlink r:id="rId8" w:tooltip="Ανταπεργία (βιομηχανία)" w:history="1">
        <w:r w:rsidRPr="00473910">
          <w:rPr>
            <w:rStyle w:val="-"/>
            <w:color w:val="000000"/>
          </w:rPr>
          <w:t>ανταπεργίες</w:t>
        </w:r>
      </w:hyperlink>
      <w:r w:rsidRPr="00473910">
        <w:rPr>
          <w:color w:val="000000"/>
        </w:rPr>
        <w:t xml:space="preserve"> κα</w:t>
      </w:r>
      <w:r>
        <w:rPr>
          <w:color w:val="000000"/>
        </w:rPr>
        <w:t>ι κατασταλμένα συνδικάτα, περικλείει νόμους και ιδρύει τα φασιστικά συνδικάτα που ομαδοποιούνται από τις εταιρίες.</w:t>
      </w:r>
    </w:p>
    <w:p w:rsidR="00041CF5" w:rsidRPr="00473910" w:rsidRDefault="00041CF5" w:rsidP="00041CF5">
      <w:pPr>
        <w:pStyle w:val="-1"/>
        <w:numPr>
          <w:ilvl w:val="0"/>
          <w:numId w:val="44"/>
        </w:numPr>
      </w:pPr>
      <w:r>
        <w:rPr>
          <w:color w:val="000000"/>
        </w:rPr>
        <w:t xml:space="preserve">Οκτωβρίου 1926 ένας «νόμος για την υπεράσπιση του κράτους» απαγόρευσε όλα τα πολιτικά κόμματα χώρια του φασιστικού συμβαλλόμενου μέρους, καθιέρωσε ένα πρόσθετο δικαστήριο για την ασφάλεια του κράτους και επανεγκατέστησε </w:t>
      </w:r>
      <w:hyperlink r:id="rId9" w:tooltip="Ποινή του θανάτου" w:history="1">
        <w:r w:rsidRPr="00473910">
          <w:rPr>
            <w:rStyle w:val="-"/>
            <w:color w:val="000000"/>
          </w:rPr>
          <w:t>ποινή του θανάτου</w:t>
        </w:r>
      </w:hyperlink>
      <w:r>
        <w:rPr>
          <w:color w:val="000000"/>
        </w:rPr>
        <w:t>.</w:t>
      </w:r>
    </w:p>
    <w:p w:rsidR="00041CF5" w:rsidRDefault="00041CF5" w:rsidP="00041CF5">
      <w:r>
        <w:t xml:space="preserve">1943, Σύλληψη και απόδραση Μουσολίνι, από το Μέγα Συμβούλιο των Φασιστών, θάνατος το 1945 </w:t>
      </w:r>
    </w:p>
    <w:p w:rsidR="00041CF5" w:rsidRDefault="00041CF5" w:rsidP="00041CF5"/>
    <w:p w:rsidR="00041CF5" w:rsidRDefault="00041CF5" w:rsidP="00041CF5">
      <w:pPr>
        <w:pStyle w:val="2"/>
      </w:pPr>
      <w:r>
        <w:lastRenderedPageBreak/>
        <w:t xml:space="preserve">Η άνοδος του Χίτλερ στη Γερμανία </w:t>
      </w:r>
    </w:p>
    <w:p w:rsidR="00041CF5" w:rsidRDefault="00041CF5" w:rsidP="00041CF5"/>
    <w:p w:rsidR="00041CF5" w:rsidRDefault="00041CF5" w:rsidP="00041CF5">
      <w:r>
        <w:t xml:space="preserve">1918, Κατάρευση δυτικού μετώπου, ήττα Γερμανίας στον Α΄ ΠΠ, γερμανική επανάσταση τον Νοέμβριο του ίδιου έτους. </w:t>
      </w:r>
    </w:p>
    <w:p w:rsidR="00041CF5" w:rsidRDefault="00041CF5" w:rsidP="00041CF5">
      <w:pPr>
        <w:rPr>
          <w:lang w:val="en-US"/>
        </w:rPr>
      </w:pPr>
      <w:r>
        <w:t xml:space="preserve">1919, Το ναυτικό αρνείται να εκπληρώσει τη διαταγή για μια τελευταία μάχη Ανταρσία </w:t>
      </w:r>
      <w:r>
        <w:rPr>
          <w:lang w:val="en-US"/>
        </w:rPr>
        <w:t>Kiel</w:t>
      </w:r>
      <w:r>
        <w:t xml:space="preserve">, αποτυχία δημιουργίας </w:t>
      </w:r>
      <w:r>
        <w:rPr>
          <w:lang w:val="en-US"/>
        </w:rPr>
        <w:t>soviet</w:t>
      </w:r>
      <w:r w:rsidRPr="00EB2351">
        <w:t xml:space="preserve"> </w:t>
      </w:r>
      <w:r>
        <w:t xml:space="preserve">από την κατακερματισμένη αριστερά. Το </w:t>
      </w:r>
      <w:r>
        <w:rPr>
          <w:lang w:val="en-US"/>
        </w:rPr>
        <w:t>SPD</w:t>
      </w:r>
      <w:r w:rsidRPr="00EB2351">
        <w:t xml:space="preserve"> </w:t>
      </w:r>
      <w:r>
        <w:t xml:space="preserve">τάσσεται με το Γενικό Επιτελείο (με το στρατό)  και η επανάσταση (του </w:t>
      </w:r>
      <w:r>
        <w:rPr>
          <w:lang w:val="en-US"/>
        </w:rPr>
        <w:t>soviet</w:t>
      </w:r>
      <w:r w:rsidRPr="00EB2351">
        <w:t xml:space="preserve">) </w:t>
      </w:r>
      <w:r>
        <w:t xml:space="preserve">λήγει. Η καθαίρεση της μοναρχίας παραμένει γενικό αίτημα. </w:t>
      </w:r>
    </w:p>
    <w:p w:rsidR="00041CF5" w:rsidRDefault="00041CF5" w:rsidP="00041CF5">
      <w:pPr>
        <w:rPr>
          <w:lang w:val="en-US"/>
        </w:rPr>
      </w:pPr>
    </w:p>
    <w:p w:rsidR="00041CF5" w:rsidRDefault="00041CF5" w:rsidP="00041CF5">
      <w:r>
        <w:t>Εκλογές σε κατάσταση χάους. Τα</w:t>
      </w:r>
      <w:r w:rsidRPr="00EB2351">
        <w:t xml:space="preserve"> </w:t>
      </w:r>
      <w:r>
        <w:rPr>
          <w:lang w:val="en-US"/>
        </w:rPr>
        <w:t>SPD</w:t>
      </w:r>
      <w:r>
        <w:t xml:space="preserve"> (σοσιαλδημοκράτες)  και </w:t>
      </w:r>
      <w:r w:rsidRPr="00EB2351">
        <w:t xml:space="preserve"> </w:t>
      </w:r>
      <w:r>
        <w:rPr>
          <w:lang w:val="en-US"/>
        </w:rPr>
        <w:t>DDP</w:t>
      </w:r>
      <w:r w:rsidRPr="00EB2351">
        <w:t xml:space="preserve"> </w:t>
      </w:r>
      <w:r>
        <w:t xml:space="preserve">(σοσιαλιστές) συγκροτούν κυβέρνηση συνεργασίας στη Βαϊμάρη (όχι Βερολίνο που συνεχίζουν οι επαναστάτες)  και εκπονείται το Σύνταγμα της Βαϊμάρης του 1919, με φιλελεύθερες, προθέσεις αλλά χαρακτηρίζεται από την αποτυχία του να απευθυνθεί στα ζητήματα της εποχής (αδυναμίες : 1. Εκλογικό σύστημα απλής αναλογικής, 2. Άρθρο 48 περί κατάστασης πολιορκίας – χαλαρές προϋποθέσεις ) </w:t>
      </w:r>
    </w:p>
    <w:p w:rsidR="00041CF5" w:rsidRDefault="00041CF5" w:rsidP="00041CF5">
      <w:r>
        <w:t>1920, Ίδρυση Γερμανικού Εργατικού Κόμματος (</w:t>
      </w:r>
      <w:r>
        <w:rPr>
          <w:lang w:val="en-US"/>
        </w:rPr>
        <w:t>DAP</w:t>
      </w:r>
      <w:r>
        <w:t xml:space="preserve">) </w:t>
      </w:r>
    </w:p>
    <w:p w:rsidR="00041CF5" w:rsidRDefault="00041CF5" w:rsidP="00041CF5">
      <w:r>
        <w:t>1921, Άνοδος του Αδόλφου Χίτλερ στην ηγεσία του</w:t>
      </w:r>
      <w:r w:rsidRPr="00EB2351">
        <w:t xml:space="preserve"> </w:t>
      </w:r>
      <w:r>
        <w:rPr>
          <w:lang w:val="en-US"/>
        </w:rPr>
        <w:t>DAP</w:t>
      </w:r>
      <w:r>
        <w:t>, μετονομασία σε</w:t>
      </w:r>
      <w:r w:rsidRPr="00EB2351">
        <w:t xml:space="preserve"> </w:t>
      </w:r>
      <w:r>
        <w:rPr>
          <w:lang w:val="en-US"/>
        </w:rPr>
        <w:t>NSDAP</w:t>
      </w:r>
      <w:r w:rsidRPr="00EB2351">
        <w:t xml:space="preserve"> </w:t>
      </w:r>
    </w:p>
    <w:p w:rsidR="00041CF5" w:rsidRDefault="00041CF5" w:rsidP="00041CF5"/>
    <w:p w:rsidR="00041CF5" w:rsidRDefault="00041CF5" w:rsidP="00041CF5">
      <w:r>
        <w:t xml:space="preserve">Η γενική κατάσταση είναι έκρυθμη, φτώχεια, ανεργία, ταπείνωση από την ήττα στον Α΄ ΠΠ, υπερπληθωρισμός, υποχρέωση πληρωμής πολεμικών αποζημιώσεων, απώλεια εδαφών, στρατιωτικός αφοπλισμός, ο μύθος της πισώπλατης μαχαίρας πολώνει το κλίμα. </w:t>
      </w:r>
    </w:p>
    <w:p w:rsidR="00041CF5" w:rsidRDefault="00041CF5" w:rsidP="00041CF5"/>
    <w:p w:rsidR="00041CF5" w:rsidRDefault="00041CF5" w:rsidP="00041CF5">
      <w:r>
        <w:t xml:space="preserve">1923, κατάληψη Ρουρ από τη Γαλλία (η πιο βιομηχανική περιοχή της Γερμανίας), η κρίση βαθαίνει. Σεπτέμβριος. Ο Χίτλερ, και το </w:t>
      </w:r>
      <w:r w:rsidRPr="00EB2351">
        <w:t xml:space="preserve"> </w:t>
      </w:r>
      <w:r>
        <w:rPr>
          <w:lang w:val="en-US"/>
        </w:rPr>
        <w:t>NSDAP</w:t>
      </w:r>
      <w:r>
        <w:t xml:space="preserve"> αποτυγχάνουν να στήσουν εξέγερση στο Μόναχο. Συλλαμβάνεται, δικάζεται για προδοσία και φυλακίζεται για ένα χρόνο. Στη φυλακή συγγράφει το βιβλίο του «ο αγών μου», το </w:t>
      </w:r>
      <w:r>
        <w:rPr>
          <w:lang w:val="en-US"/>
        </w:rPr>
        <w:t>NSDAP</w:t>
      </w:r>
      <w:r>
        <w:t xml:space="preserve"> (Γερμανικό Εργατικό Κόμμα)  κηρύσσεται παράνομο από το Ανώτατο Συνταγματικό Δικαστήριο </w:t>
      </w:r>
    </w:p>
    <w:p w:rsidR="00041CF5" w:rsidRDefault="00041CF5" w:rsidP="00041CF5"/>
    <w:p w:rsidR="00041CF5" w:rsidRDefault="00041CF5" w:rsidP="00041CF5">
      <w:r>
        <w:t xml:space="preserve">1924, αποφυλάκιση Χίτλερ, ξαναϊδρύει το ναζιστικό κόμμα, θέτοντας εαυτόν επικεφαλής, ίδρυση </w:t>
      </w:r>
      <w:r>
        <w:rPr>
          <w:lang w:val="en-US"/>
        </w:rPr>
        <w:t>SS</w:t>
      </w:r>
      <w:r>
        <w:t xml:space="preserve"> και πλαισίωση του από του Ες, Χίμλερ, Γκέμπελς (ο ικανότερος της προπαγάνδας και Υπουργός Διαφωτισμού), Γκέρινγκ. </w:t>
      </w:r>
    </w:p>
    <w:p w:rsidR="00041CF5" w:rsidRDefault="00041CF5" w:rsidP="00041CF5"/>
    <w:p w:rsidR="00041CF5" w:rsidRDefault="00041CF5" w:rsidP="00041CF5">
      <w:r>
        <w:t xml:space="preserve">Εκλογές 1920 = 3% , 1928 = 26% (οικονομική ανάπτυξη  όλο και υψηλότερη όσο προχωράμε στη δεκαετία του ‘ 20) </w:t>
      </w:r>
    </w:p>
    <w:p w:rsidR="00041CF5" w:rsidRDefault="00041CF5" w:rsidP="00041CF5"/>
    <w:p w:rsidR="00041CF5" w:rsidRDefault="00041CF5" w:rsidP="00041CF5">
      <w:r>
        <w:t>1929, Μαύρη Τρίτη  στη Νέα Υόρκη και παγκόσμιο οικονομικό Κραχ, η Γερμανία ξανά απ υπό κατάρρευση (λόγω μη χρηματοδότησης από Αμερική και απόσυρση των αμερικανικών κεφαλαίων από τις γερμανικές τράπεζες).</w:t>
      </w:r>
    </w:p>
    <w:p w:rsidR="00041CF5" w:rsidRDefault="00041CF5" w:rsidP="00041CF5"/>
    <w:p w:rsidR="00041CF5" w:rsidRDefault="00041CF5" w:rsidP="00041CF5">
      <w:r>
        <w:t xml:space="preserve">Εκλογές 1930 = 18.3% ο Χίτλερ αρχηγός της αντιπολίτευσης, εκλογές 1932 = 37,4%, 1933 = 33,1% </w:t>
      </w:r>
    </w:p>
    <w:p w:rsidR="00041CF5" w:rsidRDefault="00041CF5" w:rsidP="00041CF5"/>
    <w:p w:rsidR="00041CF5" w:rsidRDefault="00041CF5" w:rsidP="00041CF5">
      <w:r>
        <w:lastRenderedPageBreak/>
        <w:t xml:space="preserve">30/1/1933 Ο </w:t>
      </w:r>
      <w:r>
        <w:rPr>
          <w:lang w:val="en-US"/>
        </w:rPr>
        <w:t>Hindenburg</w:t>
      </w:r>
      <w:r w:rsidRPr="00031B0A">
        <w:t xml:space="preserve"> </w:t>
      </w:r>
      <w:r>
        <w:t xml:space="preserve">(εντολή σχηματισμού Κυβέρνησης) διορίζει τον Χίτλερ Καγκελάριο (λόγω πολιτικής αστάθειας) </w:t>
      </w:r>
    </w:p>
    <w:p w:rsidR="00041CF5" w:rsidRDefault="00041CF5" w:rsidP="00041CF5">
      <w:r>
        <w:t xml:space="preserve">27/2/1993 Πυρκαγιά του </w:t>
      </w:r>
      <w:r>
        <w:rPr>
          <w:lang w:val="en-US"/>
        </w:rPr>
        <w:t>Reichstag</w:t>
      </w:r>
      <w:r>
        <w:t xml:space="preserve">, την επόμενη μέρα ενεργοποιείται το άρθρο 48 του Σ της Βαϊμάρης (θέτοντας εκτός ισχύος όλα τα ατομικά δικαιώματα) </w:t>
      </w:r>
    </w:p>
    <w:p w:rsidR="00041CF5" w:rsidRDefault="00041CF5" w:rsidP="00041CF5">
      <w:r>
        <w:t xml:space="preserve">23/3/1993 Δικαιοδοτική Πράξη, θεμελίωση δικτατορίας (για να ιαθεί το γερμανικό έθνος από τα δεινά που το κατατρέχουν – σπάει τη νομοθετική εξουσιοδότηση – όλα περνούν από τη δικαιοδοσία του ΠτΔ) </w:t>
      </w:r>
    </w:p>
    <w:p w:rsidR="00041CF5" w:rsidRDefault="00041CF5" w:rsidP="00041CF5"/>
    <w:p w:rsidR="00041CF5" w:rsidRDefault="00041CF5" w:rsidP="00041CF5">
      <w:r>
        <w:t xml:space="preserve">30/6/1933 Νύχτα των Μεγάλων Μαχαιριών (εξουδετέρωση πολιτικών αντιπάλων, καταστροφή βιβλίων στην πλατεία ομονοίας, συλλήψεις της εβραϊκής μειονότητας) ακολουθεί η απαγόρευση συνδικάτων, κομμάτων, οργανώσεων, αναγόρευση Χίτλερ σε </w:t>
      </w:r>
      <w:r>
        <w:rPr>
          <w:lang w:val="en-US"/>
        </w:rPr>
        <w:t>F</w:t>
      </w:r>
      <w:r w:rsidRPr="006309A9">
        <w:t>ü</w:t>
      </w:r>
      <w:r>
        <w:rPr>
          <w:lang w:val="en-US"/>
        </w:rPr>
        <w:t>hrer</w:t>
      </w:r>
      <w:r>
        <w:t xml:space="preserve"> και Πρόεδρο  μετά το θάνατο του </w:t>
      </w:r>
      <w:r w:rsidRPr="006309A9">
        <w:t xml:space="preserve"> </w:t>
      </w:r>
      <w:r>
        <w:rPr>
          <w:lang w:val="en-US"/>
        </w:rPr>
        <w:t>Hindenburg</w:t>
      </w:r>
      <w:r w:rsidRPr="009643A0">
        <w:t>.</w:t>
      </w:r>
      <w:r>
        <w:t xml:space="preserve"> Καθιέρωση δικτατορίας, πρόγραμμα Τ4, εξοπλισμοί και διπλωματική κινητικότητα, εκκίνηση ολοκαυτώματος και γενετικού – κοινωνικού προγραμματισμού, η Γκεστάπο στο προσκήνιο μαζί με τα ΣΣ. Λίγο αργότερα ξεσπά ο Β΄ΠΠ. </w:t>
      </w:r>
    </w:p>
    <w:p w:rsidR="00041CF5" w:rsidRDefault="00041CF5" w:rsidP="00041CF5"/>
    <w:p w:rsidR="00041CF5" w:rsidRDefault="00041CF5" w:rsidP="00041CF5"/>
    <w:p w:rsidR="00041CF5" w:rsidRDefault="00041CF5" w:rsidP="00041CF5">
      <w:pPr>
        <w:pStyle w:val="2"/>
      </w:pPr>
      <w:r>
        <w:t xml:space="preserve">Η άνοδος της δικτατορίας Μεταξά στην Ελλάδα, 1936 </w:t>
      </w:r>
    </w:p>
    <w:p w:rsidR="00041CF5" w:rsidRDefault="00041CF5" w:rsidP="00041CF5">
      <w:r>
        <w:tab/>
        <w:t>Ο κοινοβουλευτισμός στην Ελλάδα έπρεπε να υπερκεράσει πολλά εμπόδια μέχρι να εξασφαλίσει τις συνθήκες που θα επέτρεπαν την ομαλή λειτουργία του. Τα εμπόδια αυτά προκάλεσαν ανά καιρούς ισχυρούς κλυδωνισμούς στο πολιτικό σύστημα και γενικά στην χώρα. Η πλειονότητα αυτών των κλυδωνισμών παρουσιάζεται στις απαρχές του 20</w:t>
      </w:r>
      <w:r w:rsidRPr="009643A0">
        <w:rPr>
          <w:vertAlign w:val="superscript"/>
        </w:rPr>
        <w:t>ου</w:t>
      </w:r>
      <w:r>
        <w:t xml:space="preserve"> αιώνα. Η αρχή γίνεται στις 14 Αυγούστου 1909  όταν  Στρατιωτικός Σύνδεσμος, μια ένωση αξιωματικών εκδηλώνει κίνημα απαιτώντας μεταρρυθμίσεις. Συνέπεια αυτού του κινήματος ήταν ο ερχομός στην εξουσία μιας εμβληματικής προσωπικότητες, του Ελευθέριου Βενιζέλου και η ψήφιση του Συντάγματος του 1911. Αμέσως μετά ακολουθεί ο Εθνικός Διχασμός με αφορμή τη συμμετοχή ή όχι στον Α΄ ΠΠ. Μια διαμάχη που θεωρητικά έληξε με την επικράτηση του Βενιζέλου αλλά έμελλε να σημαδέψει βαθιά την ελληνική κοινωνία. Εν συνεχεία έρχεται η υπογραφή της Συνθήκης των Σεβρών το 1920, από την οποία προκύπτει ότι η Ελλάδα ων δύο ηπείρων και των πέντε θαλασσών. Όμως η μεγάλη και η ακόμα και σήμερα ανεξήγητη ήττα του Βενιζέλου στις εκλογές του 1920 και οι λάθος χειρισμοί που ακολούθησαν έφεραν την συντριβή στη Μικρά Ασία, την καταστροφή της Σμύρνης το 1922 και την είσοδο σε μια ταραγμένη δεκαπενταετία. Μια 15ετία με επαναστάσεις, κινήματα αλλά και τη Β΄ Ελληνική Δημοκρατία. Ένα διάστημα όπου ο κοινοβουλευτισμός υπέγραψε τρεις φορές ο ίδιος το θάνατό του, ανοίγοντας το δρόμο για δικτατορίες, με την τελευταία εξ’ αυτών να είναι αυτή του Ιωάννη Μεταξά στις 4 Αυγούστου 1936. </w:t>
      </w:r>
    </w:p>
    <w:p w:rsidR="00041CF5" w:rsidRDefault="00041CF5" w:rsidP="00041CF5"/>
    <w:p w:rsidR="00041CF5" w:rsidRDefault="00041CF5" w:rsidP="00041CF5">
      <w:pPr>
        <w:pStyle w:val="2"/>
      </w:pPr>
      <w:r>
        <w:t>Χρονολόγιο</w:t>
      </w:r>
    </w:p>
    <w:p w:rsidR="00041CF5" w:rsidRDefault="00041CF5" w:rsidP="00041CF5"/>
    <w:p w:rsidR="00041CF5" w:rsidRDefault="00041CF5" w:rsidP="00041CF5">
      <w:r>
        <w:t xml:space="preserve">14 Αυγούστου 1909: Κίνημα Στρατιωτικού Συνδέσμου στο Γουδί </w:t>
      </w:r>
    </w:p>
    <w:p w:rsidR="00041CF5" w:rsidRDefault="00041CF5" w:rsidP="00041CF5">
      <w:r>
        <w:t xml:space="preserve">Δεκέμβριος 1909: Άφιξη Βενιζέλου από την Κρήτη </w:t>
      </w:r>
    </w:p>
    <w:p w:rsidR="00041CF5" w:rsidRDefault="00041CF5" w:rsidP="00041CF5">
      <w:r>
        <w:t>1910: Διπλές εκλογές στις 8 Αυγούστου και στις 28 Νοεμβρίου αντίστοιχα που οδηγούν στο Σύνταγμα του 1911</w:t>
      </w:r>
    </w:p>
    <w:p w:rsidR="00041CF5" w:rsidRDefault="00041CF5" w:rsidP="00041CF5">
      <w:r>
        <w:lastRenderedPageBreak/>
        <w:t xml:space="preserve">1915: Ξέσπασμα Εθνικού Διχασμού </w:t>
      </w:r>
    </w:p>
    <w:p w:rsidR="00041CF5" w:rsidRDefault="00041CF5" w:rsidP="00041CF5">
      <w:r>
        <w:t xml:space="preserve">26 Σεπτεμβρίου 1916: Κίνημα Εθνικής Άμυνας από το Βενιζέλο στη Θεσσαλονίκη </w:t>
      </w:r>
    </w:p>
    <w:p w:rsidR="00041CF5" w:rsidRDefault="00041CF5" w:rsidP="00041CF5">
      <w:r>
        <w:t xml:space="preserve">1917: Επικράτηση Βενιζέλου </w:t>
      </w:r>
    </w:p>
    <w:p w:rsidR="00041CF5" w:rsidRDefault="00041CF5" w:rsidP="00041CF5">
      <w:r>
        <w:t xml:space="preserve">1920: Συνθήκη των Σεβρών αλλά και ήττα του Βενιζέλου στις εκλογές του Νοεμβρίου </w:t>
      </w:r>
    </w:p>
    <w:p w:rsidR="00041CF5" w:rsidRDefault="00041CF5" w:rsidP="00041CF5">
      <w:r>
        <w:t xml:space="preserve">1922: Μικρασιατική Καταστροφή </w:t>
      </w:r>
    </w:p>
    <w:p w:rsidR="00041CF5" w:rsidRDefault="00041CF5" w:rsidP="00041CF5">
      <w:r>
        <w:t xml:space="preserve">1923: Κίνημα Πλαστήρα </w:t>
      </w:r>
    </w:p>
    <w:p w:rsidR="00041CF5" w:rsidRDefault="00041CF5" w:rsidP="00041CF5">
      <w:r>
        <w:t xml:space="preserve">13 Απριλίου 1924: Δημοψήφισμα με το οποίο καταργείται η βασιλεία </w:t>
      </w:r>
    </w:p>
    <w:p w:rsidR="00041CF5" w:rsidRDefault="00041CF5" w:rsidP="00041CF5">
      <w:r>
        <w:t xml:space="preserve">1925: Δικτατορία Παγκάλου </w:t>
      </w:r>
    </w:p>
    <w:p w:rsidR="00041CF5" w:rsidRDefault="00041CF5" w:rsidP="00041CF5">
      <w:r>
        <w:t xml:space="preserve">1926: Κίνημα Πλαστήρα </w:t>
      </w:r>
    </w:p>
    <w:p w:rsidR="00041CF5" w:rsidRDefault="00041CF5" w:rsidP="00041CF5">
      <w:r>
        <w:t xml:space="preserve">1927: Σύνταγμα του 1927. Δημοκρατία (αβασίλευτη δημιουργία)  του Μεσοπολέμου (Β Ελληνική Δημοκρατία) </w:t>
      </w:r>
    </w:p>
    <w:p w:rsidR="00041CF5" w:rsidRDefault="00041CF5" w:rsidP="00041CF5">
      <w:r>
        <w:t xml:space="preserve">1928 – 1932: Τετραετία Βενιζέλου </w:t>
      </w:r>
    </w:p>
    <w:p w:rsidR="00041CF5" w:rsidRDefault="00041CF5" w:rsidP="00041CF5">
      <w:r>
        <w:t xml:space="preserve">1933: Κίνημα Πλαστήρα για να αποτρέψει κυβέρνηση Αντιβενιζελικών </w:t>
      </w:r>
    </w:p>
    <w:p w:rsidR="00041CF5" w:rsidRDefault="00041CF5" w:rsidP="00041CF5">
      <w:r>
        <w:t xml:space="preserve">1935: Βενιζελικό κίνημα το οποίο καταστέλλει η κυβέρνηση Τσαλδάρη με την ΚΔ Συντακτική Πράξη </w:t>
      </w:r>
    </w:p>
    <w:p w:rsidR="00041CF5" w:rsidRDefault="00041CF5" w:rsidP="00041CF5">
      <w:r>
        <w:t xml:space="preserve">10 Οκτωβρίου 1935: Κίνημα Κονδύλη με το οποίο ανατρέπει  τον Τσαλδάρη- εξουσιοδότηση Κονδύλη , επαναφορά σε ισχύ του παλαιού Συντάγματος </w:t>
      </w:r>
    </w:p>
    <w:p w:rsidR="00041CF5" w:rsidRDefault="00041CF5" w:rsidP="00041CF5">
      <w:r>
        <w:t xml:space="preserve">3 Νοεμβρίου 1935: Επιστροφή του Γεωργίου β΄ ύστερα από δημοψήφισμα και παλινόρθωση της μοναρχίας </w:t>
      </w:r>
    </w:p>
    <w:p w:rsidR="00041CF5" w:rsidRDefault="00041CF5" w:rsidP="00041CF5">
      <w:r>
        <w:t xml:space="preserve">27 Απριλίου 1936: Ψήφος εμπιστοσύνης στη κυβέρνηση Μεταξά 30 Απριλίου 1936: Η Βουλή δίνει νομοθετική εξουσιοδότηση στο Μεταξά  , επιτρέποντας του έτσι να νομοθετεί για ό,τι επιθυμεί </w:t>
      </w:r>
    </w:p>
    <w:p w:rsidR="00041CF5" w:rsidRDefault="00041CF5" w:rsidP="00041CF5"/>
    <w:p w:rsidR="00041CF5" w:rsidRDefault="00041CF5" w:rsidP="00041CF5">
      <w:pPr>
        <w:pStyle w:val="2"/>
      </w:pPr>
      <w:r>
        <w:t xml:space="preserve">Ιδιαιτερότητες Ελλάδας </w:t>
      </w:r>
    </w:p>
    <w:p w:rsidR="00041CF5" w:rsidRDefault="00041CF5" w:rsidP="00041CF5"/>
    <w:p w:rsidR="00041CF5" w:rsidRDefault="00041CF5" w:rsidP="00041CF5">
      <w:pPr>
        <w:pStyle w:val="-1"/>
        <w:numPr>
          <w:ilvl w:val="0"/>
          <w:numId w:val="2"/>
        </w:numPr>
      </w:pPr>
      <w:r>
        <w:t xml:space="preserve">ΔΙΣΥΠΟΣΤΑΤΗ ΔΙΚΤΑΤΟΡΙΑ (Μεταξάς – βασιλιάς Γεώργιος) </w:t>
      </w:r>
    </w:p>
    <w:p w:rsidR="00041CF5" w:rsidRDefault="00041CF5" w:rsidP="00041CF5">
      <w:pPr>
        <w:pStyle w:val="-1"/>
        <w:numPr>
          <w:ilvl w:val="0"/>
          <w:numId w:val="45"/>
        </w:numPr>
      </w:pPr>
      <w:r>
        <w:t xml:space="preserve">Κρίση στο Μεσοπόλεμο: αιτία ανόδου φασιστικών κινημάτων στην Ιταλία και στη Γερμανία </w:t>
      </w:r>
    </w:p>
    <w:p w:rsidR="00041CF5" w:rsidRDefault="00041CF5" w:rsidP="00041CF5">
      <w:pPr>
        <w:pStyle w:val="-1"/>
        <w:numPr>
          <w:ilvl w:val="0"/>
          <w:numId w:val="45"/>
        </w:numPr>
      </w:pPr>
      <w:r>
        <w:t xml:space="preserve">Σύστημα απλής αναλογικής : εκλογικό σύστημα που ευνοεί την πολιτική αστάθεια </w:t>
      </w:r>
    </w:p>
    <w:p w:rsidR="00041CF5" w:rsidRDefault="00041CF5" w:rsidP="00041CF5">
      <w:pPr>
        <w:pStyle w:val="-1"/>
        <w:numPr>
          <w:ilvl w:val="0"/>
          <w:numId w:val="45"/>
        </w:numPr>
      </w:pPr>
      <w:r>
        <w:t>Επίκληση εθνικιστικών στοιχείων (πιο εύκολα στην Ιταλία λόγω αλύτρωτων περιοχών – επίκληση συνταγματικών θεωριών στη Γερμανία)</w:t>
      </w:r>
    </w:p>
    <w:p w:rsidR="00041CF5" w:rsidRDefault="00041CF5" w:rsidP="00041CF5">
      <w:pPr>
        <w:pStyle w:val="-1"/>
        <w:numPr>
          <w:ilvl w:val="0"/>
          <w:numId w:val="45"/>
        </w:numPr>
      </w:pPr>
      <w:r>
        <w:t xml:space="preserve">Τάση ενίσχυσης εκτελεστικής εξουσίας : πλήρη διάλυση της νομοθετικής εξουσίας </w:t>
      </w:r>
    </w:p>
    <w:p w:rsidR="00041CF5" w:rsidRDefault="00041CF5" w:rsidP="00041CF5">
      <w:pPr>
        <w:pStyle w:val="-1"/>
        <w:numPr>
          <w:ilvl w:val="0"/>
          <w:numId w:val="45"/>
        </w:numPr>
      </w:pPr>
      <w:r>
        <w:t xml:space="preserve">Άρση του συνταγματικού κράτους </w:t>
      </w:r>
    </w:p>
    <w:p w:rsidR="00041CF5" w:rsidRDefault="00041CF5" w:rsidP="00041CF5">
      <w:pPr>
        <w:pStyle w:val="-1"/>
        <w:numPr>
          <w:ilvl w:val="0"/>
          <w:numId w:val="2"/>
        </w:numPr>
      </w:pPr>
      <w:r>
        <w:t xml:space="preserve">Διαφορά άρθρου 91 (ελληνικής κατάστασης πολιορκίας ΜΟΝΟ έναντι εξωτερικού κανονισμού) </w:t>
      </w:r>
    </w:p>
    <w:p w:rsidR="00041CF5" w:rsidRDefault="00041CF5" w:rsidP="00041CF5">
      <w:pPr>
        <w:pStyle w:val="-1"/>
        <w:numPr>
          <w:ilvl w:val="0"/>
          <w:numId w:val="2"/>
        </w:numPr>
      </w:pPr>
      <w:r>
        <w:t xml:space="preserve">Η Ελλάδα δεν έχει λύσει τα βασικά πολιτικά προβλήματά της </w:t>
      </w:r>
    </w:p>
    <w:p w:rsidR="00041CF5" w:rsidRDefault="00041CF5" w:rsidP="00041CF5">
      <w:pPr>
        <w:pStyle w:val="-1"/>
        <w:numPr>
          <w:ilvl w:val="0"/>
          <w:numId w:val="2"/>
        </w:numPr>
      </w:pPr>
      <w:r>
        <w:t xml:space="preserve">ΜΕΤΑΞΑΣ </w:t>
      </w:r>
    </w:p>
    <w:p w:rsidR="00041CF5" w:rsidRDefault="00041CF5" w:rsidP="00041CF5">
      <w:pPr>
        <w:pStyle w:val="-1"/>
        <w:numPr>
          <w:ilvl w:val="0"/>
          <w:numId w:val="46"/>
        </w:numPr>
      </w:pPr>
      <w:r>
        <w:t xml:space="preserve">δεν είναι απλά ένα φαινόμενο ενίσχυσης της εκτελεστικής εξουσίας </w:t>
      </w:r>
    </w:p>
    <w:p w:rsidR="00041CF5" w:rsidRDefault="00041CF5" w:rsidP="00041CF5">
      <w:pPr>
        <w:pStyle w:val="-1"/>
        <w:numPr>
          <w:ilvl w:val="0"/>
          <w:numId w:val="46"/>
        </w:numPr>
      </w:pPr>
      <w:r>
        <w:t xml:space="preserve">γνωρίζει τα μοντέλα (τα ισχύοντα στον καιρό του) </w:t>
      </w:r>
    </w:p>
    <w:p w:rsidR="00041CF5" w:rsidRDefault="00041CF5" w:rsidP="00041CF5">
      <w:pPr>
        <w:pStyle w:val="-1"/>
        <w:numPr>
          <w:ilvl w:val="0"/>
          <w:numId w:val="46"/>
        </w:numPr>
      </w:pPr>
      <w:r>
        <w:t xml:space="preserve">πραγματιστής (γι’ αυτό κράτησε την Ελλάδα στη Δύση) </w:t>
      </w:r>
    </w:p>
    <w:p w:rsidR="00041CF5" w:rsidRDefault="00041CF5" w:rsidP="00041CF5">
      <w:pPr>
        <w:pStyle w:val="-1"/>
        <w:numPr>
          <w:ilvl w:val="0"/>
          <w:numId w:val="2"/>
        </w:numPr>
      </w:pPr>
      <w:r>
        <w:lastRenderedPageBreak/>
        <w:t xml:space="preserve">Στόχος  είναι η αλλαγή δομών </w:t>
      </w:r>
    </w:p>
    <w:p w:rsidR="00041CF5" w:rsidRDefault="00041CF5" w:rsidP="00041CF5">
      <w:pPr>
        <w:pStyle w:val="-1"/>
        <w:numPr>
          <w:ilvl w:val="0"/>
          <w:numId w:val="2"/>
        </w:numPr>
        <w:spacing w:before="240"/>
      </w:pPr>
      <w:r>
        <w:t>Αιτία της επικράτησης του συνταγματικού κράτους δεν είναι η κρίση του Μεσοπολέμου/ ΜΙΑ ΜΟΝΙΜΗ ΚΡΙΣΗ – άρθρο 48 (όχι αναφορά σε ΕΣΩΤΕΡΙΚΑ ΔΙΑΤΑΓΜΑΤΑ)</w:t>
      </w:r>
    </w:p>
    <w:p w:rsidR="00041CF5" w:rsidRDefault="00041CF5" w:rsidP="00041CF5">
      <w:pPr>
        <w:ind w:left="540"/>
      </w:pPr>
    </w:p>
    <w:p w:rsidR="00041CF5" w:rsidRDefault="00041CF5" w:rsidP="00041CF5">
      <w:pPr>
        <w:pStyle w:val="-1"/>
        <w:ind w:left="900"/>
      </w:pPr>
      <w:r>
        <w:t xml:space="preserve"> </w:t>
      </w:r>
    </w:p>
    <w:p w:rsidR="00041CF5" w:rsidRPr="00CE4A0A" w:rsidRDefault="00041CF5" w:rsidP="00041CF5"/>
    <w:p w:rsidR="00041CF5" w:rsidRPr="00AF6C0F" w:rsidRDefault="00041CF5" w:rsidP="00041CF5"/>
    <w:p w:rsidR="00041CF5" w:rsidRPr="00263780" w:rsidRDefault="00041CF5" w:rsidP="00041CF5">
      <w:pPr>
        <w:pStyle w:val="2"/>
      </w:pPr>
      <w:r>
        <w:t xml:space="preserve"> </w:t>
      </w:r>
      <w:r w:rsidRPr="009643A0">
        <w:t xml:space="preserve"> </w:t>
      </w:r>
      <w:r>
        <w:t xml:space="preserve">   </w:t>
      </w:r>
    </w:p>
    <w:p w:rsidR="00041CF5" w:rsidRPr="00EB2351" w:rsidRDefault="00041CF5" w:rsidP="00041CF5"/>
    <w:p w:rsidR="00041CF5" w:rsidRDefault="00041CF5" w:rsidP="00041CF5"/>
    <w:p w:rsidR="00041CF5" w:rsidRDefault="00041CF5" w:rsidP="00041CF5"/>
    <w:p w:rsidR="00041CF5" w:rsidRPr="00EB2351" w:rsidRDefault="00041CF5" w:rsidP="00041CF5"/>
    <w:p w:rsidR="00041CF5" w:rsidRPr="00FB0916" w:rsidRDefault="00041CF5" w:rsidP="00041CF5">
      <w:pPr>
        <w:rPr>
          <w:sz w:val="28"/>
          <w:szCs w:val="28"/>
        </w:rPr>
      </w:pPr>
      <w:r>
        <w:rPr>
          <w:sz w:val="28"/>
          <w:szCs w:val="28"/>
        </w:rPr>
        <w:t>ΜΑΘΗΜΑ</w:t>
      </w:r>
    </w:p>
    <w:p w:rsidR="00041CF5" w:rsidRPr="00FB0916" w:rsidRDefault="00041CF5" w:rsidP="00041CF5">
      <w:pPr>
        <w:rPr>
          <w:b/>
          <w:sz w:val="28"/>
          <w:szCs w:val="28"/>
          <w:u w:val="single"/>
        </w:rPr>
      </w:pPr>
      <w:r w:rsidRPr="00FB0916">
        <w:rPr>
          <w:b/>
          <w:sz w:val="28"/>
          <w:szCs w:val="28"/>
          <w:u w:val="single"/>
        </w:rPr>
        <w:t>Η οκτωβριανή επανάσταση</w:t>
      </w:r>
    </w:p>
    <w:p w:rsidR="00041CF5" w:rsidRDefault="00041CF5" w:rsidP="00041CF5"/>
    <w:p w:rsidR="00041CF5" w:rsidRDefault="00041CF5" w:rsidP="00041CF5">
      <w:pPr>
        <w:pStyle w:val="2"/>
      </w:pPr>
      <w:r w:rsidRPr="00BD3940">
        <w:rPr>
          <w:u w:val="double"/>
        </w:rPr>
        <w:t>Κοινωνικοπολιτικοί λόγοι που οδήγησαν στο ξέσπασμα της Οκτωβριανής Επανάστασης</w:t>
      </w:r>
      <w:r>
        <w:t xml:space="preserve"> </w:t>
      </w:r>
    </w:p>
    <w:p w:rsidR="00041CF5" w:rsidRDefault="00041CF5" w:rsidP="00041CF5">
      <w:pPr>
        <w:pStyle w:val="2"/>
      </w:pPr>
    </w:p>
    <w:p w:rsidR="00041CF5" w:rsidRDefault="00041CF5" w:rsidP="00041CF5">
      <w:pPr>
        <w:pStyle w:val="2"/>
      </w:pPr>
      <w:r>
        <w:t xml:space="preserve">ΦΕΒΡΟΥΑΡΙΑΝΗ ΕΠΑΝΑΣΤΑΣΗ </w:t>
      </w:r>
    </w:p>
    <w:p w:rsidR="00041CF5" w:rsidRDefault="00041CF5" w:rsidP="00041CF5"/>
    <w:p w:rsidR="00041CF5" w:rsidRDefault="00041CF5" w:rsidP="00041CF5">
      <w:r w:rsidRPr="00445FAB">
        <w:rPr>
          <w:noProof/>
          <w:u w:val="single"/>
          <w:lang w:eastAsia="el-GR"/>
        </w:rPr>
        <w:pict>
          <v:shape id="_x0000_s1130" type="#_x0000_t32" style="position:absolute;left:0;text-align:left;margin-left:24.75pt;margin-top:63.2pt;width:15pt;height:0;z-index:251692032" o:connectortype="straight">
            <v:stroke endarrow="block"/>
          </v:shape>
        </w:pict>
      </w:r>
      <w:r w:rsidRPr="00445FAB">
        <w:rPr>
          <w:noProof/>
          <w:u w:val="single"/>
          <w:lang w:eastAsia="el-GR"/>
        </w:rPr>
        <w:pict>
          <v:shape id="_x0000_s1129" type="#_x0000_t32" style="position:absolute;left:0;text-align:left;margin-left:311.25pt;margin-top:6.2pt;width:20.25pt;height:0;z-index:251691008" o:connectortype="straight">
            <v:stroke endarrow="block"/>
          </v:shape>
        </w:pict>
      </w:r>
      <w:r w:rsidRPr="00E4685F">
        <w:rPr>
          <w:u w:val="single"/>
        </w:rPr>
        <w:t>Πολιτική δομή</w:t>
      </w:r>
      <w:r>
        <w:t xml:space="preserve"> :Τσάρος Νικόλαος Β’(δυναστεία των Ρομανώφ)        απόλυτος άρχων, απεριόριστος από νόμους και άλλους κρατικούς ή μη θεσμούς. Περιτριγυριζόταν από ένα υπουργικό συμβούλιο. Γενικό χαρακτηριστικό της οργανωτικής δομής ήταν ο συγκεντρωτισμός.</w:t>
      </w:r>
      <w:r>
        <w:br/>
      </w:r>
      <w:r w:rsidRPr="00E4685F">
        <w:rPr>
          <w:u w:val="single"/>
        </w:rPr>
        <w:t>1880</w:t>
      </w:r>
      <w:r>
        <w:t>    η κυβέρνηση προωθεί μέτρα για την εκβιομηχάνιση της οικονομίας. Παρατηρείται, παράλληλα, η ανάδυση μιας δυναμικής νέας μεσαίας τάξης (παλιοί ευγενείς, διανοούμενοι και κυβερνητική γραφειοκρατία).Στόχος της νέας αυτής τάξης ήταν η ανατροπή του τσαρικού καθεστώτος με την ταυτόχρονη εξασφάλιση αστικών και συνταγματικών ελευθεριών.</w:t>
      </w:r>
    </w:p>
    <w:p w:rsidR="00041CF5" w:rsidRDefault="00041CF5" w:rsidP="00041CF5">
      <w:r w:rsidRPr="00445FAB">
        <w:rPr>
          <w:noProof/>
          <w:u w:val="single"/>
          <w:lang w:eastAsia="el-GR"/>
        </w:rPr>
        <w:pict>
          <v:shape id="_x0000_s1131" type="#_x0000_t32" style="position:absolute;left:0;text-align:left;margin-left:277.5pt;margin-top:8.5pt;width:20.25pt;height:0;z-index:251693056" o:connectortype="straight">
            <v:stroke endarrow="block"/>
          </v:shape>
        </w:pict>
      </w:r>
      <w:r w:rsidRPr="00E4685F">
        <w:rPr>
          <w:u w:val="single"/>
        </w:rPr>
        <w:t>Αρχές του 20ου αιώνα</w:t>
      </w:r>
      <w:r>
        <w:t>: διαμόρφωση 2 κομμάτων     Σοσιαλεπαναστάτες και Σοσιαλδημοκράτες. Οι τελευταίοι διασπάστηκαν το 1917 σε Μπολσεβίκους και Μενσεβίκους.</w:t>
      </w:r>
      <w:r>
        <w:br/>
      </w:r>
      <w:r w:rsidRPr="00E4685F">
        <w:rPr>
          <w:u w:val="single"/>
        </w:rPr>
        <w:t>1905</w:t>
      </w:r>
      <w:r>
        <w:t>: Νομιμοποίηση των κομμάτων (παράλληλα με τη δράση των σοσιαλιστών παρατηρείται και έντονη δραστηριοποίηση των φιλελευθέρων, οι οποίοι σχηματίζουν το Συνταγματικό Δημοκρατικό Κόμμα).</w:t>
      </w:r>
    </w:p>
    <w:p w:rsidR="00041CF5" w:rsidRDefault="00041CF5" w:rsidP="00041CF5">
      <w:r w:rsidRPr="00E4685F">
        <w:rPr>
          <w:u w:val="single"/>
        </w:rPr>
        <w:t>Οκτώβριος 1905</w:t>
      </w:r>
      <w:r>
        <w:t>: Οκτωβριανή Διακήρυξη (σύσταση Δούμας-Βουλής-και επέκταση των πολιτικών δικαιωμάτων). Την ίδια περίοδο εξερράγη η πρώτη επανάσταση της δεκαετίας του 1910. Οι εξεγερμένοι ζητούσαν περισσότερα πολιτικά δικαιώματα και συνταγματικές ελευθερίες.</w:t>
      </w:r>
    </w:p>
    <w:p w:rsidR="00041CF5" w:rsidRDefault="00041CF5" w:rsidP="00041CF5">
      <w:r w:rsidRPr="00E4685F">
        <w:rPr>
          <w:u w:val="single"/>
        </w:rPr>
        <w:t>Απρίλιος 1906</w:t>
      </w:r>
      <w:r>
        <w:t xml:space="preserve">: Πρώτη σύγκρουση των φιλελευθέρων (μέσω της Δούμας) με τον Νικόλαο. Ο τελευταίος διαλύει τη Δούμα με στόχο την ανάδειξη μιας πιο </w:t>
      </w:r>
      <w:r>
        <w:lastRenderedPageBreak/>
        <w:t>συντηρητικής.</w:t>
      </w:r>
      <w:r>
        <w:br/>
      </w:r>
      <w:r w:rsidRPr="00E4685F">
        <w:rPr>
          <w:u w:val="single"/>
        </w:rPr>
        <w:t>1914</w:t>
      </w:r>
      <w:r>
        <w:t>: Ξεσπά ο Α’ Παγκόσμιος Πόλεμος. Αδυναμία της κυβέρνησης να διαχειριστεί την κατάσταση. Το «Προοδευτικό Μπλοκ» προτείνει τη σύσταση νέας κυβέρνησης. Ο Νικόλαος, ωστόσο παρέμενε αδιάλλακτος.</w:t>
      </w:r>
    </w:p>
    <w:p w:rsidR="00041CF5" w:rsidRDefault="00041CF5" w:rsidP="00041CF5">
      <w:r w:rsidRPr="00E4685F">
        <w:rPr>
          <w:u w:val="single"/>
        </w:rPr>
        <w:t>Αρχές του 1917</w:t>
      </w:r>
      <w:r>
        <w:t>: έντονη απεργιακή κινητοποίηση, η οποία κατάληξε στην επανάσταση της 27ης Φεβρουαρίου. Δραστικό αποτέλεσμα αυτής ήταν η πτώση του Νικολάου και το τέλος της δυναστείας των Ρομανώφ.</w:t>
      </w:r>
    </w:p>
    <w:p w:rsidR="00041CF5" w:rsidRDefault="00041CF5" w:rsidP="00041CF5">
      <w:pPr>
        <w:pStyle w:val="2"/>
      </w:pPr>
      <w:r>
        <w:t>Πολιτικές αλλαγές μετά τη Φεβρουαριανή επανάσταση</w:t>
      </w:r>
      <w:r>
        <w:br/>
      </w:r>
    </w:p>
    <w:p w:rsidR="00041CF5" w:rsidRDefault="00041CF5" w:rsidP="00041CF5">
      <w:r w:rsidRPr="00E4685F">
        <w:rPr>
          <w:u w:val="single"/>
        </w:rPr>
        <w:t>2 Μαρτίου</w:t>
      </w:r>
      <w:r>
        <w:t xml:space="preserve">: σύσταση </w:t>
      </w:r>
      <w:r w:rsidRPr="00E4685F">
        <w:rPr>
          <w:b/>
        </w:rPr>
        <w:t>Προσωρινής Κυβέρνησης</w:t>
      </w:r>
      <w:r>
        <w:t xml:space="preserve">. Τα μέλη της προέρχονταν κυρίως από τον χώρο των φιλελευθέρων. Πρωταρχικός της στόχος ήταν η </w:t>
      </w:r>
      <w:r w:rsidRPr="00E4685F">
        <w:rPr>
          <w:u w:val="single"/>
        </w:rPr>
        <w:t>διατήρηση της ενότητας</w:t>
      </w:r>
      <w:r>
        <w:t xml:space="preserve"> της χώρας και η αντιμετώπιση του προβλήματος του πολέμου.</w:t>
      </w:r>
      <w:r>
        <w:br/>
      </w:r>
      <w:r w:rsidRPr="00E4685F">
        <w:rPr>
          <w:b/>
          <w:u w:val="single"/>
        </w:rPr>
        <w:t>Δυαδική Εξουσία</w:t>
      </w:r>
      <w:r>
        <w:t xml:space="preserve">: </w:t>
      </w:r>
      <w:r w:rsidRPr="00E4685F">
        <w:rPr>
          <w:u w:val="single"/>
        </w:rPr>
        <w:t>Προσωρινή Κυβέρνηση</w:t>
      </w:r>
      <w:r>
        <w:t xml:space="preserve"> +</w:t>
      </w:r>
      <w:r w:rsidRPr="00E4685F">
        <w:rPr>
          <w:u w:val="single"/>
        </w:rPr>
        <w:t>Σοβιέτ του Πέτρογκραντ</w:t>
      </w:r>
      <w:r>
        <w:t>. Η μεν κατείχε το νομικό και συνταγματικό κύρος της άσκησης της εξουσίας, αλλά περιορισμένη πραγματική δύναμη, ενώ το δε ασκούσε τεράστια πολιτική επιρροή, αλλά δε διέθετε την απαραίτητη νομιμοποίηση για την άσκηση της εξουσίας.</w:t>
      </w:r>
    </w:p>
    <w:p w:rsidR="00041CF5" w:rsidRDefault="00041CF5" w:rsidP="00041CF5">
      <w:r w:rsidRPr="00445FAB">
        <w:rPr>
          <w:noProof/>
          <w:u w:val="single"/>
          <w:lang w:eastAsia="el-GR"/>
        </w:rPr>
        <w:pict>
          <v:shape id="_x0000_s1132" type="#_x0000_t32" style="position:absolute;left:0;text-align:left;margin-left:159pt;margin-top:21.65pt;width:18.75pt;height:0;z-index:251694080" o:connectortype="straight">
            <v:stroke endarrow="block"/>
          </v:shape>
        </w:pict>
      </w:r>
      <w:r w:rsidRPr="00E4685F">
        <w:rPr>
          <w:u w:val="single"/>
        </w:rPr>
        <w:t>Σοβιέτ του Πέτρογκραντ</w:t>
      </w:r>
      <w:r>
        <w:t>: Διαφορετικές απόψεις εκφράστηκαν όσον αφορά στο σκοπό αυτής της οργάνωσης      ριζοσπάστες αριστεροί: Το Σοβιέτ ήταν μια επαναστατική κυβέρνηση</w:t>
      </w:r>
    </w:p>
    <w:p w:rsidR="00041CF5" w:rsidRDefault="00041CF5" w:rsidP="00041CF5">
      <w:r w:rsidRPr="00445FAB">
        <w:rPr>
          <w:noProof/>
          <w:lang w:eastAsia="el-GR"/>
        </w:rPr>
        <w:pict>
          <v:shape id="_x0000_s1133" type="#_x0000_t32" style="position:absolute;left:0;text-align:left;margin-left:159pt;margin-top:7.75pt;width:18.75pt;height:0;z-index:251695104" o:connectortype="straight">
            <v:stroke endarrow="block"/>
          </v:shape>
        </w:pict>
      </w:r>
      <w:r>
        <w:t>                        </w:t>
      </w:r>
      <w:r>
        <w:tab/>
      </w:r>
      <w:r>
        <w:tab/>
      </w:r>
      <w:r>
        <w:tab/>
        <w:t>πιο μετριοπαθείς αριστεροί: όχημα για την οργάνωση και κινητοποίηση των εργατών αγροτών και στρατιωτών.</w:t>
      </w:r>
    </w:p>
    <w:p w:rsidR="00041CF5" w:rsidRDefault="00041CF5" w:rsidP="00041CF5">
      <w:r>
        <w:br/>
      </w:r>
      <w:r w:rsidRPr="002C338D">
        <w:rPr>
          <w:u w:val="single"/>
        </w:rPr>
        <w:t>Πολιτική αλλαγή στην αριστερά μέσω του σχηματισμού ενός μετριοπαθούς μπλοκ με αρχηγό τον Irakli Tsereteli.</w:t>
      </w:r>
      <w:r>
        <w:t xml:space="preserve"> Κύριοι στόχοι του ήταν η άμεση λήξη του πολέμου, η διανομή της γης στους ακτήμονες και η εγκαθίδρυση της εκλογικής δημοκρατίας.</w:t>
      </w:r>
    </w:p>
    <w:p w:rsidR="00041CF5" w:rsidRDefault="00041CF5" w:rsidP="00041CF5">
      <w:r w:rsidRPr="00445FAB">
        <w:rPr>
          <w:noProof/>
          <w:u w:val="single"/>
          <w:lang w:eastAsia="el-GR"/>
        </w:rPr>
        <w:pict>
          <v:shape id="_x0000_s1134" type="#_x0000_t32" style="position:absolute;left:0;text-align:left;margin-left:12pt;margin-top:20.45pt;width:19.5pt;height:0;z-index:251696128" o:connectortype="straight">
            <v:stroke endarrow="block"/>
          </v:shape>
        </w:pict>
      </w:r>
      <w:r w:rsidRPr="002C338D">
        <w:rPr>
          <w:u w:val="single"/>
        </w:rPr>
        <w:t>Ριζοσπάστες αριστεροί</w:t>
      </w:r>
      <w:r>
        <w:t>: 3 Απριλίου 1917:Λένιν και Απριλιανές Θέσεις  1.       </w:t>
      </w:r>
      <w:r w:rsidRPr="002C338D">
        <w:rPr>
          <w:i/>
        </w:rPr>
        <w:t>Αντικατάσταση της Προσωρινής Κυβέρνησης με μια αμιγώς σοσιαλιστική κυβέρνηση.</w:t>
      </w:r>
      <w:r>
        <w:t xml:space="preserve"> 2. </w:t>
      </w:r>
      <w:r w:rsidRPr="002C338D">
        <w:rPr>
          <w:i/>
        </w:rPr>
        <w:t>Απόρριψη συνεργασίας με μη σοσιαλιστές</w:t>
      </w:r>
      <w:r>
        <w:t xml:space="preserve">. 3. </w:t>
      </w:r>
      <w:r w:rsidRPr="002C338D">
        <w:rPr>
          <w:i/>
        </w:rPr>
        <w:t>Άμεση λήξη του πολέμου</w:t>
      </w:r>
      <w:r>
        <w:t xml:space="preserve"> 4</w:t>
      </w:r>
      <w:r w:rsidRPr="002C338D">
        <w:rPr>
          <w:i/>
        </w:rPr>
        <w:t>.Έμφαση στους κοινωνικούς και ταξικούς ανταγωνισμούς</w:t>
      </w:r>
      <w:r>
        <w:t>.</w:t>
      </w:r>
    </w:p>
    <w:p w:rsidR="00041CF5" w:rsidRDefault="00041CF5" w:rsidP="00041CF5">
      <w:r w:rsidRPr="002C338D">
        <w:rPr>
          <w:u w:val="single"/>
        </w:rPr>
        <w:t>5 Μαΐου</w:t>
      </w:r>
      <w:r>
        <w:t xml:space="preserve">: Σχηματισμός κυβέρνησης συνεργασίας με </w:t>
      </w:r>
      <w:r w:rsidRPr="002C338D">
        <w:rPr>
          <w:b/>
        </w:rPr>
        <w:t>5 επιπλέον σοσιαλιστές</w:t>
      </w:r>
      <w:r>
        <w:t xml:space="preserve"> να συμμετέχουν (ανάμεσά τους οι Τσερετέλι, Σκομπέλεφ και Τσέρνοφ, οι οποίοι ακολούθησαν τον </w:t>
      </w:r>
      <w:r w:rsidRPr="002C338D">
        <w:rPr>
          <w:b/>
        </w:rPr>
        <w:t>Κερένσκι</w:t>
      </w:r>
      <w:r>
        <w:t>).</w:t>
      </w:r>
    </w:p>
    <w:p w:rsidR="00041CF5" w:rsidRDefault="00041CF5" w:rsidP="00041CF5">
      <w:r>
        <w:br/>
      </w:r>
    </w:p>
    <w:p w:rsidR="00041CF5" w:rsidRDefault="00041CF5" w:rsidP="00041CF5">
      <w:pPr>
        <w:rPr>
          <w:rStyle w:val="2Char"/>
          <w:rFonts w:eastAsia="Calibri"/>
        </w:rPr>
      </w:pPr>
      <w:r w:rsidRPr="002C338D">
        <w:rPr>
          <w:rStyle w:val="2Char"/>
          <w:rFonts w:eastAsia="Calibri"/>
        </w:rPr>
        <w:t xml:space="preserve">Αιτήματα της κοινωνίας </w:t>
      </w:r>
    </w:p>
    <w:p w:rsidR="00041CF5" w:rsidRDefault="00041CF5" w:rsidP="00041CF5">
      <w:r>
        <w:br/>
      </w:r>
      <w:r w:rsidRPr="002C338D">
        <w:rPr>
          <w:u w:val="single"/>
        </w:rPr>
        <w:t>Αστικοί εργάτες</w:t>
      </w:r>
      <w:r>
        <w:t>: Τους απασχολούσαν οικονομικά και εργασιακά θέματα καθώς και ευρύτερες κοινωνικοπολιτικές ανησυχίες. Συνδέθηκαν με τα Σοβιέτ, με αποτέλεσμα να σχηματίσουν εσωτερικές συνδικαλιστικές και πολιτικές οργανώσεις. Επιπλέον, σχηματίζονται αρκετές εμπορικές ενώσεις καθώς και η πολιτοφυλακή των εργατών, η οποία ήταν γνωστή ως Κόκκινος Στρατός.</w:t>
      </w:r>
    </w:p>
    <w:p w:rsidR="00041CF5" w:rsidRDefault="00041CF5" w:rsidP="00041CF5">
      <w:r>
        <w:t>Στρατιώτες και ναύτες: επικεντρώθηκαν σε 3 ζητήματα, τη βελτίωση των συνθηκών της θητείας τους, λήξη του πολέμου και αντιμετώπιση ευρύτερων κοινωνικών και πολιτικών προβλημάτων.</w:t>
      </w:r>
    </w:p>
    <w:p w:rsidR="00041CF5" w:rsidRDefault="00041CF5" w:rsidP="00041CF5">
      <w:pPr>
        <w:jc w:val="center"/>
      </w:pPr>
      <w:r w:rsidRPr="00445FAB">
        <w:rPr>
          <w:noProof/>
          <w:lang w:eastAsia="el-GR"/>
        </w:rPr>
        <w:pict>
          <v:shape id="_x0000_s1139" type="#_x0000_t15" style="position:absolute;left:0;text-align:left;margin-left:186.75pt;margin-top:35.85pt;width:28.5pt;height:15.75pt;rotation:90;z-index:251699200"/>
        </w:pict>
      </w:r>
      <w:r>
        <w:br/>
        <w:t>Μεσαία αστική τάξη</w:t>
      </w:r>
    </w:p>
    <w:p w:rsidR="00041CF5" w:rsidRDefault="00041CF5" w:rsidP="00041CF5">
      <w:r w:rsidRPr="00445FAB">
        <w:rPr>
          <w:noProof/>
          <w:lang w:eastAsia="el-GR"/>
        </w:rPr>
        <w:lastRenderedPageBreak/>
        <w:pict>
          <v:shape id="_x0000_s1137" type="#_x0000_t15" style="position:absolute;left:0;text-align:left;margin-left:54.75pt;margin-top:5.75pt;width:28.5pt;height:15.75pt;rotation:90;z-index:251697152"/>
        </w:pict>
      </w:r>
      <w:r w:rsidRPr="00445FAB">
        <w:rPr>
          <w:noProof/>
          <w:lang w:eastAsia="el-GR"/>
        </w:rPr>
        <w:pict>
          <v:shape id="_x0000_s1138" type="#_x0000_t15" style="position:absolute;left:0;text-align:left;margin-left:342pt;margin-top:5.75pt;width:28.5pt;height:15.75pt;rotation:90;z-index:251698176"/>
        </w:pict>
      </w:r>
      <w: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40"/>
        <w:gridCol w:w="2841"/>
        <w:gridCol w:w="2841"/>
      </w:tblGrid>
      <w:tr w:rsidR="00041CF5" w:rsidRPr="009F4B40">
        <w:tc>
          <w:tcPr>
            <w:tcW w:w="2840" w:type="dxa"/>
          </w:tcPr>
          <w:p w:rsidR="00041CF5" w:rsidRPr="009F4B40" w:rsidRDefault="00041CF5" w:rsidP="00041CF5">
            <w:pPr>
              <w:rPr>
                <w:sz w:val="22"/>
              </w:rPr>
            </w:pPr>
            <w:r w:rsidRPr="009F4B40">
              <w:rPr>
                <w:sz w:val="22"/>
              </w:rPr>
              <w:t>Ανώτερα στρώματα μη σοσιαλιστές που</w:t>
            </w:r>
          </w:p>
          <w:p w:rsidR="00041CF5" w:rsidRPr="009F4B40" w:rsidRDefault="00041CF5" w:rsidP="00041CF5">
            <w:pPr>
              <w:rPr>
                <w:sz w:val="22"/>
              </w:rPr>
            </w:pPr>
            <w:r w:rsidRPr="009F4B40">
              <w:rPr>
                <w:sz w:val="22"/>
              </w:rPr>
              <w:t xml:space="preserve"> ενοχλούνταν από τη δράση των Σοβιέτ.</w:t>
            </w:r>
          </w:p>
        </w:tc>
        <w:tc>
          <w:tcPr>
            <w:tcW w:w="2841" w:type="dxa"/>
          </w:tcPr>
          <w:p w:rsidR="00041CF5" w:rsidRPr="009F4B40" w:rsidRDefault="00041CF5" w:rsidP="00041CF5">
            <w:pPr>
              <w:rPr>
                <w:sz w:val="22"/>
              </w:rPr>
            </w:pPr>
            <w:r w:rsidRPr="009F4B40">
              <w:rPr>
                <w:sz w:val="22"/>
              </w:rPr>
              <w:t xml:space="preserve">Διανοούμενοι και επιχειρηματίες. Δεσπόζουν στα σοβιέτ και τα συμβούλια και τα συμβούλια των πόλεων </w:t>
            </w:r>
          </w:p>
        </w:tc>
        <w:tc>
          <w:tcPr>
            <w:tcW w:w="2841" w:type="dxa"/>
          </w:tcPr>
          <w:p w:rsidR="00041CF5" w:rsidRPr="009F4B40" w:rsidRDefault="00041CF5" w:rsidP="00041CF5">
            <w:pPr>
              <w:rPr>
                <w:sz w:val="22"/>
              </w:rPr>
            </w:pPr>
            <w:r w:rsidRPr="009F4B40">
              <w:rPr>
                <w:sz w:val="22"/>
              </w:rPr>
              <w:t xml:space="preserve">Χαμηλότερα στρώματα: δημόσιοι  υπάλληλοι, τεχνίτες, φαρμακοποιοί, έμποροι. Διάσπαση των στρωμάτων αυτών σε σοσιαλιστικά και μη. Οι στόχοι των πρώτων ταυτίστηκαν με αυτούς των εργατικών τάξεων </w:t>
            </w:r>
          </w:p>
        </w:tc>
      </w:tr>
    </w:tbl>
    <w:p w:rsidR="00041CF5" w:rsidRDefault="00041CF5" w:rsidP="00041CF5"/>
    <w:p w:rsidR="00041CF5" w:rsidRDefault="00041CF5" w:rsidP="00041CF5"/>
    <w:p w:rsidR="00041CF5" w:rsidRDefault="00041CF5" w:rsidP="00041CF5"/>
    <w:p w:rsidR="00041CF5" w:rsidRDefault="00041CF5" w:rsidP="00041CF5">
      <w:pPr>
        <w:pStyle w:val="2"/>
      </w:pPr>
      <w:r w:rsidRPr="00E01D8F">
        <w:t>Δυσαρέσκεια κατά τη διάρκεια του καλοκαιριού</w:t>
      </w:r>
      <w:r>
        <w:t xml:space="preserve"> </w:t>
      </w:r>
    </w:p>
    <w:p w:rsidR="00041CF5" w:rsidRDefault="00041CF5" w:rsidP="00041CF5">
      <w:r>
        <w:br/>
      </w:r>
      <w:r w:rsidRPr="00E01D8F">
        <w:rPr>
          <w:u w:val="single"/>
        </w:rPr>
        <w:t>Προϋπόθεση λήξης του πολέμου</w:t>
      </w:r>
      <w:r>
        <w:t>: Συνεργασία Π.Κ. και ΣτΠ. Στόχος του τελευταίου ήταν η συνεργασία με άλλα σοσιαλιστικά ευρωπαϊκά κόμματα. Αντίθετα, στόχος της Π.Κ. ήταν η αναδιαπραγμάτευση των όρων του πολέμου. Η Γαλλία και η Αγγλία, όμως, αρνούνταν να διαπραγματευθούν.</w:t>
      </w:r>
    </w:p>
    <w:p w:rsidR="00041CF5" w:rsidRDefault="00041CF5" w:rsidP="00041CF5">
      <w:r w:rsidRPr="00E020C6">
        <w:rPr>
          <w:u w:val="single"/>
        </w:rPr>
        <w:t>«Ιουλιανά»</w:t>
      </w:r>
      <w:r>
        <w:t>: λόγοι που προκλήθηκαν οι αναταραχές ήταν η μη ικανοποίηση πληθώρας αιτημάτων, η αντίθεση του λαού στη συνέχιση του πολέμου και η χειροτέρευση της οικονομίας της χώρας. Πλέον, αίτημα των σοσιαλιστών ήταν να περάσει όλη η εξουσία στα Σοβιέτ. Την ίδια περίοδο σχηματίζεται νέα κυβέρνηση συνεργασίας.</w:t>
      </w:r>
      <w:r>
        <w:br/>
        <w:t>         Η οικονομική ύφεση οδηγήθηκε σε νέα ύψη με αποτέλεσμα τη σύγκρουση εργατών και ιδιοκτητών των εργοστασίων. Και οι 2 ομάδες αποσκοπούσαν στη συνεργασία με την κυβέρνηση. Κάθε προσπάθεια, όμως, της τελευταίας να ελέγξει τις τιμές και τα μονοπώλια χειροτέρευε την κατάσταση, ενώ βρήκε την ευκαιρία να φέρει την παραγωγή υπό την κρατική εποπτεία.</w:t>
      </w:r>
    </w:p>
    <w:p w:rsidR="00041CF5" w:rsidRDefault="00041CF5" w:rsidP="00041CF5">
      <w:r w:rsidRPr="00E020C6">
        <w:rPr>
          <w:u w:val="single"/>
        </w:rPr>
        <w:t>18 Ιουλίου</w:t>
      </w:r>
      <w:r>
        <w:t xml:space="preserve">: διορισμός </w:t>
      </w:r>
      <w:r w:rsidRPr="00E020C6">
        <w:rPr>
          <w:b/>
        </w:rPr>
        <w:t>Κορνίλοφ</w:t>
      </w:r>
      <w:r>
        <w:t xml:space="preserve"> ως αρχιστράτηγου. Διατηρούσε εχθρική στάση απέναντι στα </w:t>
      </w:r>
      <w:r w:rsidRPr="00E020C6">
        <w:rPr>
          <w:b/>
        </w:rPr>
        <w:t>Σοβιέτ και την κυβέρνηση</w:t>
      </w:r>
      <w:r>
        <w:t xml:space="preserve">. Οι στρατιωτικές αποτυχίες του Αυγούστου ανάγκασαν τον Κερένσκι να συνομιλήσει με τον Κορνίλοφ. </w:t>
      </w:r>
      <w:r w:rsidRPr="00E020C6">
        <w:rPr>
          <w:b/>
        </w:rPr>
        <w:t>Και οι 2 ζητούσαν τον περιορισμό της επιρροής των Σοβιέτ, δίνοντας ο καθένας διαφορετικό νόημα στην έννοια «περιορισμός»</w:t>
      </w:r>
      <w:r>
        <w:t>. Έντονη φημολογία για την οργάνωση εξέγερσης από τους μπολσεβίκους οδήγησε τον Κερένσι στην απόφαση να ζητήσει τη βοήθεια του Κορνίλοφ, του οποίου η απόπειρα να αναλάβει την εξουσία με τη βία κατέστη απρόσφορη χάρη στην άμεση επέμβαση των μπολσεβίκων.</w:t>
      </w:r>
    </w:p>
    <w:p w:rsidR="00041CF5" w:rsidRDefault="00041CF5" w:rsidP="00041CF5">
      <w:r w:rsidRPr="00445FAB">
        <w:rPr>
          <w:noProof/>
          <w:u w:val="single"/>
          <w:lang w:eastAsia="el-GR"/>
        </w:rPr>
        <w:pict>
          <v:shape id="_x0000_s1140" type="#_x0000_t32" style="position:absolute;left:0;text-align:left;margin-left:187.5pt;margin-top:7.15pt;width:23.25pt;height:0;z-index:251700224" o:connectortype="straight">
            <v:stroke endarrow="block"/>
          </v:shape>
        </w:pict>
      </w:r>
      <w:r w:rsidRPr="00E020C6">
        <w:rPr>
          <w:u w:val="single"/>
        </w:rPr>
        <w:t>Άνοδος των μπολσεβίκων</w:t>
      </w:r>
      <w:r>
        <w:t xml:space="preserve"> : Λόγοι       α. εναντίωση στην κακοδιαχείριση της κυβέρνησης και του ΣτΠ. β. αποτυχία των Αμυνιτών και της κυβέρνησης να ανταποκριθούν στα λαϊκά αιτήματα, γ. υπόσχονταν άμεση δράση για την αντιμετώπιση των οικονομικών και κοινωνικών προβλημάτων, δ. ιδιαίτερη οργάνωση του κόμματος (μοναδικός συνδυασμός συγκντρωτισμού και αποκέντρωσης-διάρθρωση του κόμματος σε επιτροπές, κεντρικές και περιφερειακές).Οι κατώτεροι οργανισμοί έτειναν να είναι πιο ριζοσπαστικοί σε σχέση με την ηγεσία. Επιπλέον, χάρη στις ιδέες του Λένιν, το κόμμα των μπολσεβίκων ήταν το πιο αυστηρά και άρτια δομημένο κόμμα της περιόδου, πράγμα το οποίο το βοήθησε και στη συνεργασία του με όλες τις αριστερές πτέρυγες των σοσιαλιστικών κομμάτων. Τέλος, καθοριστική για </w:t>
      </w:r>
      <w:r>
        <w:lastRenderedPageBreak/>
        <w:t>τη θέση των μπολσεβίκων και την περεταίρω πορεία των πραγμάτων ήταν και η εκλογή του Τρότσκι στη θέση του προέδρου του ΣτΠ, στις 25 Σεπτεμβρίου. </w:t>
      </w:r>
    </w:p>
    <w:p w:rsidR="00041CF5" w:rsidRDefault="00041CF5" w:rsidP="00041CF5">
      <w:pPr>
        <w:pStyle w:val="2"/>
      </w:pPr>
      <w:r>
        <w:t xml:space="preserve">  </w:t>
      </w:r>
      <w:r>
        <w:br/>
        <w:t>Βλαντιμίρ Ίλιτς Ουλιάνωφ ("Λένιν")</w:t>
      </w:r>
    </w:p>
    <w:p w:rsidR="00041CF5" w:rsidRDefault="00041CF5" w:rsidP="00041CF5"/>
    <w:p w:rsidR="00041CF5" w:rsidRDefault="00041CF5" w:rsidP="00041CF5">
      <w:r>
        <w:t>Κυριότερα έργα του : "Η ανάπτυξη του καπιταλισμού στη Ρωσία" (1899),"Τι να κάνουμε;"( Έκθεση επαναστατικής θεωρίας 1902),"Υλισμός και εμπειριοκριτικισμός"(1909),"Ιμπεριαλισμός, το ανώτατο στάδιο του καπιταλισμού"(1916),"Κράτος και επανάσταση"(1917).</w:t>
      </w:r>
    </w:p>
    <w:p w:rsidR="00041CF5" w:rsidRDefault="00041CF5" w:rsidP="00041CF5">
      <w:pPr>
        <w:pStyle w:val="-1"/>
        <w:numPr>
          <w:ilvl w:val="0"/>
          <w:numId w:val="47"/>
        </w:numPr>
      </w:pPr>
      <w:r>
        <w:t>1893:'Ενταξη στους μαρξιστικούς κύκλους και ανάληψη πρακτικής δράσης</w:t>
      </w:r>
    </w:p>
    <w:p w:rsidR="00041CF5" w:rsidRDefault="00041CF5" w:rsidP="00041CF5">
      <w:pPr>
        <w:pStyle w:val="-1"/>
        <w:numPr>
          <w:ilvl w:val="0"/>
          <w:numId w:val="47"/>
        </w:numPr>
      </w:pPr>
      <w:r>
        <w:t xml:space="preserve">1895:Σύλληψη, εκτόπιση στη Σιβηρία, εξορία (α΄ έργο) </w:t>
      </w:r>
    </w:p>
    <w:p w:rsidR="00041CF5" w:rsidRDefault="00041CF5" w:rsidP="00041CF5">
      <w:pPr>
        <w:pStyle w:val="-1"/>
        <w:numPr>
          <w:ilvl w:val="0"/>
          <w:numId w:val="47"/>
        </w:numPr>
      </w:pPr>
      <w:r>
        <w:t>1903:Γέννηση του μπολσεβικισμού</w:t>
      </w:r>
    </w:p>
    <w:p w:rsidR="00041CF5" w:rsidRDefault="00041CF5" w:rsidP="00041CF5">
      <w:pPr>
        <w:pStyle w:val="-1"/>
        <w:numPr>
          <w:ilvl w:val="0"/>
          <w:numId w:val="47"/>
        </w:numPr>
      </w:pPr>
      <w:r>
        <w:t xml:space="preserve">1914-1915:Οριστική "ρήξη" με τους μενσεβίκους και τη Β' Διεθνή (Συγκέντρωση σοσιαλιστικών δημοκρατικών κομμάτων) </w:t>
      </w:r>
    </w:p>
    <w:p w:rsidR="00041CF5" w:rsidRDefault="00041CF5" w:rsidP="00041CF5">
      <w:pPr>
        <w:pStyle w:val="-1"/>
        <w:numPr>
          <w:ilvl w:val="0"/>
          <w:numId w:val="47"/>
        </w:numPr>
      </w:pPr>
      <w:r>
        <w:t>1917:Κατάληψη της εξουσίας από τους μπολσεβίκους &gt; Ο Λένιν καθίσταται ιδρυτής του πρώτου σοσιαλιστικού κράτους του κόσμου.</w:t>
      </w:r>
    </w:p>
    <w:p w:rsidR="00041CF5" w:rsidRDefault="00041CF5" w:rsidP="00041CF5">
      <w:pPr>
        <w:pStyle w:val="-1"/>
        <w:numPr>
          <w:ilvl w:val="0"/>
          <w:numId w:val="47"/>
        </w:numPr>
      </w:pPr>
      <w:r>
        <w:t>Συμβολή του στον μαρξισμό:1)Η θεωρία του επαναστατικού κόμματος ή κόμματος πρωτοπορίας που περιγράφεται στο "Τι να κάνουμε;",2)Η ανάλυσή του για την αποικιοκρατία ως οικονομικό φαινόμενο, που περιγράφεται στο "Ιμπεριαλισμός, το ανώτατο στάδιο του καπιταλισμού",3)Η απαρέγκλιτη δέσμευσή του στον "επαναστατικό δρόμο προς τον σοσιαλισμό"</w:t>
      </w:r>
    </w:p>
    <w:p w:rsidR="00041CF5" w:rsidRDefault="00041CF5" w:rsidP="00041CF5">
      <w:pPr>
        <w:pStyle w:val="-1"/>
        <w:numPr>
          <w:ilvl w:val="0"/>
          <w:numId w:val="47"/>
        </w:numPr>
      </w:pPr>
      <w:r>
        <w:t>Κριτική</w:t>
      </w:r>
    </w:p>
    <w:p w:rsidR="00041CF5" w:rsidRDefault="00041CF5" w:rsidP="00041CF5"/>
    <w:p w:rsidR="00041CF5" w:rsidRDefault="00041CF5" w:rsidP="00041CF5"/>
    <w:p w:rsidR="00041CF5" w:rsidRDefault="00041CF5" w:rsidP="00041CF5"/>
    <w:p w:rsidR="00041CF5" w:rsidRDefault="00041CF5" w:rsidP="00041CF5">
      <w:pPr>
        <w:pStyle w:val="2"/>
      </w:pPr>
      <w:r>
        <w:t>Πώς χάθηκε η Επανάσταση ;</w:t>
      </w:r>
    </w:p>
    <w:p w:rsidR="00041CF5" w:rsidRDefault="00041CF5" w:rsidP="00041CF5">
      <w:pPr>
        <w:ind w:left="360"/>
      </w:pPr>
    </w:p>
    <w:p w:rsidR="00041CF5" w:rsidRDefault="00041CF5" w:rsidP="00041CF5">
      <w:pPr>
        <w:pStyle w:val="-1"/>
        <w:numPr>
          <w:ilvl w:val="0"/>
          <w:numId w:val="48"/>
        </w:numPr>
      </w:pPr>
      <w:r>
        <w:t xml:space="preserve">Κρατούσα άποψη : αποδίδει την ευθύνη </w:t>
      </w:r>
      <w:r w:rsidRPr="00E020C6">
        <w:rPr>
          <w:b/>
        </w:rPr>
        <w:t>στην ιδεολογία και τις οργανωτικές πρακτικές</w:t>
      </w:r>
      <w:r>
        <w:t xml:space="preserve"> των μπολσεβίκων</w:t>
      </w:r>
    </w:p>
    <w:p w:rsidR="00041CF5" w:rsidRDefault="00041CF5" w:rsidP="00041CF5">
      <w:pPr>
        <w:pStyle w:val="-1"/>
        <w:numPr>
          <w:ilvl w:val="0"/>
          <w:numId w:val="48"/>
        </w:numPr>
      </w:pPr>
      <w:r w:rsidRPr="00E020C6">
        <w:rPr>
          <w:b/>
          <w:u w:val="single"/>
        </w:rPr>
        <w:t>ΟΜΩΣ</w:t>
      </w:r>
      <w:r>
        <w:t>  αν και υπήρξαν μέθοδοι και πολιτικές που βοήθησαν στην προετοιμασία του δρόμου για το σταλινικό καθεστώς , η προαναφερθείσα άποψη αδικεί την εικόνα του μπολσεβικικού κόμματος κατά την περίοδο της Οκτωβριανής Επανάστασης.</w:t>
      </w:r>
    </w:p>
    <w:p w:rsidR="00041CF5" w:rsidRDefault="00041CF5" w:rsidP="00041CF5">
      <w:r>
        <w:br/>
      </w:r>
      <w:r>
        <w:br/>
        <w:t>Η σταδιακή απομάκρυνση από τα ιδεώδη της επανάστασης :</w:t>
      </w:r>
    </w:p>
    <w:p w:rsidR="00041CF5" w:rsidRDefault="00041CF5" w:rsidP="00041CF5"/>
    <w:p w:rsidR="00041CF5" w:rsidRDefault="00041CF5" w:rsidP="00041CF5">
      <w:pPr>
        <w:pStyle w:val="-1"/>
        <w:numPr>
          <w:ilvl w:val="0"/>
          <w:numId w:val="49"/>
        </w:numPr>
      </w:pPr>
      <w:r w:rsidRPr="00FD26C3">
        <w:rPr>
          <w:b/>
        </w:rPr>
        <w:t>1917</w:t>
      </w:r>
      <w:r>
        <w:t xml:space="preserve"> : Άνθιση ριζοσπαστικοποίησης &amp; γενίκευση εργατικής αγανάκτησης </w:t>
      </w:r>
      <w:r>
        <w:sym w:font="Wingdings" w:char="F0E0"/>
      </w:r>
      <w:r>
        <w:t xml:space="preserve">  Επανάσταση (επίτευξή της μόνο με την ταυτόχρονη σύμπραξη εργατικής και αγροτικής τάξης)</w:t>
      </w:r>
    </w:p>
    <w:p w:rsidR="00041CF5" w:rsidRDefault="00041CF5" w:rsidP="00041CF5">
      <w:pPr>
        <w:pStyle w:val="-1"/>
        <w:numPr>
          <w:ilvl w:val="0"/>
          <w:numId w:val="49"/>
        </w:numPr>
      </w:pPr>
      <w:r w:rsidRPr="00FD26C3">
        <w:rPr>
          <w:b/>
        </w:rPr>
        <w:t>1918-1920</w:t>
      </w:r>
      <w:r>
        <w:t xml:space="preserve"> (</w:t>
      </w:r>
      <w:r w:rsidRPr="00FD26C3">
        <w:rPr>
          <w:b/>
        </w:rPr>
        <w:t>Εμφύλιος Πόλεμος</w:t>
      </w:r>
      <w:r>
        <w:t xml:space="preserve">) : Μπολσεβικικό κόμμα κυβερνά στο όνομα του προλεταριάτου που πλέον είναι η σκιά της τάξης που πραγματοποίησε την επανάσταση </w:t>
      </w:r>
    </w:p>
    <w:p w:rsidR="00041CF5" w:rsidRDefault="00041CF5" w:rsidP="00041CF5">
      <w:pPr>
        <w:pStyle w:val="-1"/>
        <w:numPr>
          <w:ilvl w:val="0"/>
          <w:numId w:val="49"/>
        </w:numPr>
      </w:pPr>
      <w:r w:rsidRPr="00FD26C3">
        <w:rPr>
          <w:b/>
        </w:rPr>
        <w:t>1921</w:t>
      </w:r>
      <w:r>
        <w:t xml:space="preserve"> : </w:t>
      </w:r>
      <w:r w:rsidRPr="00FD26C3">
        <w:rPr>
          <w:b/>
        </w:rPr>
        <w:t>Εξέγερση Κρονστάνδης</w:t>
      </w:r>
      <w:r>
        <w:t xml:space="preserve"> </w:t>
      </w:r>
      <w:r>
        <w:sym w:font="Wingdings" w:char="F0E0"/>
      </w:r>
      <w:r>
        <w:t xml:space="preserve"> αποκαλύπτει την πρώτη διάσταση των μπολσεβίκων με τους στόχους τους + τη θεμελιώδη διάσταση στα μακροπρόθεσμα συμφέροντα των δύο τάξεων της επανάστασης (αγροτών - </w:t>
      </w:r>
      <w:r>
        <w:lastRenderedPageBreak/>
        <w:t xml:space="preserve">εργατών) + είναι </w:t>
      </w:r>
      <w:r w:rsidRPr="00FD26C3">
        <w:rPr>
          <w:b/>
        </w:rPr>
        <w:t>οιωνός</w:t>
      </w:r>
      <w:r>
        <w:t xml:space="preserve"> για τη μετέπειτα αμφισβήτηση του </w:t>
      </w:r>
      <w:r w:rsidRPr="00FD26C3">
        <w:rPr>
          <w:b/>
        </w:rPr>
        <w:t>ηγετικού ρόλου των εργατών στην επανάσταση</w:t>
      </w:r>
    </w:p>
    <w:p w:rsidR="00041CF5" w:rsidRDefault="00041CF5" w:rsidP="00041CF5">
      <w:pPr>
        <w:ind w:left="360"/>
      </w:pPr>
      <w:r>
        <w:br/>
        <w:t>       </w:t>
      </w:r>
    </w:p>
    <w:p w:rsidR="00041CF5" w:rsidRDefault="00041CF5" w:rsidP="00041CF5">
      <w:r>
        <w:t xml:space="preserve"> Νέα Οικονομική Πολιτική (NEΠ) </w:t>
      </w:r>
      <w:r>
        <w:sym w:font="Wingdings" w:char="F0E0"/>
      </w:r>
      <w:r>
        <w:t xml:space="preserve"> σταδιακή ανάπτυξη της </w:t>
      </w:r>
      <w:r w:rsidRPr="00FD26C3">
        <w:rPr>
          <w:b/>
        </w:rPr>
        <w:t>γραφειοκρατίας</w:t>
      </w:r>
      <w:r>
        <w:t xml:space="preserve"> (για συμβιβασμό εργατών με το καθεστώς)</w:t>
      </w:r>
    </w:p>
    <w:p w:rsidR="00041CF5" w:rsidRDefault="00041CF5" w:rsidP="00041CF5">
      <w:pPr>
        <w:pStyle w:val="-1"/>
        <w:numPr>
          <w:ilvl w:val="0"/>
          <w:numId w:val="50"/>
        </w:numPr>
      </w:pPr>
      <w:r w:rsidRPr="00FD26C3">
        <w:rPr>
          <w:b/>
        </w:rPr>
        <w:t>1922-1929</w:t>
      </w:r>
      <w:r>
        <w:t xml:space="preserve"> : Διαιρέσεις στο κόμμα και σχηματισμός </w:t>
      </w:r>
      <w:r w:rsidRPr="00FD26C3">
        <w:rPr>
          <w:b/>
        </w:rPr>
        <w:t>φραξιών</w:t>
      </w:r>
      <w:r>
        <w:t xml:space="preserve">, όχι ομοιογενούς πλέον δύναμης  (Αριστερή Αντιπολίτευση - Κέντρο -Δεξιά) </w:t>
      </w:r>
      <w:r>
        <w:sym w:font="Wingdings" w:char="F0E0"/>
      </w:r>
      <w:r>
        <w:t>εσωτερική διάβρωση + διάβρωση της κρατικής μηχανής (με ένταξη παλαιών ηγετικών μορφών) + αυταρχισμός από πλευράς των ηγετών της επανάστασης + ανάπτυξη της γραφειοκρατίας + απουσία οποιασδήποτε σοβαρής αστικοδημοκρατικής παράδοσης (γενικές εκλογές, πολυκομματισμός, διαδικασία του συνέρχεσθαι και του συνεταιρίζεσθαι)</w:t>
      </w:r>
    </w:p>
    <w:p w:rsidR="00041CF5" w:rsidRDefault="00041CF5" w:rsidP="00041CF5">
      <w:pPr>
        <w:pStyle w:val="-1"/>
        <w:numPr>
          <w:ilvl w:val="0"/>
          <w:numId w:val="50"/>
        </w:numPr>
      </w:pPr>
      <w:r>
        <w:rPr>
          <w:b/>
        </w:rPr>
        <w:t>1924</w:t>
      </w:r>
      <w:r w:rsidRPr="00FD26C3">
        <w:t>:</w:t>
      </w:r>
      <w:r>
        <w:t xml:space="preserve"> θάνατος Λένιν και 1929 : άνοδος Στάλιν </w:t>
      </w:r>
    </w:p>
    <w:p w:rsidR="00041CF5" w:rsidRDefault="00041CF5" w:rsidP="00041CF5">
      <w:pPr>
        <w:pStyle w:val="-1"/>
        <w:numPr>
          <w:ilvl w:val="0"/>
          <w:numId w:val="50"/>
        </w:numPr>
      </w:pPr>
      <w:r>
        <w:rPr>
          <w:b/>
        </w:rPr>
        <w:t>ΣΤΑΛΙΝ</w:t>
      </w:r>
      <w:r w:rsidRPr="00BC6BCE">
        <w:t>:</w:t>
      </w:r>
      <w:r>
        <w:t xml:space="preserve">  οικονομικός σταλινισμός </w:t>
      </w:r>
      <w:r>
        <w:sym w:font="Wingdings" w:char="F0E0"/>
      </w:r>
      <w:r>
        <w:t xml:space="preserve"> προσπάθεια για ανταγωνισμό των καπιταλιστικών κοινωνιών της Δύσης </w:t>
      </w:r>
    </w:p>
    <w:p w:rsidR="00041CF5" w:rsidRDefault="00041CF5" w:rsidP="00041CF5">
      <w:pPr>
        <w:ind w:left="1440"/>
      </w:pPr>
      <w:r>
        <w:t xml:space="preserve">         εξέλιξη σε ΑΠΟΛΥΤΗ ΠΡΟΣΩΠΟΚΡΑΤΙΚΗ ΔΙΚΤΑΤΟΡΙΑ (περιφερειακές δίκες της Μόσχας) </w:t>
      </w:r>
    </w:p>
    <w:p w:rsidR="00041CF5" w:rsidRDefault="00041CF5" w:rsidP="00041CF5">
      <w:pPr>
        <w:pStyle w:val="-1"/>
        <w:numPr>
          <w:ilvl w:val="0"/>
          <w:numId w:val="51"/>
        </w:numPr>
      </w:pPr>
      <w:r>
        <w:t xml:space="preserve">Έναρξη μετασχηματισμού της ρωσικής κοινωνίας με αναγκαστική κολλεκτιβοποίηση και εκβιομηχάνιση της ΕΣΣΔ (μετά την άνοδο του Στάλιν στην εξουσία το 1928) </w:t>
      </w:r>
      <w:r>
        <w:sym w:font="Wingdings" w:char="F0E0"/>
      </w:r>
      <w:r>
        <w:t xml:space="preserve"> γραφειοκρατία εξελισσόταν πλέον από τάξη  καθεαυτή σε τάξη για τον εαυτό της – συμφωνία με Γερμανία </w:t>
      </w:r>
      <w:r>
        <w:sym w:font="Wingdings" w:char="F0E0"/>
      </w:r>
      <w:r>
        <w:t xml:space="preserve"> ανοιχτός δρόμος για τον Χίτλερ και για μια αντιλαϊκή πολιτική </w:t>
      </w:r>
    </w:p>
    <w:p w:rsidR="00041CF5" w:rsidRDefault="00041CF5" w:rsidP="00041CF5">
      <w:pPr>
        <w:pStyle w:val="-1"/>
        <w:numPr>
          <w:ilvl w:val="0"/>
          <w:numId w:val="51"/>
        </w:numPr>
      </w:pPr>
      <w:r w:rsidRPr="00F240BE">
        <w:rPr>
          <w:b/>
        </w:rPr>
        <w:t>1928-1932 (Αντεπανάσταση)</w:t>
      </w:r>
      <w:r>
        <w:t xml:space="preserve"> : Μετάβαση από φεουδαρχία στην απολυταρχία με την άνοδο του Σταλινισμού (αφού ο Στάλιν συγκρούστηκε με την Αριστερά και Δεξιά) </w:t>
      </w:r>
      <w:r>
        <w:sym w:font="Wingdings" w:char="F0E0"/>
      </w:r>
      <w:r>
        <w:t xml:space="preserve"> απόδειξη ότι ένα τμήμα του κόμματος  θεωρούσε την κυριαρχία του σημαντικότερη  και άρα μετατροπή της γραφειοκρατίας σε άρχουσα τάξη + οι αγρότες που έως τότε είχαν μείνει ανέπαφη ως τάξη έρχονται αντιμέτωποι με τη γραφειοκρατία που είχε ως αποτέλεσμα την βίαιη κυριαρχία των βιομηχανικών πόλεων πάνω στην ύπαιθρο</w:t>
      </w:r>
      <w:r>
        <w:br/>
      </w:r>
      <w:r w:rsidRPr="00F240BE">
        <w:rPr>
          <w:b/>
        </w:rPr>
        <w:t>Επομένως :</w:t>
      </w:r>
    </w:p>
    <w:p w:rsidR="00041CF5" w:rsidRDefault="00041CF5" w:rsidP="00041CF5">
      <w:pPr>
        <w:pStyle w:val="-1"/>
      </w:pPr>
      <w:r>
        <w:br/>
      </w:r>
      <w:r w:rsidRPr="00F240BE">
        <w:rPr>
          <w:b/>
        </w:rPr>
        <w:t>1.</w:t>
      </w:r>
      <w:r>
        <w:t xml:space="preserve">Η «αριστερή στροφή» του 1928 διέλυσε την επανάσταση στις πόλεις και στην ύπαιθρο </w:t>
      </w:r>
      <w:r>
        <w:sym w:font="Wingdings" w:char="F0E0"/>
      </w:r>
      <w:r>
        <w:t xml:space="preserve"> το σταλινικό καθεστώς απλά χρησιμοποιεί την Οκτωβριανή Επανάσταση για να νομιμοποιηθεί. </w:t>
      </w:r>
    </w:p>
    <w:p w:rsidR="00041CF5" w:rsidRDefault="00041CF5" w:rsidP="00041CF5">
      <w:pPr>
        <w:pStyle w:val="-1"/>
      </w:pPr>
      <w:r>
        <w:rPr>
          <w:b/>
        </w:rPr>
        <w:t>2.</w:t>
      </w:r>
      <w:r>
        <w:t>Η νέα τάξη της κομματικής/κρατικής γραφειοκρατίας που κυβερνά στο όνομα της άβουλης εργατικής τάξης παίρνει την εξουσία και διαλύει την επανάσταση όχι μόνο στο εσωτερικό αλλά αποτρέπει και την επανάσταση σε άλλες  χώρες</w:t>
      </w:r>
    </w:p>
    <w:p w:rsidR="00041CF5" w:rsidRDefault="00041CF5" w:rsidP="00041CF5">
      <w:pPr>
        <w:pStyle w:val="2"/>
        <w:jc w:val="center"/>
      </w:pPr>
      <w:r w:rsidRPr="00445FAB">
        <w:rPr>
          <w:noProof/>
          <w:lang w:eastAsia="el-GR"/>
        </w:rPr>
        <w:pict>
          <v:shape id="_x0000_s1141" type="#_x0000_t88" style="position:absolute;left:0;text-align:left;margin-left:200.25pt;margin-top:-147.3pt;width:55.5pt;height:364.5pt;rotation:90;z-index:251701248"/>
        </w:pict>
      </w:r>
      <w:r>
        <w:br/>
      </w:r>
      <w:r>
        <w:br/>
      </w:r>
      <w:r>
        <w:br/>
      </w:r>
      <w:r>
        <w:br/>
        <w:t>Χάθηκε ουσιαστικά η επανάσταση</w:t>
      </w:r>
    </w:p>
    <w:p w:rsidR="00041CF5" w:rsidRDefault="00041CF5" w:rsidP="00041CF5">
      <w:pPr>
        <w:pStyle w:val="-1"/>
        <w:numPr>
          <w:ilvl w:val="0"/>
          <w:numId w:val="52"/>
        </w:numPr>
      </w:pPr>
      <w:r w:rsidRPr="00E45DE2">
        <w:rPr>
          <w:b/>
        </w:rPr>
        <w:t>Από τον Στάλιν στον Γκορμπατσόφ</w:t>
      </w:r>
      <w:r>
        <w:t xml:space="preserve"> : Η κρίση του κρατικού καπιταλισμού και η διαχείρισή της, προσπάθεια για ανασυγκρότηση οικονομικής και πολιτικής ζωής και μεταρρύθμιση σταλινικού καθεστώτος (όχι εξάλειψη)</w:t>
      </w:r>
    </w:p>
    <w:p w:rsidR="00041CF5" w:rsidRDefault="00041CF5" w:rsidP="00041CF5">
      <w:pPr>
        <w:ind w:left="360"/>
      </w:pPr>
      <w:r>
        <w:lastRenderedPageBreak/>
        <w:br/>
        <w:t xml:space="preserve">       </w:t>
      </w:r>
    </w:p>
    <w:p w:rsidR="00041CF5" w:rsidRPr="00C22B5D" w:rsidRDefault="00041CF5" w:rsidP="00041CF5">
      <w:pPr>
        <w:rPr>
          <w:b/>
        </w:rPr>
      </w:pPr>
      <w:r w:rsidRPr="00C22B5D">
        <w:rPr>
          <w:b/>
        </w:rPr>
        <w:t>Οι δεκαετίες προς την κρίση (γενικά):</w:t>
      </w:r>
    </w:p>
    <w:p w:rsidR="00041CF5" w:rsidRDefault="00041CF5" w:rsidP="00041CF5">
      <w:pPr>
        <w:pStyle w:val="-1"/>
        <w:numPr>
          <w:ilvl w:val="0"/>
          <w:numId w:val="53"/>
        </w:numPr>
      </w:pPr>
      <w:r w:rsidRPr="00C22B5D">
        <w:rPr>
          <w:b/>
        </w:rPr>
        <w:t>Δεκαετία ’40</w:t>
      </w:r>
      <w:r>
        <w:t xml:space="preserve"> : Εφαρμογή 2 Πενταετών Πλάνων και στόχος τους η ανάπτυξη της </w:t>
      </w:r>
      <w:r>
        <w:br/>
        <w:t>                            βιομηχανικής οικονομίας</w:t>
      </w:r>
    </w:p>
    <w:p w:rsidR="00041CF5" w:rsidRDefault="00041CF5" w:rsidP="00041CF5">
      <w:pPr>
        <w:pStyle w:val="-1"/>
        <w:numPr>
          <w:ilvl w:val="0"/>
          <w:numId w:val="53"/>
        </w:numPr>
      </w:pPr>
      <w:r w:rsidRPr="00C22B5D">
        <w:rPr>
          <w:b/>
        </w:rPr>
        <w:t>Δεκαετία ’50</w:t>
      </w:r>
      <w:r>
        <w:t xml:space="preserve"> : Ρωσία η 2η μεγαλύτερη βιομηχανική οικονομία παγκόσμια</w:t>
      </w:r>
    </w:p>
    <w:p w:rsidR="00041CF5" w:rsidRDefault="00041CF5" w:rsidP="00041CF5">
      <w:pPr>
        <w:pStyle w:val="-1"/>
        <w:numPr>
          <w:ilvl w:val="0"/>
          <w:numId w:val="53"/>
        </w:numPr>
      </w:pPr>
      <w:r w:rsidRPr="00C22B5D">
        <w:rPr>
          <w:b/>
        </w:rPr>
        <w:t>Δεκαετία ’60</w:t>
      </w:r>
      <w:r>
        <w:t xml:space="preserve"> : έναρξη σταδιακής αλλαγής της κατάστασης της δεκαετίας του ’50 </w:t>
      </w:r>
    </w:p>
    <w:p w:rsidR="00041CF5" w:rsidRDefault="00041CF5" w:rsidP="00041CF5">
      <w:pPr>
        <w:pStyle w:val="-1"/>
        <w:numPr>
          <w:ilvl w:val="0"/>
          <w:numId w:val="53"/>
        </w:numPr>
      </w:pPr>
      <w:r w:rsidRPr="00C22B5D">
        <w:rPr>
          <w:b/>
        </w:rPr>
        <w:t>Δεκαετία ’70</w:t>
      </w:r>
      <w:r>
        <w:t>: ρυθμοί βιομηχανικής οικονομίας αρχίζουν να κατρακυλούν (συγκρίσιμοι μεν με των Δυτικών χωρών αλλά υστερούσαν από τους στόχους των δυο πενταετών πλάνων της δεκαετίας του ’40)</w:t>
      </w:r>
    </w:p>
    <w:p w:rsidR="00041CF5" w:rsidRDefault="00041CF5" w:rsidP="00041CF5">
      <w:pPr>
        <w:pStyle w:val="-1"/>
        <w:numPr>
          <w:ilvl w:val="0"/>
          <w:numId w:val="53"/>
        </w:numPr>
      </w:pPr>
      <w:r w:rsidRPr="00C22B5D">
        <w:rPr>
          <w:b/>
        </w:rPr>
        <w:t>Δεκαετία ’80</w:t>
      </w:r>
      <w:r>
        <w:t xml:space="preserve"> : είσοδος οικονομίας σε στασιμότητα</w:t>
      </w:r>
    </w:p>
    <w:p w:rsidR="00041CF5" w:rsidRDefault="00041CF5" w:rsidP="00041CF5">
      <w:pPr>
        <w:pStyle w:val="-1"/>
        <w:numPr>
          <w:ilvl w:val="0"/>
          <w:numId w:val="53"/>
        </w:numPr>
      </w:pPr>
      <w:r w:rsidRPr="00C22B5D">
        <w:rPr>
          <w:b/>
        </w:rPr>
        <w:t>Δεκαετία ’90</w:t>
      </w:r>
      <w:r>
        <w:t xml:space="preserve">: οικονομική ανάπτυξη πρακτικά μηδενική λόγω της στασιμότητας </w:t>
      </w:r>
      <w:r>
        <w:sym w:font="Wingdings" w:char="F0E0"/>
      </w:r>
      <w:r>
        <w:t>πτώχευση και κατάρρευση (1991)</w:t>
      </w:r>
    </w:p>
    <w:p w:rsidR="00041CF5" w:rsidRDefault="00041CF5" w:rsidP="00041CF5">
      <w:r>
        <w:br/>
      </w:r>
      <w:r>
        <w:br/>
      </w:r>
      <w:r w:rsidRPr="00C22B5D">
        <w:rPr>
          <w:b/>
        </w:rPr>
        <w:t>Αιτίες της κρίσης</w:t>
      </w:r>
      <w:r>
        <w:t xml:space="preserve"> (</w:t>
      </w:r>
      <w:r w:rsidRPr="00C22B5D">
        <w:rPr>
          <w:i/>
        </w:rPr>
        <w:t>από δεκαετία ’60 – ’80</w:t>
      </w:r>
      <w:r>
        <w:t>):</w:t>
      </w:r>
    </w:p>
    <w:p w:rsidR="00041CF5" w:rsidRDefault="00041CF5" w:rsidP="00041CF5"/>
    <w:p w:rsidR="00041CF5" w:rsidRDefault="00041CF5" w:rsidP="00041CF5">
      <w:pPr>
        <w:pStyle w:val="-1"/>
        <w:numPr>
          <w:ilvl w:val="0"/>
          <w:numId w:val="54"/>
        </w:numPr>
      </w:pPr>
      <w:r>
        <w:t>Η οικονομική προτεραιότητα της άρχουσας τάξης σε στρατιωτικούς εξοπλισμούς</w:t>
      </w:r>
    </w:p>
    <w:p w:rsidR="00041CF5" w:rsidRDefault="00041CF5" w:rsidP="00041CF5">
      <w:pPr>
        <w:pStyle w:val="-1"/>
        <w:numPr>
          <w:ilvl w:val="0"/>
          <w:numId w:val="54"/>
        </w:numPr>
      </w:pPr>
      <w:r>
        <w:t>Ο μετασχηματισμός της παγκόσμιας οικονομίας αυτές τις δεκαετίες και ιδιαίτερα με την επικράτηση της τάσης προς διεθνοποίηση του κεφαλαίου</w:t>
      </w:r>
    </w:p>
    <w:p w:rsidR="00041CF5" w:rsidRDefault="00041CF5" w:rsidP="00041CF5">
      <w:r w:rsidRPr="00C22B5D">
        <w:rPr>
          <w:b/>
        </w:rPr>
        <w:t>Αναλυτικά</w:t>
      </w:r>
      <w:r>
        <w:t xml:space="preserve"> :</w:t>
      </w:r>
    </w:p>
    <w:p w:rsidR="00041CF5" w:rsidRDefault="00041CF5" w:rsidP="00041CF5">
      <w:pPr>
        <w:pStyle w:val="-1"/>
        <w:numPr>
          <w:ilvl w:val="0"/>
          <w:numId w:val="55"/>
        </w:numPr>
      </w:pPr>
      <w:r w:rsidRPr="00C22B5D">
        <w:rPr>
          <w:b/>
        </w:rPr>
        <w:t>1960 – 1980</w:t>
      </w:r>
      <w:r>
        <w:t xml:space="preserve"> : «Στροφή από τον εθνικό στον </w:t>
      </w:r>
      <w:r w:rsidRPr="00CB56D7">
        <w:rPr>
          <w:b/>
        </w:rPr>
        <w:t>πολυεθνικό καπιταλισμό</w:t>
      </w:r>
      <w:r>
        <w:t xml:space="preserve">» </w:t>
      </w:r>
      <w:r>
        <w:sym w:font="Wingdings" w:char="F0E0"/>
      </w:r>
      <w:r w:rsidRPr="00CB56D7">
        <w:rPr>
          <w:u w:val="single"/>
        </w:rPr>
        <w:t>ΠΙΕΣΕΙΣ</w:t>
      </w:r>
      <w:r>
        <w:t xml:space="preserve"> [</w:t>
      </w:r>
      <w:r w:rsidRPr="00C22B5D">
        <w:rPr>
          <w:b/>
        </w:rPr>
        <w:t>1.</w:t>
      </w:r>
      <w:r>
        <w:t xml:space="preserve"> Εξωτερικές πιέσεις </w:t>
      </w:r>
      <w:r>
        <w:sym w:font="Wingdings" w:char="F0E0"/>
      </w:r>
      <w:r>
        <w:t xml:space="preserve"> για ανάπτυξη υπερσύγχρονων εξοπλισμών &amp; </w:t>
      </w:r>
      <w:r w:rsidRPr="00C22B5D">
        <w:rPr>
          <w:b/>
        </w:rPr>
        <w:t>2.</w:t>
      </w:r>
      <w:r>
        <w:t xml:space="preserve"> Εσωτερικές </w:t>
      </w:r>
      <w:r>
        <w:sym w:font="Wingdings" w:char="F0E0"/>
      </w:r>
      <w:r>
        <w:t>κρίση της ηγεμονίας με έντονες διαμάχες της εργατικής τάξης με την υπάρχουσα γραφειοκρατία που ξεκίνησαν μετά το θάνατο του Στάλιν (εξαιτίας της μόρφωσης της εργατικής τάξης που σήμαινε συνειδητοποίηση και δυνάμωση του αισθήματος της κοινωνικής αδικίας)]</w:t>
      </w:r>
    </w:p>
    <w:p w:rsidR="00041CF5" w:rsidRDefault="00041CF5" w:rsidP="00041CF5">
      <w:pPr>
        <w:pStyle w:val="-1"/>
        <w:numPr>
          <w:ilvl w:val="0"/>
          <w:numId w:val="55"/>
        </w:numPr>
      </w:pPr>
      <w:r w:rsidRPr="00C22B5D">
        <w:rPr>
          <w:b/>
        </w:rPr>
        <w:t xml:space="preserve">1985 </w:t>
      </w:r>
      <w:r>
        <w:t xml:space="preserve">: εξουσία αναλαμβάνει ο Γκορμπατσόφ </w:t>
      </w:r>
      <w:r>
        <w:sym w:font="Wingdings" w:char="F0E0"/>
      </w:r>
      <w:r>
        <w:t xml:space="preserve"> </w:t>
      </w:r>
      <w:r w:rsidRPr="00CB56D7">
        <w:rPr>
          <w:u w:val="single"/>
        </w:rPr>
        <w:t>προσπάθεια για μεταρρύθμιση ουσιαστικά του σταλινικού συστήματος και όχι διάλυσή του (περεστρόικα)</w:t>
      </w:r>
      <w:r>
        <w:t xml:space="preserve"> </w:t>
      </w:r>
      <w:r>
        <w:sym w:font="Wingdings" w:char="F0E0"/>
      </w:r>
      <w:r>
        <w:t xml:space="preserve">μεταρρυθμίσεις οδήγησαν σε </w:t>
      </w:r>
      <w:r w:rsidRPr="00CB56D7">
        <w:rPr>
          <w:u w:val="single"/>
        </w:rPr>
        <w:t>επανάσταση</w:t>
      </w:r>
      <w:r>
        <w:t xml:space="preserve"> των λαϊκών μαζών από τα κάτω [εξαιτίας των «κρισιακών» φαινομένων (οικονομική κρίση που συνοδευόταν από την κοινωνική και την πολιτική κρίση) και της «κώφωσης» της εξουσίας απέναντι σε αυτά, που συνεχίστηκε και επί Γκορμπατσόφ] </w:t>
      </w:r>
      <w:r>
        <w:sym w:font="Wingdings" w:char="F0E0"/>
      </w:r>
    </w:p>
    <w:p w:rsidR="00041CF5" w:rsidRDefault="00041CF5" w:rsidP="00041CF5">
      <w:pPr>
        <w:pStyle w:val="-1"/>
        <w:numPr>
          <w:ilvl w:val="0"/>
          <w:numId w:val="55"/>
        </w:numPr>
      </w:pPr>
      <w:r w:rsidRPr="00C22B5D">
        <w:rPr>
          <w:b/>
        </w:rPr>
        <w:t xml:space="preserve">1991 </w:t>
      </w:r>
      <w:r>
        <w:t xml:space="preserve">: πτώχευση και κατάρρευση της ΕΣΣΔ &amp; καθιέρωση Κοινοπολιτείας των Ανεξάρτητων κρατών [= η κομματική/κρατική άρχουσα τάξη αποφασίζει πλέον πως δεν της χρειάζεται να κυβερνά "στο όνομα της εργατικής τάξης" και μετατρέπεται σε κανονική αστική τάξη + απάθεια εργατικής τάξης και των υπολοίπων λαϊκών δημοκρατιών στην κατάρρευση (δείγμα ότι τα καθεστώτα που μιλούσαν για σοσιαλισμό δεν είχαν καμία σχέση με αυτό)] </w:t>
      </w:r>
      <w:r>
        <w:sym w:font="Wingdings" w:char="F0E0"/>
      </w:r>
      <w:r>
        <w:t xml:space="preserve">ολοκληρωτική γραφειοκρατικοποίηση &amp;  </w:t>
      </w:r>
      <w:r w:rsidRPr="00C22B5D">
        <w:rPr>
          <w:b/>
        </w:rPr>
        <w:t>τερματισμός κομμουνισμού</w:t>
      </w:r>
    </w:p>
    <w:p w:rsidR="00041CF5" w:rsidRDefault="00041CF5" w:rsidP="00041CF5">
      <w:pPr>
        <w:pStyle w:val="2"/>
        <w:jc w:val="center"/>
      </w:pPr>
      <w:r w:rsidRPr="00445FAB">
        <w:rPr>
          <w:noProof/>
          <w:lang w:eastAsia="el-GR"/>
        </w:rPr>
        <w:lastRenderedPageBreak/>
        <w:pict>
          <v:shape id="_x0000_s1142" type="#_x0000_t88" style="position:absolute;left:0;text-align:left;margin-left:199.9pt;margin-top:-146.15pt;width:50.6pt;height:374.65pt;rotation:90;z-index:251702272"/>
        </w:pict>
      </w:r>
      <w:r>
        <w:br/>
      </w:r>
      <w:r>
        <w:br/>
      </w:r>
      <w:r>
        <w:br/>
      </w:r>
      <w:r>
        <w:br/>
        <w:t>Χάθηκε και τυπικά η επανάσταση</w:t>
      </w:r>
    </w:p>
    <w:p w:rsidR="00041CF5" w:rsidRDefault="00041CF5" w:rsidP="00041CF5">
      <w:r w:rsidRPr="00CB56D7">
        <w:rPr>
          <w:b/>
        </w:rPr>
        <w:t>Ιωσήφ Βησσαριόνοβιτς Τζουγκασβίλι ("Στάλιν" = άνθρωπος από ατσάλι)</w:t>
      </w:r>
      <w:r>
        <w:br/>
        <w:t>Πολιτικός ηγέτης της ΕΣΣΔ από το 1924 έως το 1953</w:t>
      </w:r>
    </w:p>
    <w:p w:rsidR="00041CF5" w:rsidRDefault="00041CF5" w:rsidP="00041CF5">
      <w:pPr>
        <w:pStyle w:val="-1"/>
        <w:numPr>
          <w:ilvl w:val="0"/>
          <w:numId w:val="56"/>
        </w:numPr>
      </w:pPr>
      <w:r>
        <w:t>Διαμάχη για τη διαδοχή του Λένιν-άνοδος στην εξουσία</w:t>
      </w:r>
    </w:p>
    <w:p w:rsidR="00041CF5" w:rsidRDefault="00041CF5" w:rsidP="00041CF5">
      <w:pPr>
        <w:pStyle w:val="-1"/>
        <w:numPr>
          <w:ilvl w:val="0"/>
          <w:numId w:val="56"/>
        </w:numPr>
      </w:pPr>
      <w:r>
        <w:t>Ιδεολογική καινοτομία: Δόγμα του "σοσιαλισμού σε μία χώρα", σύμφωνα με το οποίο η ΕΣΣΔ μπορούσε να "οικοδομήσει τον σοσιαλισμό" χωρίς να χρειάζεται παγκόσμια επανάσταση</w:t>
      </w:r>
    </w:p>
    <w:p w:rsidR="00041CF5" w:rsidRDefault="00041CF5" w:rsidP="00041CF5">
      <w:pPr>
        <w:pStyle w:val="-1"/>
        <w:numPr>
          <w:ilvl w:val="0"/>
          <w:numId w:val="56"/>
        </w:numPr>
      </w:pPr>
      <w:r>
        <w:t>Αναδόμηση της ρωσικής κοινωνίας σε κοινωνικό και οικονομικό επίπεδο (οικονομικός σταλινισμός)</w:t>
      </w:r>
    </w:p>
    <w:p w:rsidR="00041CF5" w:rsidRDefault="00041CF5" w:rsidP="00041CF5">
      <w:pPr>
        <w:pStyle w:val="-1"/>
        <w:numPr>
          <w:ilvl w:val="0"/>
          <w:numId w:val="56"/>
        </w:numPr>
      </w:pPr>
      <w:r>
        <w:t>Πολιτικές αλλαγές&gt; μεταμόρφωση της ΕΣΣΔ σε προσωποπαγή δικτατορία</w:t>
      </w:r>
    </w:p>
    <w:p w:rsidR="00041CF5" w:rsidRDefault="00041CF5" w:rsidP="00041CF5">
      <w:pPr>
        <w:pStyle w:val="-1"/>
        <w:numPr>
          <w:ilvl w:val="0"/>
          <w:numId w:val="56"/>
        </w:numPr>
      </w:pPr>
      <w:r>
        <w:t>Εξωτερική πολιτική</w:t>
      </w:r>
    </w:p>
    <w:p w:rsidR="00041CF5" w:rsidRDefault="00041CF5" w:rsidP="00041CF5">
      <w:pPr>
        <w:pStyle w:val="2"/>
        <w:jc w:val="center"/>
      </w:pPr>
      <w:r>
        <w:br/>
      </w:r>
      <w:r>
        <w:br/>
      </w:r>
      <w:r>
        <w:br/>
        <w:t>ΤΟ ΔΙΚΑΙΟ ΚΑΙ Η ΔΟΜΗ ΤΟΥ ΣΤΗ ΣΟΒΙΕΤΙΚΗ ΕΝΩΣΗ</w:t>
      </w:r>
    </w:p>
    <w:p w:rsidR="00041CF5" w:rsidRPr="00CB56D7" w:rsidRDefault="00041CF5" w:rsidP="00041CF5"/>
    <w:p w:rsidR="00041CF5" w:rsidRDefault="00041CF5" w:rsidP="00041CF5">
      <w:r w:rsidRPr="00CB56D7">
        <w:rPr>
          <w:b/>
          <w:u w:val="single"/>
        </w:rPr>
        <w:t>Σύνταγμα του 1918</w:t>
      </w:r>
      <w:r>
        <w:t xml:space="preserve"> (Σύνταγμα του Ρωσικού Ομοσπονδιακού Κράτους – ΔΙΚΤΑΤΟΡΙΑ ΤΟΥ ΠΡΟΛΕΤΑΡΙΑΤΟΥ)</w:t>
      </w:r>
    </w:p>
    <w:p w:rsidR="00041CF5" w:rsidRDefault="00041CF5" w:rsidP="00041CF5"/>
    <w:p w:rsidR="00041CF5" w:rsidRDefault="00041CF5" w:rsidP="00041CF5">
      <w:pPr>
        <w:pStyle w:val="-1"/>
        <w:numPr>
          <w:ilvl w:val="0"/>
          <w:numId w:val="57"/>
        </w:numPr>
      </w:pPr>
      <w:r>
        <w:t>έντονος προπαγανδιστικός χαρακτήρας-ιδεολογική διακήρυξη</w:t>
      </w:r>
    </w:p>
    <w:p w:rsidR="00041CF5" w:rsidRDefault="00041CF5" w:rsidP="00041CF5">
      <w:pPr>
        <w:pStyle w:val="-1"/>
        <w:numPr>
          <w:ilvl w:val="0"/>
          <w:numId w:val="57"/>
        </w:numPr>
      </w:pPr>
      <w:r>
        <w:t>Άρθρο 9: «μεταβατικό κράτος», εξουσιαζόμενο από τη δικτατορία του προλεταριάτου που ένωνε τα χέρια της με τους φτωχούς αγρότες.</w:t>
      </w:r>
    </w:p>
    <w:p w:rsidR="00041CF5" w:rsidRDefault="00041CF5" w:rsidP="00041CF5">
      <w:pPr>
        <w:pStyle w:val="-1"/>
        <w:numPr>
          <w:ilvl w:val="0"/>
          <w:numId w:val="57"/>
        </w:numPr>
      </w:pPr>
      <w:r>
        <w:t xml:space="preserve">Απόηχος Οκτωβριανής Επανάστασης </w:t>
      </w:r>
    </w:p>
    <w:p w:rsidR="00041CF5" w:rsidRDefault="00041CF5" w:rsidP="00041CF5">
      <w:pPr>
        <w:pStyle w:val="-1"/>
        <w:numPr>
          <w:ilvl w:val="0"/>
          <w:numId w:val="57"/>
        </w:numPr>
      </w:pPr>
      <w:r>
        <w:t>Δικαιώματα στις προστατευόμενες τάξεις και προνόμια στα εργατικά χέρια</w:t>
      </w:r>
    </w:p>
    <w:p w:rsidR="00041CF5" w:rsidRDefault="00041CF5" w:rsidP="00041CF5">
      <w:pPr>
        <w:pStyle w:val="-1"/>
        <w:numPr>
          <w:ilvl w:val="0"/>
          <w:numId w:val="57"/>
        </w:numPr>
      </w:pPr>
      <w:r>
        <w:t>Άρθρο 18: υποχρέωση για εργασία («αυτός που δε δουλεύει δε θα φάει»)</w:t>
      </w:r>
    </w:p>
    <w:p w:rsidR="00041CF5" w:rsidRDefault="00041CF5" w:rsidP="00041CF5">
      <w:pPr>
        <w:pStyle w:val="-1"/>
        <w:numPr>
          <w:ilvl w:val="0"/>
          <w:numId w:val="57"/>
        </w:numPr>
      </w:pPr>
      <w:r>
        <w:t>Αισθητός ο ταξικός του χαρακτήρας</w:t>
      </w:r>
    </w:p>
    <w:p w:rsidR="00041CF5" w:rsidRDefault="00041CF5" w:rsidP="00041CF5">
      <w:pPr>
        <w:pStyle w:val="-1"/>
        <w:numPr>
          <w:ilvl w:val="0"/>
          <w:numId w:val="57"/>
        </w:numPr>
      </w:pPr>
      <w:r>
        <w:t>Ζήτημα αναθεώρησής του και ανωτερότητάς του</w:t>
      </w:r>
    </w:p>
    <w:p w:rsidR="00041CF5" w:rsidRDefault="00041CF5" w:rsidP="00041CF5"/>
    <w:p w:rsidR="00041CF5" w:rsidRDefault="00041CF5" w:rsidP="00041CF5">
      <w:r w:rsidRPr="00CB56D7">
        <w:rPr>
          <w:b/>
          <w:u w:val="single"/>
        </w:rPr>
        <w:t xml:space="preserve">Σύνταγμα του 1924 </w:t>
      </w:r>
      <w:r>
        <w:t>(Σύνταγμα του Λένιν)</w:t>
      </w:r>
    </w:p>
    <w:p w:rsidR="00041CF5" w:rsidRDefault="00041CF5" w:rsidP="00041CF5"/>
    <w:p w:rsidR="00041CF5" w:rsidRDefault="00041CF5" w:rsidP="00041CF5">
      <w:pPr>
        <w:pStyle w:val="-1"/>
        <w:numPr>
          <w:ilvl w:val="0"/>
          <w:numId w:val="58"/>
        </w:numPr>
      </w:pPr>
      <w:r>
        <w:t>Στηρίχθηκε αρκετά στο Σύνταγμα του 1918</w:t>
      </w:r>
    </w:p>
    <w:p w:rsidR="00041CF5" w:rsidRDefault="00041CF5" w:rsidP="00041CF5">
      <w:pPr>
        <w:pStyle w:val="-1"/>
        <w:numPr>
          <w:ilvl w:val="0"/>
          <w:numId w:val="58"/>
        </w:numPr>
      </w:pPr>
      <w:r>
        <w:t>Ομοσπονδιακό Κράτος-Σοβιετική Ένωση με 4 σοβιετικές δημοκρατίες. Μόνο ρητοί περιορισμοί. Δικαίωμα αποχώρησης από την ΕΣΣΔ.</w:t>
      </w:r>
    </w:p>
    <w:p w:rsidR="00041CF5" w:rsidRDefault="00041CF5" w:rsidP="00041CF5">
      <w:pPr>
        <w:pStyle w:val="-1"/>
        <w:numPr>
          <w:ilvl w:val="0"/>
          <w:numId w:val="58"/>
        </w:numPr>
      </w:pPr>
      <w:r>
        <w:t>Η ανώτατη δύναμη στο Συμβούλιο των Σοβιέτ (Κεντρική Εκτελεστική Επιτροπή, το Σοβιέτ της Ένωσης και το Σοβιέτ των Εθνοτήτων)</w:t>
      </w:r>
    </w:p>
    <w:p w:rsidR="00041CF5" w:rsidRDefault="00041CF5" w:rsidP="00041CF5">
      <w:pPr>
        <w:pStyle w:val="-1"/>
        <w:numPr>
          <w:ilvl w:val="0"/>
          <w:numId w:val="58"/>
        </w:numPr>
      </w:pPr>
      <w:r>
        <w:t>Λενινιστική ιδέα της «επαναστατικής νομιμότητας»-κυριαρχία των εργαζόμενων τάξεων</w:t>
      </w:r>
    </w:p>
    <w:p w:rsidR="00041CF5" w:rsidRDefault="00041CF5" w:rsidP="00041CF5">
      <w:pPr>
        <w:pStyle w:val="-1"/>
        <w:numPr>
          <w:ilvl w:val="0"/>
          <w:numId w:val="58"/>
        </w:numPr>
      </w:pPr>
      <w:r>
        <w:t>Ταξική διάκριση, δικαίωμα ψήφου σε συγκεκριμένους πολίτες, δικαίωμα εκλογής μόνο οι Κομμουνιστές. Μονοκομματισμός-ολοκληρωτισμός.</w:t>
      </w:r>
    </w:p>
    <w:p w:rsidR="00041CF5" w:rsidRDefault="00041CF5" w:rsidP="00041CF5">
      <w:pPr>
        <w:pStyle w:val="-1"/>
        <w:numPr>
          <w:ilvl w:val="0"/>
          <w:numId w:val="58"/>
        </w:numPr>
      </w:pPr>
      <w:r>
        <w:t>Απόρριψη της διάκρισης των κυβερνητικών εξουσιών και λειτουργιών και  του συστήματος της άμεσης δημοκρατίας-περίπλοκο σύστημα εκλογής.</w:t>
      </w:r>
    </w:p>
    <w:p w:rsidR="00041CF5" w:rsidRDefault="00041CF5" w:rsidP="00041CF5">
      <w:pPr>
        <w:pStyle w:val="-1"/>
        <w:numPr>
          <w:ilvl w:val="0"/>
          <w:numId w:val="58"/>
        </w:numPr>
      </w:pPr>
      <w:r>
        <w:t>Η αρχή της διάκρισης των εξουσιών περιττή για την κοινωνία</w:t>
      </w:r>
    </w:p>
    <w:p w:rsidR="00041CF5" w:rsidRDefault="00041CF5" w:rsidP="00041CF5">
      <w:pPr>
        <w:pStyle w:val="-1"/>
        <w:numPr>
          <w:ilvl w:val="0"/>
          <w:numId w:val="58"/>
        </w:numPr>
      </w:pPr>
      <w:r>
        <w:lastRenderedPageBreak/>
        <w:t>Αποφυγή σε αναφορά στα ατομικά δικαιώματα.</w:t>
      </w:r>
    </w:p>
    <w:p w:rsidR="00041CF5" w:rsidRDefault="00041CF5" w:rsidP="00041CF5">
      <w:r>
        <w:t xml:space="preserve"> </w:t>
      </w:r>
      <w:r>
        <w:br/>
      </w:r>
    </w:p>
    <w:p w:rsidR="00041CF5" w:rsidRPr="00B95BDF" w:rsidRDefault="00041CF5" w:rsidP="00041CF5">
      <w:pPr>
        <w:pStyle w:val="-1"/>
        <w:numPr>
          <w:ilvl w:val="0"/>
          <w:numId w:val="59"/>
        </w:numPr>
        <w:rPr>
          <w:rFonts w:cs="Trebuchet MS"/>
        </w:rPr>
      </w:pPr>
      <w:r>
        <w:t xml:space="preserve">ΚΩΔΙΚΟΠΟΙΗΣΕΙΣ 1920. ΑΣΤΙΚΟ ΔΙΚΑΙΟ </w:t>
      </w:r>
      <w:r w:rsidRPr="00B95BDF">
        <w:rPr>
          <w:rFonts w:ascii="Arial" w:hAnsi="Arial" w:cs="Arial"/>
        </w:rPr>
        <w:t>→</w:t>
      </w:r>
      <w:r w:rsidRPr="00B95BDF">
        <w:rPr>
          <w:rFonts w:cs="Trebuchet MS"/>
        </w:rPr>
        <w:t xml:space="preserve"> προϊόν ΝΕΡ</w:t>
      </w:r>
    </w:p>
    <w:p w:rsidR="00041CF5" w:rsidRDefault="00041CF5" w:rsidP="00041CF5">
      <w:pPr>
        <w:pStyle w:val="-1"/>
        <w:numPr>
          <w:ilvl w:val="0"/>
          <w:numId w:val="59"/>
        </w:numPr>
      </w:pPr>
      <w:r>
        <w:t xml:space="preserve">ΠΕΡΙΟΔΟΣ ΝΕΡ (προς καπιταλιστική θεωρία) </w:t>
      </w:r>
    </w:p>
    <w:p w:rsidR="00041CF5" w:rsidRDefault="00041CF5" w:rsidP="00041CF5">
      <w:r>
        <w:br/>
        <w:t xml:space="preserve">Νομική θεωρία που πίστευε πως κάθε γενική θεωρία περί δικαίου είναι μία περιγραφή των σχέσεων μεταξύ ανθρώπων που ενεργούν στην αγορά ως </w:t>
      </w:r>
      <w:r w:rsidRPr="00B95BDF">
        <w:rPr>
          <w:u w:val="dash"/>
        </w:rPr>
        <w:t>διακινητές εμπορευμάτων</w:t>
      </w:r>
      <w:r>
        <w:t>.</w:t>
      </w:r>
      <w:r>
        <w:br/>
      </w:r>
      <w:r w:rsidRPr="00B95BDF">
        <w:rPr>
          <w:b/>
        </w:rPr>
        <w:t>Δίκαιο ανεξάρτητα από το κράτος</w:t>
      </w:r>
      <w:r>
        <w:t>. Ήθελε η θεωρία αυτή να αποδείξει τη διαφορά Δικαίου-Κράτους και πως το πρώτο μπορούσε να μαραθεί νωρίτερα και ανεξάρτητα από το τελευταίο.</w:t>
      </w:r>
    </w:p>
    <w:p w:rsidR="00041CF5" w:rsidRDefault="00041CF5" w:rsidP="00041CF5"/>
    <w:p w:rsidR="00041CF5" w:rsidRDefault="00041CF5" w:rsidP="00041CF5">
      <w:pPr>
        <w:pStyle w:val="-1"/>
        <w:numPr>
          <w:ilvl w:val="0"/>
          <w:numId w:val="60"/>
        </w:numPr>
      </w:pPr>
      <w:r>
        <w:t>Περίοδος (1927 και μετά) της «οικοδόμησης του σοσιαλισμού» :Καμία ουσιώδης εμπλοκή Δικαίου και νόμων με τη «δεύτερη επανάσταση» και την κολλεκτιβοποίηση.</w:t>
      </w:r>
    </w:p>
    <w:p w:rsidR="00041CF5" w:rsidRDefault="00041CF5" w:rsidP="00041CF5">
      <w:pPr>
        <w:ind w:left="360"/>
      </w:pPr>
      <w:r>
        <w:br/>
      </w:r>
    </w:p>
    <w:p w:rsidR="00041CF5" w:rsidRPr="00B95BDF" w:rsidRDefault="00041CF5" w:rsidP="00041CF5">
      <w:pPr>
        <w:ind w:left="360"/>
      </w:pPr>
      <w:r w:rsidRPr="00B95BDF">
        <w:rPr>
          <w:b/>
        </w:rPr>
        <w:t>ΣΥΝΤΑΓΜΑ του 1936 (Σύνταγμα Στάλιν)</w:t>
      </w:r>
      <w:r>
        <w:rPr>
          <w:b/>
        </w:rPr>
        <w:t xml:space="preserve"> </w:t>
      </w:r>
      <w:r>
        <w:t>(χαρακτηρίστηκε από τον ίδιο ως το πιο δημοκρατικό)</w:t>
      </w:r>
    </w:p>
    <w:p w:rsidR="00041CF5" w:rsidRDefault="00041CF5" w:rsidP="00041CF5">
      <w:pPr>
        <w:pStyle w:val="-1"/>
        <w:numPr>
          <w:ilvl w:val="0"/>
          <w:numId w:val="61"/>
        </w:numPr>
      </w:pPr>
      <w:r>
        <w:t xml:space="preserve">11 μέλη της ΕΣΣΔ </w:t>
      </w:r>
    </w:p>
    <w:p w:rsidR="00041CF5" w:rsidRDefault="00041CF5" w:rsidP="00041CF5">
      <w:pPr>
        <w:pStyle w:val="-1"/>
        <w:numPr>
          <w:ilvl w:val="0"/>
          <w:numId w:val="61"/>
        </w:numPr>
      </w:pPr>
      <w:r>
        <w:t>Αποδοχή του κράτους ως οργανισμό της σοσιαλιστικής κοινωνία</w:t>
      </w:r>
    </w:p>
    <w:p w:rsidR="00041CF5" w:rsidRDefault="00041CF5" w:rsidP="00041CF5">
      <w:pPr>
        <w:pStyle w:val="-1"/>
        <w:numPr>
          <w:ilvl w:val="0"/>
          <w:numId w:val="61"/>
        </w:numPr>
      </w:pPr>
      <w:r>
        <w:t>Ύπαρξη πλέον μόνο Κεντρική Εκτελεστικής Επιτροπή</w:t>
      </w:r>
    </w:p>
    <w:p w:rsidR="00041CF5" w:rsidRDefault="00041CF5" w:rsidP="00041CF5">
      <w:pPr>
        <w:pStyle w:val="-1"/>
        <w:numPr>
          <w:ilvl w:val="0"/>
          <w:numId w:val="61"/>
        </w:numPr>
      </w:pPr>
      <w:r>
        <w:t xml:space="preserve">ΧΑΡΤΑ ΔΙΚΑΙΩΜΑΤΩΝ </w:t>
      </w:r>
    </w:p>
    <w:p w:rsidR="00041CF5" w:rsidRDefault="00041CF5" w:rsidP="00041CF5">
      <w:pPr>
        <w:pStyle w:val="-1"/>
        <w:numPr>
          <w:ilvl w:val="0"/>
          <w:numId w:val="61"/>
        </w:numPr>
      </w:pPr>
      <w:r>
        <w:t>Καθολικό δικαίωμα ψήφου για ηλικίες άνω των 18 και ισότητα φύλων</w:t>
      </w:r>
    </w:p>
    <w:p w:rsidR="00041CF5" w:rsidRDefault="00041CF5" w:rsidP="00041CF5">
      <w:pPr>
        <w:pStyle w:val="-1"/>
        <w:numPr>
          <w:ilvl w:val="0"/>
          <w:numId w:val="61"/>
        </w:numPr>
      </w:pPr>
      <w:r>
        <w:t xml:space="preserve">Δικαίωμα για προσωπική περιουσία και πάνω σε κατοικίες </w:t>
      </w:r>
    </w:p>
    <w:p w:rsidR="00041CF5" w:rsidRDefault="00041CF5" w:rsidP="00041CF5">
      <w:pPr>
        <w:pStyle w:val="-1"/>
        <w:numPr>
          <w:ilvl w:val="0"/>
          <w:numId w:val="61"/>
        </w:numPr>
      </w:pPr>
      <w:r>
        <w:t>Νέα δικαιώματα, οικονομικά</w:t>
      </w:r>
    </w:p>
    <w:p w:rsidR="00041CF5" w:rsidRDefault="00041CF5" w:rsidP="00041CF5">
      <w:pPr>
        <w:pStyle w:val="-1"/>
        <w:numPr>
          <w:ilvl w:val="0"/>
          <w:numId w:val="61"/>
        </w:numPr>
      </w:pPr>
      <w:r>
        <w:t>Εργασιακά δικαιώματα</w:t>
      </w:r>
    </w:p>
    <w:p w:rsidR="00041CF5" w:rsidRDefault="00041CF5" w:rsidP="00041CF5">
      <w:pPr>
        <w:pStyle w:val="-1"/>
        <w:numPr>
          <w:ilvl w:val="0"/>
          <w:numId w:val="61"/>
        </w:numPr>
      </w:pPr>
      <w:r>
        <w:t>Ελιτίστικο Σύνταγμα</w:t>
      </w:r>
    </w:p>
    <w:p w:rsidR="00041CF5" w:rsidRDefault="00041CF5" w:rsidP="00041CF5">
      <w:pPr>
        <w:pStyle w:val="-1"/>
        <w:numPr>
          <w:ilvl w:val="0"/>
          <w:numId w:val="61"/>
        </w:numPr>
      </w:pPr>
      <w:r>
        <w:t>Δυνατότητα αναθεώρησης</w:t>
      </w:r>
    </w:p>
    <w:p w:rsidR="00041CF5" w:rsidRDefault="00041CF5" w:rsidP="00041CF5">
      <w:pPr>
        <w:pStyle w:val="-1"/>
        <w:numPr>
          <w:ilvl w:val="0"/>
          <w:numId w:val="61"/>
        </w:numPr>
      </w:pPr>
      <w:r>
        <w:t>Πρότυπο Συνταγμάτων άλλων χωρών με Κομμουνιστικά καθεστώτα</w:t>
      </w:r>
      <w:r>
        <w:br/>
      </w:r>
      <w:r>
        <w:br/>
        <w:t>- Δόγμα Στάλιν περί Δικαίου και διαφοροποιήσεις του προς Μαρξιστικό-Λενινιστικό</w:t>
      </w:r>
      <w:r>
        <w:br/>
      </w:r>
      <w:r>
        <w:br/>
        <w:t xml:space="preserve">1953-1977 </w:t>
      </w:r>
      <w:r w:rsidRPr="00E34A6A">
        <w:rPr>
          <w:rFonts w:ascii="Arial" w:hAnsi="Arial" w:cs="Arial"/>
        </w:rPr>
        <w:t>→</w:t>
      </w:r>
      <w:r w:rsidRPr="00E34A6A">
        <w:rPr>
          <w:rFonts w:cs="Trebuchet MS"/>
        </w:rPr>
        <w:t xml:space="preserve"> τακτικές αποσταλινοποίησης, περίοδος</w:t>
      </w:r>
      <w:r>
        <w:t xml:space="preserve"> οικοδόμησης του κομμουνισμού </w:t>
      </w:r>
    </w:p>
    <w:p w:rsidR="00041CF5" w:rsidRDefault="00041CF5" w:rsidP="00041CF5"/>
    <w:p w:rsidR="00041CF5" w:rsidRPr="00E34A6A" w:rsidRDefault="00041CF5" w:rsidP="00041CF5">
      <w:pPr>
        <w:rPr>
          <w:b/>
        </w:rPr>
      </w:pPr>
      <w:r w:rsidRPr="00E34A6A">
        <w:rPr>
          <w:b/>
        </w:rPr>
        <w:t>ΣΥΝΤΑΓΜΑ του 1977</w:t>
      </w:r>
    </w:p>
    <w:p w:rsidR="00041CF5" w:rsidRDefault="00041CF5" w:rsidP="00041CF5">
      <w:pPr>
        <w:pStyle w:val="-1"/>
        <w:numPr>
          <w:ilvl w:val="0"/>
          <w:numId w:val="62"/>
        </w:numPr>
      </w:pPr>
      <w:r>
        <w:t>Προοίμιο: «συνοχή των ιδεών και των αρχών με τα προηγούμενα Συντάγματα» η ήδη υπάρχουσα πρακτική και αρχή-στόχοι για το μέλλον.</w:t>
      </w:r>
    </w:p>
    <w:p w:rsidR="00041CF5" w:rsidRDefault="00041CF5" w:rsidP="00041CF5">
      <w:pPr>
        <w:pStyle w:val="-1"/>
        <w:numPr>
          <w:ilvl w:val="0"/>
          <w:numId w:val="62"/>
        </w:numPr>
      </w:pPr>
      <w:r>
        <w:t>Άρθρο1:«ανεπτυγμένος σοσιαλισμός»</w:t>
      </w:r>
    </w:p>
    <w:p w:rsidR="00041CF5" w:rsidRDefault="00041CF5" w:rsidP="00041CF5">
      <w:pPr>
        <w:pStyle w:val="-1"/>
        <w:numPr>
          <w:ilvl w:val="0"/>
          <w:numId w:val="62"/>
        </w:numPr>
      </w:pPr>
      <w:r>
        <w:t>Ανυπαρξία ταξικών εχθρών. Εξουσία προλεταριάτου και φτωχού πληθυσμού  σε συνεργασία με μέλη των προοδευτικών «ιντελλεγκεντσιγια», αν και η πραγματικότητα διαψεύδει μια τέτοια προοπτική. Το «κράτος όλων των ανθρώπων»</w:t>
      </w:r>
    </w:p>
    <w:p w:rsidR="00041CF5" w:rsidRDefault="00041CF5" w:rsidP="00041CF5">
      <w:pPr>
        <w:pStyle w:val="-1"/>
        <w:numPr>
          <w:ilvl w:val="0"/>
          <w:numId w:val="62"/>
        </w:numPr>
      </w:pPr>
      <w:r>
        <w:lastRenderedPageBreak/>
        <w:t>Άρθρο 6:   η θέση του κομμουνιστικού κόμματος ως άρχουσας και καθοδηγήτριας δύναμης της Σοβιετικής κοινωνίας</w:t>
      </w:r>
    </w:p>
    <w:p w:rsidR="00041CF5" w:rsidRDefault="00041CF5" w:rsidP="00041CF5">
      <w:pPr>
        <w:pStyle w:val="-1"/>
        <w:numPr>
          <w:ilvl w:val="0"/>
          <w:numId w:val="62"/>
        </w:numPr>
      </w:pPr>
      <w:r>
        <w:t>Άρθρο 13: Έννοια προσωπικής περιουσίας</w:t>
      </w:r>
    </w:p>
    <w:p w:rsidR="00041CF5" w:rsidRDefault="00041CF5" w:rsidP="00041CF5">
      <w:pPr>
        <w:pStyle w:val="-1"/>
        <w:numPr>
          <w:ilvl w:val="0"/>
          <w:numId w:val="62"/>
        </w:numPr>
      </w:pPr>
      <w:r>
        <w:t xml:space="preserve">3 αρχές κρατικών λειτουργιών </w:t>
      </w:r>
      <w:r w:rsidRPr="00E34A6A">
        <w:rPr>
          <w:rFonts w:ascii="Arial" w:hAnsi="Arial" w:cs="Arial"/>
        </w:rPr>
        <w:t>→</w:t>
      </w:r>
      <w:r>
        <w:t xml:space="preserve"> νομοθετική-εκτελεστική-δικαστική</w:t>
      </w:r>
    </w:p>
    <w:p w:rsidR="00041CF5" w:rsidRDefault="00041CF5" w:rsidP="00041CF5">
      <w:pPr>
        <w:pStyle w:val="-1"/>
        <w:numPr>
          <w:ilvl w:val="0"/>
          <w:numId w:val="62"/>
        </w:numPr>
      </w:pPr>
      <w:r>
        <w:t>Βασικά ατομικά δικαιώματα του πληθυσμού (προϋπάρχον δίκαιο) και υποχρεώσεις του</w:t>
      </w:r>
    </w:p>
    <w:p w:rsidR="00041CF5" w:rsidRDefault="00041CF5" w:rsidP="00041CF5">
      <w:pPr>
        <w:pStyle w:val="-1"/>
        <w:numPr>
          <w:ilvl w:val="0"/>
          <w:numId w:val="62"/>
        </w:numPr>
      </w:pPr>
      <w:r>
        <w:t>Ενισχυμένη θέση του ατόμου σε σχέση με το κράτος. Κοινή υποχρέωση κράτους και ατόμου για τήρηση της «σοσιαλιστικής κληρονομιάς</w:t>
      </w:r>
    </w:p>
    <w:p w:rsidR="00041CF5" w:rsidRDefault="00041CF5" w:rsidP="00041CF5">
      <w:pPr>
        <w:pStyle w:val="-1"/>
        <w:numPr>
          <w:ilvl w:val="0"/>
          <w:numId w:val="62"/>
        </w:numPr>
      </w:pPr>
      <w:r>
        <w:t>Άρθρο 34: Καθολική ισότητα</w:t>
      </w:r>
    </w:p>
    <w:p w:rsidR="00041CF5" w:rsidRDefault="00041CF5" w:rsidP="00041CF5">
      <w:pPr>
        <w:pStyle w:val="-1"/>
        <w:numPr>
          <w:ilvl w:val="0"/>
          <w:numId w:val="62"/>
        </w:numPr>
      </w:pPr>
      <w:r>
        <w:t>Λειτουργούσε περισσότερο ως αποτίμηση της αποσταλινοποίησης, το δίκαιο παρέμεινε όργανο του κράτους σχεδιασμένο για κοινωνικό έλεγχο</w:t>
      </w:r>
    </w:p>
    <w:p w:rsidR="00041CF5" w:rsidRDefault="00041CF5" w:rsidP="00041CF5">
      <w:pPr>
        <w:pStyle w:val="-1"/>
        <w:numPr>
          <w:ilvl w:val="0"/>
          <w:numId w:val="62"/>
        </w:numPr>
      </w:pPr>
      <w:r>
        <w:t xml:space="preserve">Οκτωβριανή Επανάσταση (μεγάλη απήχηση στην Ευρώπη) είναι το πρότυπο που διασφαλίζει τα βασικά και εγγυήσεις κοινού χαρακτήρα </w:t>
      </w:r>
    </w:p>
    <w:p w:rsidR="00041CF5" w:rsidRDefault="00041CF5" w:rsidP="00041CF5">
      <w:pPr>
        <w:pStyle w:val="-1"/>
        <w:numPr>
          <w:ilvl w:val="0"/>
          <w:numId w:val="62"/>
        </w:numPr>
      </w:pPr>
      <w:r>
        <w:t xml:space="preserve">Κατ’ ουσία τα Συντάγματα: ποτέ δεν εφαρμόζεται – το δίκαιο υποτάσσεται στον Ανώτατο σκοπό – του κόμματος που ήταν η κατάργηση του κράτους </w:t>
      </w:r>
    </w:p>
    <w:p w:rsidR="00041CF5" w:rsidRDefault="00041CF5" w:rsidP="00041CF5">
      <w:r>
        <w:br/>
        <w:t>-    </w:t>
      </w:r>
      <w:r w:rsidRPr="00E34A6A">
        <w:rPr>
          <w:u w:val="single"/>
        </w:rPr>
        <w:t>ΠΕΡΙΟΔΟΣ ΠΕΡΕΣΤΡΟΪΚΑ</w:t>
      </w:r>
      <w:r w:rsidRPr="00E34A6A">
        <w:rPr>
          <w:rFonts w:ascii="Arial" w:hAnsi="Arial" w:cs="Arial"/>
          <w:u w:val="single"/>
        </w:rPr>
        <w:t>→</w:t>
      </w:r>
      <w:r w:rsidRPr="00E34A6A">
        <w:rPr>
          <w:rFonts w:cs="Trebuchet MS"/>
          <w:u w:val="single"/>
        </w:rPr>
        <w:t>ΝΟΜΙΚΑ ΖΗΤΗΜΑΤΑ</w:t>
      </w:r>
    </w:p>
    <w:p w:rsidR="00041CF5" w:rsidRDefault="00041CF5" w:rsidP="00041CF5">
      <w:pPr>
        <w:pStyle w:val="-1"/>
        <w:numPr>
          <w:ilvl w:val="0"/>
          <w:numId w:val="63"/>
        </w:numPr>
      </w:pPr>
      <w:r>
        <w:t>1986: Νομιμοποίηση της ατομικής επιχείρησης</w:t>
      </w:r>
    </w:p>
    <w:p w:rsidR="00041CF5" w:rsidRDefault="00041CF5" w:rsidP="00041CF5">
      <w:pPr>
        <w:pStyle w:val="-1"/>
        <w:numPr>
          <w:ilvl w:val="0"/>
          <w:numId w:val="63"/>
        </w:numPr>
      </w:pPr>
      <w:r>
        <w:t>1987-8: Νομοθεσία σχετικά με τους συνεταιρισμούς (προσπάθεια για επαναφορά της μικτής οικονομίας ΝΕΡ)</w:t>
      </w:r>
    </w:p>
    <w:p w:rsidR="00041CF5" w:rsidRDefault="00041CF5" w:rsidP="00041CF5">
      <w:pPr>
        <w:pStyle w:val="-1"/>
        <w:numPr>
          <w:ilvl w:val="0"/>
          <w:numId w:val="63"/>
        </w:numPr>
      </w:pPr>
      <w:r>
        <w:t>1990: Έγκριση δημιουργίας πραγματικών εταιρειών</w:t>
      </w:r>
    </w:p>
    <w:p w:rsidR="00041CF5" w:rsidRDefault="00041CF5" w:rsidP="00041CF5">
      <w:r>
        <w:t>Γκορμπατσόφ: Προσπάθεια για συνταγματικό κράτος</w:t>
      </w:r>
    </w:p>
    <w:p w:rsidR="00041CF5" w:rsidRDefault="00041CF5" w:rsidP="00041CF5">
      <w:pPr>
        <w:pStyle w:val="-1"/>
        <w:numPr>
          <w:ilvl w:val="0"/>
          <w:numId w:val="63"/>
        </w:numPr>
      </w:pPr>
      <w:r>
        <w:t xml:space="preserve">Υπό τον Γκορμπατσόφ το δίκαιο </w:t>
      </w:r>
      <w:r w:rsidRPr="00E34A6A">
        <w:rPr>
          <w:rFonts w:ascii="Arial" w:hAnsi="Arial" w:cs="Arial"/>
        </w:rPr>
        <w:t>→</w:t>
      </w:r>
      <w:r w:rsidRPr="00E34A6A">
        <w:rPr>
          <w:rFonts w:cs="Trebuchet MS"/>
        </w:rPr>
        <w:t xml:space="preserve"> διαμεσολαβητής κράτους-κοινών</w:t>
      </w:r>
      <w:r>
        <w:t xml:space="preserve"> συμφερόντων</w:t>
      </w:r>
      <w:r>
        <w:br/>
      </w:r>
    </w:p>
    <w:p w:rsidR="00041CF5" w:rsidRDefault="00041CF5" w:rsidP="00041CF5">
      <w:r w:rsidRPr="00E34A6A">
        <w:rPr>
          <w:b/>
          <w:u w:val="single"/>
        </w:rPr>
        <w:t>ΔΙΚΑΣΤΗΡΙΑ</w:t>
      </w:r>
      <w:r>
        <w:br/>
        <w:t>Τα διαπλαστικά χρόνια της δομής της δικαστικής εξουσίας ήταν 1917-1925. Τα πιο σημαντικά δικαστήρια ή νομικοί αξιωματούχοι ήταν οι εξής:  </w:t>
      </w:r>
      <w:r>
        <w:br/>
      </w:r>
    </w:p>
    <w:p w:rsidR="00041CF5" w:rsidRDefault="00041CF5" w:rsidP="00041CF5">
      <w:pPr>
        <w:pStyle w:val="-1"/>
        <w:numPr>
          <w:ilvl w:val="0"/>
          <w:numId w:val="64"/>
        </w:numPr>
      </w:pPr>
      <w:r>
        <w:t>Ανώτατο Δικαστήριο της ΕΣΣΔ (ανώτατο δικαστικό σώμα)</w:t>
      </w:r>
    </w:p>
    <w:p w:rsidR="00041CF5" w:rsidRDefault="00041CF5" w:rsidP="00041CF5">
      <w:pPr>
        <w:pStyle w:val="-1"/>
        <w:numPr>
          <w:ilvl w:val="0"/>
          <w:numId w:val="64"/>
        </w:numPr>
      </w:pPr>
      <w:r>
        <w:t>Γενικός Εισαγγελέας</w:t>
      </w:r>
    </w:p>
    <w:p w:rsidR="00041CF5" w:rsidRDefault="00041CF5" w:rsidP="00041CF5">
      <w:pPr>
        <w:pStyle w:val="-1"/>
        <w:numPr>
          <w:ilvl w:val="0"/>
          <w:numId w:val="64"/>
        </w:numPr>
      </w:pPr>
      <w:r>
        <w:t>Τα Δικαστήρια του λαού (όλες σχεδόν τις υποθέσεις)</w:t>
      </w:r>
      <w:r>
        <w:br/>
      </w:r>
      <w:r>
        <w:br/>
      </w:r>
    </w:p>
    <w:p w:rsidR="00041CF5" w:rsidRDefault="00041CF5" w:rsidP="00041CF5">
      <w:r w:rsidRPr="00E34A6A">
        <w:rPr>
          <w:b/>
          <w:u w:val="single"/>
        </w:rPr>
        <w:t>Συμπέρασμα</w:t>
      </w:r>
      <w:r w:rsidRPr="00E34A6A">
        <w:rPr>
          <w:b/>
          <w:u w:val="single"/>
        </w:rPr>
        <w:br/>
      </w:r>
      <w:r>
        <w:br/>
      </w:r>
      <w:r>
        <w:br/>
      </w:r>
      <w:r w:rsidRPr="00C61E8F">
        <w:rPr>
          <w:b/>
        </w:rPr>
        <w:t>Ρωσική Επανάσταση</w:t>
      </w:r>
    </w:p>
    <w:p w:rsidR="00041CF5" w:rsidRDefault="00041CF5" w:rsidP="00041CF5">
      <w:r>
        <w:br/>
        <w:t>= κοσμοϊστορικό γεγονός στην ιστορία της ανθρωπότητας με συνέπειες</w:t>
      </w:r>
    </w:p>
    <w:p w:rsidR="00041CF5" w:rsidRDefault="00041CF5" w:rsidP="00041CF5">
      <w:pPr>
        <w:pStyle w:val="-1"/>
        <w:numPr>
          <w:ilvl w:val="0"/>
          <w:numId w:val="65"/>
        </w:numPr>
      </w:pPr>
      <w:r w:rsidRPr="00C61E8F">
        <w:rPr>
          <w:b/>
        </w:rPr>
        <w:t>Πολιτικές</w:t>
      </w:r>
      <w:r>
        <w:t xml:space="preserve"> (στη ΕΣΣΔ έχουμε το μοντέλο του μονοκομματικού συστήματος, τη μονοκρατορία του ΚΚΣΕ) </w:t>
      </w:r>
    </w:p>
    <w:p w:rsidR="00041CF5" w:rsidRDefault="00041CF5" w:rsidP="00041CF5">
      <w:pPr>
        <w:pStyle w:val="-1"/>
        <w:numPr>
          <w:ilvl w:val="0"/>
          <w:numId w:val="65"/>
        </w:numPr>
      </w:pPr>
      <w:r w:rsidRPr="00C61E8F">
        <w:rPr>
          <w:b/>
        </w:rPr>
        <w:t>Οικονομικές</w:t>
      </w:r>
      <w:r>
        <w:t xml:space="preserve"> (η ΕΣΣΔ έγινε η πρώτη κοινωνία που εφάρμοσε ένα σοσιαλιστικό μοντέλο οικονομικής οργάνωσης, κρατικός έλεγχος σε όλους τους φορείς οικονομίας), </w:t>
      </w:r>
    </w:p>
    <w:p w:rsidR="00041CF5" w:rsidRDefault="00041CF5" w:rsidP="00041CF5">
      <w:pPr>
        <w:pStyle w:val="-1"/>
        <w:numPr>
          <w:ilvl w:val="0"/>
          <w:numId w:val="65"/>
        </w:numPr>
      </w:pPr>
      <w:r w:rsidRPr="00C61E8F">
        <w:rPr>
          <w:b/>
        </w:rPr>
        <w:t>Κοινωνικές</w:t>
      </w:r>
      <w:r>
        <w:t xml:space="preserve"> (για πρώτη φορά στην ιστορία της ανθρωπότητας οι υπό εκμετάλλευση εργατικές τάξεις αναδεικνύονται κυρίαρχες στην κοινωνία, </w:t>
      </w:r>
      <w:r>
        <w:lastRenderedPageBreak/>
        <w:t>ελέγχουν όλα τα μέσα παραγωγής και συμμετέχουν ενεργά στην οικονομία και στην κοινωνική παραγωγή, κοινωνική ισότητα σύμφωνα με τις αρχές του Μαρξισμού)</w:t>
      </w:r>
    </w:p>
    <w:p w:rsidR="00041CF5" w:rsidRDefault="00041CF5" w:rsidP="00041CF5">
      <w:pPr>
        <w:pStyle w:val="-1"/>
        <w:numPr>
          <w:ilvl w:val="0"/>
          <w:numId w:val="65"/>
        </w:numPr>
      </w:pPr>
      <w:r w:rsidRPr="00C61E8F">
        <w:rPr>
          <w:b/>
        </w:rPr>
        <w:t>Γεωπολιτικές</w:t>
      </w:r>
      <w:r>
        <w:t xml:space="preserve"> (διάδοση του επαναστατικού δυναμικού σε άλλες χώρες της Ευρώπης, καχυποψία και αβεβαιότητα των δυνάμεων της Αντάντ απέναντι στο κίνημα των Μπολσεβίκων, ανάδειξη της ΕΣΣΔ στο αντίπαλο δέος των ΗΠΑ κατά το Ψυχρό Πόλεμο όντας μια ισχυρή βιομηχανική και στρατιωτική δύναμη)</w:t>
      </w:r>
    </w:p>
    <w:p w:rsidR="00041CF5" w:rsidRPr="00C61E8F" w:rsidRDefault="00041CF5" w:rsidP="00041CF5">
      <w:pPr>
        <w:pStyle w:val="-1"/>
        <w:numPr>
          <w:ilvl w:val="0"/>
          <w:numId w:val="65"/>
        </w:numPr>
        <w:rPr>
          <w:b/>
        </w:rPr>
      </w:pPr>
      <w:r>
        <w:t xml:space="preserve">Γενικότερα έπαιξε ρόλο καταλυτικό στη </w:t>
      </w:r>
      <w:r w:rsidRPr="00C61E8F">
        <w:rPr>
          <w:b/>
        </w:rPr>
        <w:t>διεκδίκηση των δικαιωμάτων των λαών</w:t>
      </w:r>
    </w:p>
    <w:p w:rsidR="00041CF5" w:rsidRPr="00C61E8F" w:rsidRDefault="00041CF5" w:rsidP="00041CF5">
      <w:pPr>
        <w:pStyle w:val="-1"/>
        <w:numPr>
          <w:ilvl w:val="0"/>
          <w:numId w:val="65"/>
        </w:numPr>
        <w:rPr>
          <w:b/>
        </w:rPr>
      </w:pPr>
      <w:r w:rsidRPr="00C61E8F">
        <w:rPr>
          <w:b/>
        </w:rPr>
        <w:t>Οργάνωση καθεστώτος</w:t>
      </w:r>
    </w:p>
    <w:p w:rsidR="00041CF5" w:rsidRDefault="00041CF5" w:rsidP="00041CF5">
      <w:pPr>
        <w:pStyle w:val="-1"/>
        <w:numPr>
          <w:ilvl w:val="0"/>
          <w:numId w:val="66"/>
        </w:numPr>
      </w:pPr>
      <w:r>
        <w:t xml:space="preserve">Λένιν &gt; επαναστατικά διατάγματα για την κατάργηση ταξικών διαχωρισμών και προνομίων, δικτατορία του προλεταριάτου, Γ' Κομμουνιστική Διεθνής, Εμφύλιος πόλεμος( Πολεμικός Κομμουνισμός), Νέα Οικονομική Πολιτική. </w:t>
      </w:r>
    </w:p>
    <w:p w:rsidR="00041CF5" w:rsidRDefault="00041CF5" w:rsidP="00041CF5">
      <w:pPr>
        <w:pStyle w:val="-1"/>
        <w:numPr>
          <w:ilvl w:val="0"/>
          <w:numId w:val="66"/>
        </w:numPr>
      </w:pPr>
      <w:r>
        <w:t xml:space="preserve">Στάλιν &gt; Πενταετή πλάνα για την οικονομική ανάκαμψη και κυρίως την εκβιομηχάνιση της ΕΣΣΔ, μοντέλο ορθόδοξου κομμουνισμού, ολοκληρωτική δικτατορία, μαζικές διώξεις αντιφρονούντων ( ''μεγάλος τρόμος'') δόγμα του ''σοσιαλισμού σε μια χώρα''. </w:t>
      </w:r>
    </w:p>
    <w:p w:rsidR="00041CF5" w:rsidRDefault="00041CF5" w:rsidP="00041CF5">
      <w:pPr>
        <w:pStyle w:val="-1"/>
        <w:numPr>
          <w:ilvl w:val="0"/>
          <w:numId w:val="66"/>
        </w:numPr>
      </w:pPr>
      <w:r>
        <w:t xml:space="preserve">Νικίτας Χρουστσόφ &gt;πολιτική της ''αποσταλινοποίησης'' και αποκήρυξη των εγκλημάτων της σταλινικής περιόδου, διατήρηση ήπιων σχέσεων με τη Δύση      ( '' το λιώσιμο των πάγων''), Σύμφωνο της Βαρσοβίας(1955). </w:t>
      </w:r>
    </w:p>
    <w:p w:rsidR="00041CF5" w:rsidRDefault="00041CF5" w:rsidP="00041CF5">
      <w:pPr>
        <w:pStyle w:val="-1"/>
        <w:numPr>
          <w:ilvl w:val="0"/>
          <w:numId w:val="66"/>
        </w:numPr>
      </w:pPr>
      <w:r>
        <w:t xml:space="preserve">Λεονίντ Μπρέζνιεφ &gt; δόγμα Μπρέζνιεφ ή δόγμα της περιορισμένης κυριαρχίας, 'Άνοιξη της Πράγας(1968). </w:t>
      </w:r>
    </w:p>
    <w:p w:rsidR="00041CF5" w:rsidRPr="00B95BDF" w:rsidRDefault="00041CF5" w:rsidP="00041CF5">
      <w:pPr>
        <w:pStyle w:val="-1"/>
        <w:numPr>
          <w:ilvl w:val="0"/>
          <w:numId w:val="66"/>
        </w:numPr>
      </w:pPr>
      <w:r>
        <w:t>Μιχαήλ Γκορμπατσόφ &gt; μεταρρυθμίσεις – περεστρόικα (φιλελευθεροποίηση της οικονομίας και εκδημοκρατισμός της χώρας ), κατάρρευση της ΕΣΣΔ με τη σύσταση χαλαρούς ''Κοινοπολιτείας Ανεξάρτητων Κρατών'', τερματισμός του Κομμουνισμού στη Ρωσία.</w:t>
      </w:r>
    </w:p>
    <w:p w:rsidR="00041CF5" w:rsidRDefault="00041CF5" w:rsidP="00041CF5"/>
    <w:p w:rsidR="00041CF5" w:rsidRDefault="00041CF5" w:rsidP="00041CF5"/>
    <w:p w:rsidR="00041CF5" w:rsidRPr="00FB0916" w:rsidRDefault="00041CF5" w:rsidP="00041CF5">
      <w:pPr>
        <w:rPr>
          <w:sz w:val="28"/>
          <w:szCs w:val="28"/>
        </w:rPr>
      </w:pPr>
      <w:r>
        <w:rPr>
          <w:sz w:val="28"/>
          <w:szCs w:val="28"/>
        </w:rPr>
        <w:t>ΜΑΘΗΜΑ</w:t>
      </w:r>
    </w:p>
    <w:p w:rsidR="00041CF5" w:rsidRDefault="00041CF5" w:rsidP="00041CF5">
      <w:pPr>
        <w:rPr>
          <w:b/>
          <w:sz w:val="28"/>
          <w:szCs w:val="28"/>
          <w:u w:val="single"/>
        </w:rPr>
      </w:pPr>
      <w:r w:rsidRPr="00FB0916">
        <w:rPr>
          <w:b/>
          <w:sz w:val="28"/>
          <w:szCs w:val="28"/>
          <w:u w:val="single"/>
        </w:rPr>
        <w:t>Η γαλλική κομμούνα</w:t>
      </w:r>
    </w:p>
    <w:p w:rsidR="00041CF5" w:rsidRDefault="00041CF5" w:rsidP="00041CF5"/>
    <w:p w:rsidR="00041CF5" w:rsidRDefault="00041CF5" w:rsidP="00041CF5">
      <w:pPr>
        <w:pStyle w:val="-1"/>
        <w:numPr>
          <w:ilvl w:val="0"/>
          <w:numId w:val="67"/>
        </w:numPr>
      </w:pPr>
      <w:r>
        <w:t>Ιστορική Αναδρομή:</w:t>
      </w:r>
    </w:p>
    <w:p w:rsidR="00041CF5" w:rsidRDefault="00041CF5" w:rsidP="00041CF5">
      <w:r>
        <w:br/>
        <w:t>Γαλλική Κομμούνα: εξέγερση της εργατικής τάξης και γενικότερα απόπειρα εγκαθίδρυσης της πρώτης επαναστατικής κυβέρνησης του προλεταριάτου στο Παρίσι.</w:t>
      </w:r>
    </w:p>
    <w:p w:rsidR="00041CF5" w:rsidRDefault="00041CF5" w:rsidP="00041CF5">
      <w:r>
        <w:br/>
        <w:t>Ιστορικό Πλαίσιο:</w:t>
      </w:r>
    </w:p>
    <w:p w:rsidR="00041CF5" w:rsidRDefault="00041CF5" w:rsidP="00041CF5">
      <w:r>
        <w:t xml:space="preserve"> </w:t>
      </w:r>
      <w:r>
        <w:br/>
        <w:t>-    Τέλη της δεκαετίας 1860: βαθιές ταξικές αντιθέσεις</w:t>
      </w:r>
      <w:r>
        <w:br/>
        <w:t>-    Μέσα του 1870: γαλλοπρωσικός πόλεμος, πανωλεθρία γαλλικού στρατού, αιχμάλωτος ο Ναπολέων Γ’</w:t>
      </w:r>
    </w:p>
    <w:p w:rsidR="00041CF5" w:rsidRDefault="00041CF5" w:rsidP="00041CF5">
      <w:r>
        <w:t>-    3η Γαλλική Δημοκρατία= συνασπισμός ετερόκλητων κοινωνικών στρωμάτων, Κυβέρνηση «Εθνικής Άμυνας» με αρχηγό τον Λουί Τιέρ</w:t>
      </w:r>
    </w:p>
    <w:p w:rsidR="00041CF5" w:rsidRDefault="00041CF5" w:rsidP="00041CF5">
      <w:r>
        <w:lastRenderedPageBreak/>
        <w:t>-    Παρίσι υπό πρωσική πολιορκία, συνθηκολόγηση με τον Βίσμαρκ, ανεπιτυχής προσπάθεια αφοπλισμού της Εθνοφρουράς και εγκατάλειψη του Παρισιού από τον Τιέρ (18 Μαρτίου 1871)</w:t>
      </w:r>
    </w:p>
    <w:p w:rsidR="00041CF5" w:rsidRDefault="00041CF5" w:rsidP="00041CF5"/>
    <w:p w:rsidR="00041CF5" w:rsidRDefault="00041CF5" w:rsidP="00041CF5">
      <w:r>
        <w:t>Αίτια:</w:t>
      </w:r>
      <w:r>
        <w:br/>
        <w:t>I.    Πολιτικό κενό: Πολιτικοοικονομική κρίση, ηθική παρακμή, κρατική διαφθορά, ήττα στον γαλλοπρωσικό πόλεμο, πρωσική πολιορκία, ανικανότητα μετριοπαθή Τιέρ, ατιμωτική συνθήκη ειρήνης.</w:t>
      </w:r>
    </w:p>
    <w:p w:rsidR="00041CF5" w:rsidRDefault="00041CF5" w:rsidP="00041CF5">
      <w:r>
        <w:t>II.    Εργατική τάξη: Πολυπληθής και ισχυρή, ενδυναμωμένα εργατικά συνδικάτα, επιρροή της Α’ Διεθνούς(1865), Επανάσταση 1848 με αίτημα την «Κοινωνική Δημοκρατία».</w:t>
      </w:r>
      <w:r>
        <w:br/>
      </w:r>
      <w:r>
        <w:br/>
      </w:r>
    </w:p>
    <w:p w:rsidR="00041CF5" w:rsidRDefault="00041CF5" w:rsidP="00041CF5"/>
    <w:p w:rsidR="00041CF5" w:rsidRDefault="00041CF5" w:rsidP="00041CF5">
      <w:r>
        <w:t>Γεγονότα των 72 ημερών:</w:t>
      </w:r>
    </w:p>
    <w:p w:rsidR="00041CF5" w:rsidRDefault="00041CF5" w:rsidP="00041CF5">
      <w:r>
        <w:br/>
        <w:t xml:space="preserve">•    Εθνοφρουρά </w:t>
      </w:r>
      <w:r>
        <w:rPr>
          <w:rFonts w:ascii="Arial" w:hAnsi="Arial" w:cs="Arial"/>
        </w:rPr>
        <w:t>→</w:t>
      </w:r>
      <w:r>
        <w:t xml:space="preserve"> επαναστατική δύναμη, προκηρύσσει Δημοτικές Εκλογές(26 Μαρτίου), από τις οποίες εκλέγεται Δημοτικό Συμβούλιο με 92 μέλη και Πρόεδρος ο Λουί Ογκίστ Μπλανκί (όχι ο ηγέτης – εκφραστής της ιδεολογίας) </w:t>
      </w:r>
    </w:p>
    <w:p w:rsidR="00041CF5" w:rsidRDefault="00041CF5" w:rsidP="00041CF5">
      <w:r>
        <w:t>•    “Commune de Paris”</w:t>
      </w:r>
    </w:p>
    <w:p w:rsidR="00041CF5" w:rsidRDefault="00041CF5" w:rsidP="00041CF5">
      <w:r>
        <w:t>•    Επαναστατικές κομμούνες σε Μασσαλία, Λυών, Τουλούζη, Σαιντ Ετιέν, Λε Κρεζό χωρίς ιδιαίτερη επιτυχία</w:t>
      </w:r>
    </w:p>
    <w:p w:rsidR="00041CF5" w:rsidRDefault="00041CF5" w:rsidP="00041CF5">
      <w:r>
        <w:t>•    Παρά το ευρύ ιδεολογικό φάσμα των μελών της, η Κομμούνα πραγματοποιεί ουσιώδες έργο και οικοδομεί έναν πρωτόγνωρο μηχανισμό εξουσίας</w:t>
      </w:r>
    </w:p>
    <w:p w:rsidR="00041CF5" w:rsidRDefault="00041CF5" w:rsidP="00041CF5">
      <w:r>
        <w:t>•    Ο Τιέρ ενισχυμένος από το Βίσμαρκ επιχειρεί ανακατάληψη του Παρισιού (2 Απριλίου) και κατορθώνει διείσδυση της πόλης (21 Μαΐου)</w:t>
      </w:r>
    </w:p>
    <w:p w:rsidR="00041CF5" w:rsidRDefault="00041CF5" w:rsidP="00041CF5">
      <w:r>
        <w:t>•     «Ματωμένη Βδομάδα»: 21 Μαΐου-28 Μαΐου, σκληρές μάχες, σφαγές αμάχων, τελική Μάχη στο νεκροταφείο Περ-Λασέζ, ήττα των Κομμουνάρων</w:t>
      </w:r>
    </w:p>
    <w:p w:rsidR="00041CF5" w:rsidRDefault="00041CF5" w:rsidP="00041CF5"/>
    <w:p w:rsidR="00041CF5" w:rsidRDefault="00041CF5" w:rsidP="00041CF5">
      <w:pPr>
        <w:pStyle w:val="-1"/>
        <w:numPr>
          <w:ilvl w:val="0"/>
          <w:numId w:val="67"/>
        </w:numPr>
      </w:pPr>
      <w:r>
        <w:t>Το έργο και τα διατάγματα:</w:t>
      </w:r>
    </w:p>
    <w:p w:rsidR="00041CF5" w:rsidRDefault="00041CF5" w:rsidP="00041CF5">
      <w:r>
        <w:br/>
        <w:t>•    Στόχος η απόλυτη αυτονομία της Κομμούνας</w:t>
      </w:r>
    </w:p>
    <w:p w:rsidR="00041CF5" w:rsidRDefault="00041CF5" w:rsidP="00041CF5">
      <w:r>
        <w:br/>
        <w:t>Σημαντικό έργο στον τομέα της πολιτικής, οικονομικής, κοινωνικής και προλεταριακής οργάνωσης.</w:t>
      </w:r>
    </w:p>
    <w:p w:rsidR="00041CF5" w:rsidRDefault="00041CF5" w:rsidP="00041CF5">
      <w:r>
        <w:br/>
        <w:t>-    Κατάργηση υποχρεωτικής στρατιωτικής θητείας, δημιουργία Εθνοφρουράς (29 Μαρτίου)</w:t>
      </w:r>
    </w:p>
    <w:p w:rsidR="00041CF5" w:rsidRDefault="00041CF5" w:rsidP="00041CF5">
      <w:r>
        <w:t>-    Χωρισμός Εκκλησίας-Κράτους (3 Απρίλη)</w:t>
      </w:r>
    </w:p>
    <w:p w:rsidR="00041CF5" w:rsidRDefault="00041CF5" w:rsidP="00041CF5">
      <w:r>
        <w:t>-    Καθιέρωση του μέτρου των αντιποίνων ενάντια στους αντεπαναστάτες και του θεσμού της ομηρίας (6 Απριλίου)</w:t>
      </w:r>
    </w:p>
    <w:p w:rsidR="00041CF5" w:rsidRDefault="00041CF5" w:rsidP="00041CF5">
      <w:r>
        <w:t>-    Δημόσια καταστροφή της λαιμητόμου (6 Απριλίου)</w:t>
      </w:r>
    </w:p>
    <w:p w:rsidR="00041CF5" w:rsidRDefault="00041CF5" w:rsidP="00041CF5">
      <w:r>
        <w:lastRenderedPageBreak/>
        <w:br/>
      </w:r>
      <w:r>
        <w:br/>
        <w:t>Κοινωνικοοικονομικά Αιτήματα:</w:t>
      </w:r>
    </w:p>
    <w:p w:rsidR="00041CF5" w:rsidRDefault="00041CF5" w:rsidP="00041CF5">
      <w:r>
        <w:br/>
        <w:t>-    Διαγραφή οφειλόμενων ενοικίων, απαγόρευση έξωσης ενοικιαστών (29 Μαρτίου)</w:t>
      </w:r>
    </w:p>
    <w:p w:rsidR="00041CF5" w:rsidRDefault="00041CF5" w:rsidP="00041CF5">
      <w:r>
        <w:t>-    Μετασχηματισμός εγκαταλελειμμένων εργοστασίων και καταστημάτων σε συνεργατικές (16 Απριλίου)</w:t>
      </w:r>
    </w:p>
    <w:p w:rsidR="00041CF5" w:rsidRDefault="00041CF5" w:rsidP="00041CF5">
      <w:r>
        <w:t>-    Απαγόρευση νυχτερινής εργασίας για τους αρτοποιούς (20 Απριλίου)</w:t>
      </w:r>
    </w:p>
    <w:p w:rsidR="00041CF5" w:rsidRDefault="00041CF5" w:rsidP="00041CF5">
      <w:r>
        <w:t>-    Κατάργηση προνομίων των δημοσίων υπαλλήλων, καθορισμός νόμιμης αμοιβής τους (28 Απριλίου)</w:t>
      </w:r>
    </w:p>
    <w:p w:rsidR="00041CF5" w:rsidRDefault="00041CF5" w:rsidP="00041CF5">
      <w:r>
        <w:br/>
      </w:r>
      <w:r>
        <w:br/>
        <w:t>Εκπαίδευση-Πολιτισμός:</w:t>
      </w:r>
      <w:r>
        <w:br/>
        <w:t>-    αναδιοργάνωση της εκπαίδευσης, δωρεάν παιδεία, αποσύνδεση του καθολικού κλήρου από τα σχολεία (28 Απριλίου)</w:t>
      </w:r>
    </w:p>
    <w:p w:rsidR="00041CF5" w:rsidRDefault="00041CF5" w:rsidP="00041CF5">
      <w:r>
        <w:t>-    αναδιοργάνωση μουσείων, βιβλιοθηκών</w:t>
      </w:r>
    </w:p>
    <w:p w:rsidR="00041CF5" w:rsidRDefault="00041CF5" w:rsidP="00041CF5">
      <w:r>
        <w:br/>
      </w:r>
      <w:r>
        <w:br/>
        <w:t>Οι γυναίκες της Παρισινής Κομμούνας:</w:t>
      </w:r>
    </w:p>
    <w:p w:rsidR="00041CF5" w:rsidRDefault="00041CF5" w:rsidP="00041CF5">
      <w:r>
        <w:br/>
        <w:t>Η συμβολή των γυναικών στην εξέγερση στο Παρίσι σε συνδυασμό με το ζήτημα της γυναικείας απελευθέρωσης.</w:t>
      </w:r>
    </w:p>
    <w:p w:rsidR="00041CF5" w:rsidRDefault="00041CF5" w:rsidP="00041CF5">
      <w:r>
        <w:br/>
        <w:t>«Οι πυρπολήτριες» - Γυναίκες του διαδραμάτισαν ηγετικό ρόλο στην εξέγερση:</w:t>
      </w:r>
      <w:r>
        <w:br/>
        <w:t>-    Λουίζ Μισέλ(1830-1905)</w:t>
      </w:r>
    </w:p>
    <w:p w:rsidR="00041CF5" w:rsidRDefault="00041CF5" w:rsidP="00041CF5">
      <w:r>
        <w:t>-    Άννα Βασίλιεφνα Κορβίνα-Κρουκόφσκαγια (Ζακλάρ)</w:t>
      </w:r>
    </w:p>
    <w:p w:rsidR="00041CF5" w:rsidRDefault="00041CF5" w:rsidP="00041CF5">
      <w:r>
        <w:t>-    Ελίζαμπεθ Ντιμιτρίεφ</w:t>
      </w:r>
    </w:p>
    <w:p w:rsidR="00041CF5" w:rsidRDefault="00041CF5" w:rsidP="00041CF5"/>
    <w:p w:rsidR="00041CF5" w:rsidRDefault="00041CF5" w:rsidP="00041CF5">
      <w:pPr>
        <w:pStyle w:val="-1"/>
        <w:numPr>
          <w:ilvl w:val="0"/>
          <w:numId w:val="67"/>
        </w:numPr>
      </w:pPr>
      <w:r>
        <w:t>Η αποτυχία και τα αίτιά της (Αρβανίτης Βασίλης):</w:t>
      </w:r>
    </w:p>
    <w:p w:rsidR="00041CF5" w:rsidRDefault="00041CF5" w:rsidP="00041CF5">
      <w:r>
        <w:br/>
      </w:r>
      <w:r>
        <w:br/>
        <w:t xml:space="preserve">- Η </w:t>
      </w:r>
      <w:r w:rsidRPr="00D75006">
        <w:rPr>
          <w:b/>
        </w:rPr>
        <w:t>συνύπαρξη μπλανκιστών και προυντονικών</w:t>
      </w:r>
      <w:r>
        <w:t xml:space="preserve"> στην ηγεσία της κομμούνας δημιούργησε αντιθέσεις και οδήγησε σε ατυχείς αποφάσεις όπως:</w:t>
      </w:r>
    </w:p>
    <w:p w:rsidR="00041CF5" w:rsidRDefault="00041CF5" w:rsidP="00041CF5">
      <w:r>
        <w:br/>
        <w:t>α)η μη καταδίωξη των αποδυναμωμένων στρατευμάτων του Θιέρσου που του έδωσε τη δυνατότητα να ανασυνταχθεί και να συντρίψει τους κομμουνάρους</w:t>
      </w:r>
    </w:p>
    <w:p w:rsidR="00041CF5" w:rsidRDefault="00041CF5" w:rsidP="00041CF5">
      <w:r>
        <w:t>β)η μη κατάσχεση του πλούτου της τράπεζας της Γαλλίας που θα έδινε λύση σε όλα τα οικονομικά ζητήματα</w:t>
      </w:r>
    </w:p>
    <w:p w:rsidR="00041CF5" w:rsidRDefault="00041CF5" w:rsidP="00041CF5">
      <w:r>
        <w:br/>
        <w:t>-Οι κομμούνες που ιδρύθηκαν στις άλλες πόλεις είχαν εξαιρετικά σύντομη διάρκεια και έτσι η έλλειψη γερής επαφής ανάμεσα στις διάφορες εστίες του επαναστατικού κινήματος στις επαρχίες και το Παρίσι διευκόλυνε τις δυνάμεις του Θιέρσου να συντρίψουν όλες αυτές τις εξεγέρσεις</w:t>
      </w:r>
    </w:p>
    <w:p w:rsidR="00041CF5" w:rsidRDefault="00041CF5" w:rsidP="00041CF5"/>
    <w:p w:rsidR="00041CF5" w:rsidRDefault="00041CF5" w:rsidP="00041CF5">
      <w:r>
        <w:t>Κομμούνα και Ελλάδα:</w:t>
      </w:r>
    </w:p>
    <w:p w:rsidR="00041CF5" w:rsidRDefault="00041CF5" w:rsidP="00041CF5">
      <w:r>
        <w:lastRenderedPageBreak/>
        <w:br/>
        <w:t>-Η Ελλάδα,κατά βάση αγροτική κοινωνία χωρίς βιομηχανικό προλεταριάτο,δεν είχε άμεσους δέκτες των μηνυμάτων της κομμούνας</w:t>
      </w:r>
    </w:p>
    <w:p w:rsidR="00041CF5" w:rsidRDefault="00041CF5" w:rsidP="00041CF5">
      <w:r>
        <w:t>-Αρχικά ο αθηναϊκός τύπος παρουσίαζε με αντικειμενικότητα τα γεγονότα</w:t>
      </w:r>
    </w:p>
    <w:p w:rsidR="00041CF5" w:rsidRDefault="00041CF5" w:rsidP="00041CF5">
      <w:r>
        <w:t>-Όσο περνούσε ο καιρός και μεγάλωνε το χάσμα ανάμεσα στις δυο πλευρές τασσόταν καθαρότερα υπέρ ή κατά της επανάστασης</w:t>
      </w:r>
    </w:p>
    <w:p w:rsidR="00041CF5" w:rsidRDefault="00041CF5" w:rsidP="00041CF5">
      <w:r>
        <w:t>-Τελικά το σύνολο των αθηναϊκών εφημερίδων τάχθηκε κατά της κομμούνας με μόνη εξαίρεση την εφημερίδα «Μέλλον» του Δήμου Παπαθανασίου</w:t>
      </w:r>
    </w:p>
    <w:p w:rsidR="00041CF5" w:rsidRDefault="00041CF5" w:rsidP="00041CF5">
      <w:r>
        <w:t>-Αρνητική ήταν η στάση και του ελληνικού κοινοβουλίου</w:t>
      </w:r>
    </w:p>
    <w:p w:rsidR="00041CF5" w:rsidRDefault="00041CF5" w:rsidP="00041CF5"/>
    <w:p w:rsidR="00041CF5" w:rsidRDefault="00041CF5" w:rsidP="00041CF5"/>
    <w:p w:rsidR="00041CF5" w:rsidRDefault="00041CF5" w:rsidP="00041CF5"/>
    <w:p w:rsidR="00041CF5" w:rsidRDefault="00041CF5" w:rsidP="00041CF5">
      <w:pPr>
        <w:pStyle w:val="-1"/>
        <w:numPr>
          <w:ilvl w:val="0"/>
          <w:numId w:val="67"/>
        </w:numPr>
      </w:pPr>
      <w:r>
        <w:t>Η επόμενη ημέρα:</w:t>
      </w:r>
    </w:p>
    <w:p w:rsidR="00041CF5" w:rsidRDefault="00041CF5" w:rsidP="00041CF5">
      <w:r>
        <w:t>Θιέρσος: Πρόεδρος της Γαλ. Δημοκρατίας (ν. 31ης Αυγούστου 1871),  (ν. 13ης Μαρτίου 1873) ,παραιτηση</w:t>
      </w:r>
    </w:p>
    <w:p w:rsidR="00041CF5" w:rsidRDefault="00041CF5" w:rsidP="00041CF5">
      <w:r>
        <w:br/>
        <w:t>MacMahon: διαδοχή με εκλογή (ν. 20ης Νοεμβρίου 1873)</w:t>
      </w:r>
    </w:p>
    <w:p w:rsidR="00041CF5" w:rsidRDefault="00041CF5" w:rsidP="00041CF5">
      <w:r>
        <w:t>Εκλογές 1876 - νίκη δημοκρατικών</w:t>
      </w:r>
    </w:p>
    <w:p w:rsidR="00041CF5" w:rsidRDefault="00041CF5" w:rsidP="00041CF5">
      <w:pPr>
        <w:pStyle w:val="-1"/>
        <w:numPr>
          <w:ilvl w:val="0"/>
          <w:numId w:val="68"/>
        </w:numPr>
      </w:pPr>
      <w:r>
        <w:t>Έννομη Τάξη:</w:t>
      </w:r>
    </w:p>
    <w:p w:rsidR="00041CF5" w:rsidRDefault="00041CF5" w:rsidP="00041CF5">
      <w:r>
        <w:br/>
        <w:t xml:space="preserve">Συνταγματικοί Νόμοι του 1875(ψηφίζονται από την Εθνική Συνέλευση του Φεβρουαρίου 1871 και ισχύουν ως το δημοψήφισμα της 21.10.1945): </w:t>
      </w:r>
    </w:p>
    <w:p w:rsidR="00041CF5" w:rsidRDefault="00041CF5" w:rsidP="00041CF5">
      <w:r>
        <w:br/>
        <w:t>25.02.1875: οργάνωση δημοσίων εξουσιών, 24.02.1875: οργάνωση Συγκλήτου, 10.07.1875: σχέσεις δημοσίων εξουσιών</w:t>
      </w:r>
    </w:p>
    <w:p w:rsidR="00041CF5" w:rsidRDefault="00041CF5" w:rsidP="00041CF5">
      <w:r>
        <w:br/>
        <w:t>-    Αποσπασματικός χαρακτήρας, συνταγμ. έθιμο- συνθήκη πολιτεύματος</w:t>
      </w:r>
    </w:p>
    <w:p w:rsidR="00041CF5" w:rsidRDefault="00041CF5" w:rsidP="00041CF5">
      <w:r>
        <w:t>-    Απουσία διακήρυξης δικαιωμάτων , απουσία αναφοράς στην δικαστική εξουσία</w:t>
      </w:r>
    </w:p>
    <w:p w:rsidR="00041CF5" w:rsidRDefault="00041CF5" w:rsidP="00041CF5">
      <w:r>
        <w:t>-    Αντιπροσωπευτικό σύστημα-&gt;Νομοθετική Εξουσία: Βουλή (Chambredesdéputés) + Σύγκλητος (Sénat)</w:t>
      </w:r>
    </w:p>
    <w:p w:rsidR="00041CF5" w:rsidRDefault="00041CF5" w:rsidP="00041CF5">
      <w:r>
        <w:t>-    Εκτελεστική Εξουσία: ανεύθυνος Πρόεδρος Δημοκρατίας + υπεύθυνο Υπουργικό Συμβούλιο</w:t>
      </w:r>
    </w:p>
    <w:p w:rsidR="00041CF5" w:rsidRDefault="00041CF5" w:rsidP="00041CF5">
      <w:r>
        <w:t>-    Ένταξη Κοινοβουλευτισμού</w:t>
      </w:r>
    </w:p>
    <w:p w:rsidR="00041CF5" w:rsidRDefault="00041CF5" w:rsidP="00041CF5">
      <w:r>
        <w:br/>
      </w:r>
    </w:p>
    <w:p w:rsidR="00041CF5" w:rsidRDefault="00041CF5" w:rsidP="00041CF5">
      <w:r w:rsidRPr="006C69D0">
        <w:rPr>
          <w:u w:val="single"/>
        </w:rPr>
        <w:t>Νομοθετικές Μεταρρυθμίσεις στο Πνεύμα των Διαταγμάτων της Κομμούν</w:t>
      </w:r>
      <w:r>
        <w:rPr>
          <w:u w:val="single"/>
        </w:rPr>
        <w:t>ας</w:t>
      </w:r>
      <w:r>
        <w:t>:</w:t>
      </w:r>
    </w:p>
    <w:p w:rsidR="00041CF5" w:rsidRDefault="00041CF5" w:rsidP="00041CF5">
      <w:r>
        <w:br/>
        <w:t>Α. Εκπαίδευση: λαϊκή, δωρεάν, υποχρεωτική (Εκπαιδευτική μεταρρύθμιση Ferry</w:t>
      </w:r>
      <w:r>
        <w:rPr>
          <w:rFonts w:ascii="Arial" w:hAnsi="Arial" w:cs="Arial"/>
        </w:rPr>
        <w:t xml:space="preserve"> </w:t>
      </w:r>
      <w:r>
        <w:sym w:font="Wingdings" w:char="F0E0"/>
      </w:r>
      <w:r w:rsidRPr="00D75006">
        <w:rPr>
          <w:rFonts w:cs="Trebuchet MS"/>
        </w:rPr>
        <w:t>Διάταγμα 28ης</w:t>
      </w:r>
      <w:r>
        <w:t xml:space="preserve"> Απριλίου 1871)</w:t>
      </w:r>
    </w:p>
    <w:p w:rsidR="00041CF5" w:rsidRDefault="00041CF5" w:rsidP="00041CF5">
      <w:r>
        <w:br/>
        <w:t>Αποκλεισμός εκπροσώπων του κλήρου, δωρεάν δημοτική εκπαίδευση, υποχρεωτική και για τα δύο φύλα, ουδετερότητα απέναντι στη θρησκεία.</w:t>
      </w:r>
    </w:p>
    <w:p w:rsidR="00041CF5" w:rsidRDefault="00041CF5" w:rsidP="00041CF5">
      <w:r>
        <w:lastRenderedPageBreak/>
        <w:br/>
        <w:t>Β. Διάκριση Κράτους-Εκκλησίας (ν. 09.12.1905)</w:t>
      </w:r>
    </w:p>
    <w:p w:rsidR="00041CF5" w:rsidRDefault="00041CF5" w:rsidP="00041CF5"/>
    <w:p w:rsidR="00041CF5" w:rsidRDefault="00041CF5" w:rsidP="00041CF5">
      <w:r>
        <w:t>Ελευθερία συνείδησης, ελεύθερη άσκηση δογμάτων, απαγόρευση κρατικής χρηματοδότησης σε δόγματα, κατάργηση δημοσίων θρησκευτικών ιδρυμάτων.</w:t>
      </w:r>
    </w:p>
    <w:p w:rsidR="00041CF5" w:rsidRDefault="00041CF5" w:rsidP="00041CF5">
      <w:r>
        <w:br/>
        <w:t>Γ. Εργατικές Μεταρρυθμίσεις</w:t>
      </w:r>
    </w:p>
    <w:p w:rsidR="00041CF5" w:rsidRDefault="00041CF5" w:rsidP="00041CF5">
      <w:r>
        <w:br/>
        <w:t>-1884: αναγνώριση συνδικαλιστικού δικαιώματος</w:t>
      </w:r>
    </w:p>
    <w:p w:rsidR="00041CF5" w:rsidRDefault="00041CF5" w:rsidP="00041CF5">
      <w:r>
        <w:t>-1936: συλλογικές συμβάσεις εργασίας, θεσμός άδειας μετ’ αποδοχών, εργασιακή εβδομάδα 40 ωρών, αύξηση μισθών</w:t>
      </w:r>
    </w:p>
    <w:p w:rsidR="00041CF5" w:rsidRDefault="00041CF5" w:rsidP="00041CF5">
      <w:r>
        <w:t>-1981: αύξηση κατώτατου μισθού(SMIC), ενίσχυση οικογενειακών βοηθημάτων, σύνταξη στα 60 έτη, θέσπιση εισοδήματος ανεργίας(RMI), εργασιακή εβδομάδα 35 ωρών</w:t>
      </w:r>
    </w:p>
    <w:p w:rsidR="00041CF5" w:rsidRDefault="00041CF5" w:rsidP="00041CF5"/>
    <w:p w:rsidR="00041CF5" w:rsidRDefault="00041CF5" w:rsidP="00041CF5">
      <w:pPr>
        <w:pStyle w:val="-1"/>
        <w:numPr>
          <w:ilvl w:val="0"/>
          <w:numId w:val="68"/>
        </w:numPr>
      </w:pPr>
      <w:r w:rsidRPr="006C69D0">
        <w:rPr>
          <w:u w:val="single"/>
        </w:rPr>
        <w:t>Εξέλιξη Σοσιαλιστικού και Κομμουνιστικού Κινήματος στην Γαλλία</w:t>
      </w:r>
      <w:r>
        <w:t xml:space="preserve">: </w:t>
      </w:r>
    </w:p>
    <w:p w:rsidR="00041CF5" w:rsidRDefault="00041CF5" w:rsidP="00041CF5">
      <w:r>
        <w:t>1905: ένωση σοσιαλιστικού ρεύματος στην SFIO</w:t>
      </w:r>
    </w:p>
    <w:p w:rsidR="00041CF5" w:rsidRDefault="00041CF5" w:rsidP="00041CF5">
      <w:r>
        <w:t>1920: ίδρυση του ΚΚΓ (PCF)</w:t>
      </w:r>
    </w:p>
    <w:p w:rsidR="00041CF5" w:rsidRDefault="00041CF5" w:rsidP="00041CF5">
      <w:r>
        <w:t>1935: Front Populaire</w:t>
      </w:r>
    </w:p>
    <w:p w:rsidR="00041CF5" w:rsidRDefault="00041CF5" w:rsidP="00041CF5"/>
    <w:p w:rsidR="00041CF5" w:rsidRDefault="00041CF5" w:rsidP="00041CF5"/>
    <w:p w:rsidR="00041CF5" w:rsidRDefault="00041CF5" w:rsidP="00041CF5">
      <w:pPr>
        <w:pStyle w:val="-1"/>
        <w:numPr>
          <w:ilvl w:val="0"/>
          <w:numId w:val="67"/>
        </w:numPr>
      </w:pPr>
      <w:r w:rsidRPr="006C69D0">
        <w:rPr>
          <w:u w:val="single"/>
        </w:rPr>
        <w:t>Ιδεολογικό πλαίσιο</w:t>
      </w:r>
      <w:r>
        <w:t>:</w:t>
      </w:r>
    </w:p>
    <w:p w:rsidR="00041CF5" w:rsidRDefault="00041CF5" w:rsidP="00041CF5">
      <w:r>
        <w:br/>
        <w:t>ΚΑΡΛ ΜΑΡΞ:</w:t>
      </w:r>
    </w:p>
    <w:p w:rsidR="00041CF5" w:rsidRDefault="00041CF5" w:rsidP="00041CF5">
      <w:r>
        <w:br/>
        <w:t>-Η κριτική που άσκησε ο Καρλ Μαρξ στην Παρισινή Κομμούνα εντοπίζεται στο έργο του «Ο εμφύλιος πόλεμος στη Γαλλία», το οποίο έγραψε με μορφή διακηρύξεων με εντολή της Διεθνούς.</w:t>
      </w:r>
    </w:p>
    <w:p w:rsidR="00041CF5" w:rsidRDefault="00041CF5" w:rsidP="00041CF5">
      <w:r>
        <w:t>-Θετική η αποτίμηση του για την Κομμούνα και ιδιαίτερα για τα μέτρα που αυτή υιοθέτησε</w:t>
      </w:r>
    </w:p>
    <w:p w:rsidR="00041CF5" w:rsidRDefault="00041CF5" w:rsidP="00041CF5">
      <w:r>
        <w:t>-Ρεαλιστική η προσέγγιση του,  θεώρησε αναγκαίο το πέρασμα από μακροχρόνιους αγώνες και ιστορικές διαδικασίες για να πετύχει η κοινωνία την απελευθέρωση της.</w:t>
      </w:r>
    </w:p>
    <w:p w:rsidR="00041CF5" w:rsidRDefault="00041CF5" w:rsidP="00041CF5">
      <w:r>
        <w:t>-Επισημαίνει ως λάθη της Κομμούνας :πρώτον, ότι δεν έδιωξε τις δυνάμεις του Θίερσου μακριά από το Παρίσι και στράφηκε αμέσως στην διενέργεια εκλογών, και δεύτερον, ότι δεν παραβίασε το χρηματοκιβώτιο τοθ Υπουργείου των Οικονομικών, τα χρήματα του όποιου ήταν αναγκαία για τη συνέχιση του αγώνα.</w:t>
      </w:r>
    </w:p>
    <w:p w:rsidR="00041CF5" w:rsidRDefault="00041CF5" w:rsidP="00041CF5">
      <w:r>
        <w:t xml:space="preserve">-Τονίζει ως βασικά ζητήματα της επανάστασης του Μάρτη και του ρόλου τους στην ήττα της Κομμούνας: πρώτον, την παρουσία των Πρώσων στο γαλλικό έδαφος και σε απόσταση αναπνοής από το Παρίσι , και, δεύτερον,  αν, παρά τις αντίξοες αυτές συνθήκες, έπρεπε η εργατική τάξη να κάνει την επανάσταση της. </w:t>
      </w:r>
    </w:p>
    <w:p w:rsidR="00041CF5" w:rsidRDefault="00041CF5" w:rsidP="00041CF5">
      <w:r>
        <w:br/>
        <w:t>Β.Ι.Ο. ΛΕΝΙΝ:</w:t>
      </w:r>
    </w:p>
    <w:p w:rsidR="00041CF5" w:rsidRDefault="00041CF5" w:rsidP="00041CF5">
      <w:r>
        <w:br/>
        <w:t xml:space="preserve">Ο Λένιν καταρχήν εκφράζει τις θέσεις του για την Κομμούνα στο Κράτος και </w:t>
      </w:r>
      <w:r>
        <w:lastRenderedPageBreak/>
        <w:t>Επανάσταση.</w:t>
      </w:r>
      <w:r>
        <w:br/>
        <w:t xml:space="preserve">-Δυο τα καθήκοντα της Κομμούνας: </w:t>
      </w:r>
    </w:p>
    <w:p w:rsidR="00041CF5" w:rsidRDefault="00041CF5" w:rsidP="00041CF5">
      <w:r>
        <w:br/>
        <w:t xml:space="preserve">1)Η απελευθέρωση της Γαλλίας από το γερμανικό ζυγό </w:t>
      </w:r>
    </w:p>
    <w:p w:rsidR="00041CF5" w:rsidRDefault="00041CF5" w:rsidP="00041CF5">
      <w:r>
        <w:t>2)Η σοσιαλιστική απελευθέρωση του προλεταριάτου από το ζυγό του καπιταλισμού</w:t>
      </w:r>
      <w:r>
        <w:br/>
      </w:r>
    </w:p>
    <w:p w:rsidR="00041CF5" w:rsidRDefault="00041CF5" w:rsidP="00041CF5">
      <w:r>
        <w:t>Ο Λένιν κρίνει αρνητικά το παραπάνω θεωρώντας το ένα από τα  μοιραία λάθη των γάλλων σοσιαλιστών.</w:t>
      </w:r>
    </w:p>
    <w:p w:rsidR="00041CF5" w:rsidRDefault="00041CF5" w:rsidP="00041CF5">
      <w:r>
        <w:br/>
        <w:t>-Και ο Λένιν επισημαίνει δυο λάθη της Κομμούνας</w:t>
      </w:r>
    </w:p>
    <w:p w:rsidR="00041CF5" w:rsidRDefault="00041CF5" w:rsidP="00041CF5">
      <w:r>
        <w:br/>
        <w:t>1)Ότι το προλεταριάτο σταμάτησε στα μισά του δρόμου: αντί να προχωρήσει στην «απαλλοτρίωση των απαλλοτριωτών», αφέθηκε να παρασυρθεί από το όνειρο καθιέρωσης ανώτερης δικαιοσύνης σε μια ενωμένη από το πανεθνικό καθήκον χώρα.</w:t>
      </w:r>
    </w:p>
    <w:p w:rsidR="00041CF5" w:rsidRDefault="00041CF5" w:rsidP="00041CF5">
      <w:r>
        <w:t>2)την υπέρμετρη μεγαλοψυχία του προλεταριάτου, που , αντί να εξοντώσει τους εχθρούς του, προσπάθησε να τους ασκήσει ηθική επιρροή, υποβάθμισε τη σημασία των καθαρά στρατιωτικών ενεργειών στον εμφύλιο πόλεμο και, αντί να εξαπολύσει μια αποφασιστική επίθεση κατά των Βερσαλλιών, ολιγώρησε, προσφέροντας στην κυβέρνηση των Βερσαλλιών το χρόνο να συγκεντρώσει δυνάμεις και να προετοιμαστεί για την Αιματηρή Εβδομάδα του Μαΐου.</w:t>
      </w:r>
    </w:p>
    <w:p w:rsidR="00041CF5" w:rsidRDefault="00041CF5" w:rsidP="00041CF5">
      <w:r>
        <w:t>-Αναφέρεται στο αρχικά συγκεχυμένο και ακαθόριστο της παρισινής Κομμούνας, καθώς βέβαια και στον πρωτοπόρο ρολό που έπαιξε η εργατική τάξη στο κίνημα.</w:t>
      </w:r>
    </w:p>
    <w:p w:rsidR="00041CF5" w:rsidRDefault="00041CF5" w:rsidP="00041CF5">
      <w:r>
        <w:t>-Θεωρεί ως απαραίτητα στοιχεία για τη νίκη της κοινωνικής επανάστασης αφενός την υψηλή ανάπτυξη των παραγωγικών δυνάμεων και αφετέρου την κατάλληλη προετοιμασία του προλεταριάτου, στοιχειά που έλειπαν από την Κομμούνα.</w:t>
      </w:r>
    </w:p>
    <w:p w:rsidR="00041CF5" w:rsidRDefault="00041CF5" w:rsidP="00041CF5">
      <w:r>
        <w:t>-Τονίζει τη σημασία ύπαρξης εργατικού κόμματος, η όποια, ως πολιτική οργάνωση της εργατικής τάξης και στην περίπτωση της Κομμούνας, θα μπορούσε να συμβάλει στην προετοιμασία και μακροχρόνια εξάσκηση της εργατικής τάξης.</w:t>
      </w:r>
    </w:p>
    <w:p w:rsidR="00041CF5" w:rsidRDefault="00041CF5" w:rsidP="00041CF5">
      <w:r>
        <w:br/>
        <w:t>ΙΔΕΟΛΟΓΙΚΟ ΜΕΤΩΠΟ ΜΑΡΞ-ΕΝΓΚΕΛΣ ΚΑΙ ΜΠΛΑΝΚΙΣΤΩΝ:</w:t>
      </w:r>
    </w:p>
    <w:p w:rsidR="00041CF5" w:rsidRDefault="00041CF5" w:rsidP="00041CF5">
      <w:r>
        <w:br/>
        <w:t>Οι Μπλανκιστές εξέφρασαν τις απόψεις τους στην μπροσούρα που εξέδωσαν με τίτλο “Διεθνής και Επανάσταση. Με την ευκαιρία του Συνεδρίου της Χάγης, από προσφυγές της Κομμούνας, πρώην μέλη του ΓενικούΣυμβουλίου της Διεθνούς. Λονδίνο, 1872.”</w:t>
      </w:r>
    </w:p>
    <w:p w:rsidR="00041CF5" w:rsidRDefault="00041CF5" w:rsidP="00041CF5">
      <w:r>
        <w:t>-Οι Μπλανκιστές θεώρησαν ότι η Διεθνής εγκατέλειψε την επανάσταση, γιατί δε συμφωνούσε με τη δική τους θέση, ότι, μετά την πτώση της Κομμούνας, το γαλλικό προλεταριάτο ήταν έτοιμο να πάρει την εκδίκηση του με μια νέα επανάσταση. Επίσης οι Μπλανκιστές στο πρόγραμμα τους που απεύθυναν «Προς τους Κομμουνάρους» πως η απώλεια της πλειοψηφίας των μοναρχικών στη νέα Εθνοσυνέλευση, στις εκλογές του 1873, στην όποια πλειοψήφησαν  οι δημοκρατικοί, προανήγγειλε την πτώση των Βερσαλλιών.</w:t>
      </w:r>
    </w:p>
    <w:p w:rsidR="00041CF5" w:rsidRDefault="00041CF5" w:rsidP="00041CF5">
      <w:r>
        <w:br/>
        <w:t xml:space="preserve">Ιδιαίτερο ενδιαφέρον παρουσιάζουν δυο ακόμη θέσεις των Μπλανκιστών. </w:t>
      </w:r>
    </w:p>
    <w:p w:rsidR="00041CF5" w:rsidRDefault="00041CF5" w:rsidP="00041CF5">
      <w:r>
        <w:br/>
        <w:t xml:space="preserve">1.Οι Μπλανκιστές γράφουν στο πρόγραμμα τους ότι «είμαστε Κομμουνιστές» επειδή </w:t>
      </w:r>
      <w:r>
        <w:lastRenderedPageBreak/>
        <w:t>θέλουμε να φτάσουμε στο στόχο μας χωρίς να σταματάμε σε ενδιάμεσους σταθμούς ,χωρίς να ενδίδουμε σε συμβιβασμούς, που απλώς αναβάλλουν τη νίκη και παρατείνουν τη σκλαβιά .</w:t>
      </w:r>
    </w:p>
    <w:p w:rsidR="00041CF5" w:rsidRDefault="00041CF5" w:rsidP="00041CF5">
      <w:r>
        <w:t>2.Οι Μπλανκιστές διακήρυξαν ακόμη πως αποδέχονται το μερίδιο ευθύνης τους  για τις εκτελέσεις των «εχθρών του λάου» από την Κομμούνα και για εμπρησμούς που «κατέστρεφαν τα όργανα της μοναρχικής και της αστικής καταπίεσης και υπεράσπισαν τους μαχόμενους».</w:t>
      </w:r>
    </w:p>
    <w:p w:rsidR="00041CF5" w:rsidRDefault="00041CF5" w:rsidP="00041CF5">
      <w:r>
        <w:br/>
      </w:r>
      <w:r>
        <w:br/>
        <w:t>Ακόμη, από την εισαγωγή του Ένγκελς για την τρίτη γερμανική έκδοση του εμφύλιου του Μαρξ αναφέρουμε ακροθιγώς :</w:t>
      </w:r>
    </w:p>
    <w:p w:rsidR="00041CF5" w:rsidRDefault="00041CF5" w:rsidP="00041CF5">
      <w:r>
        <w:br/>
        <w:t>1.     Ότι χάρη στην οικονομική και πολιτική ανάπτυξη της Γαλλίας από το 1789 διαμορφώθηκε μια τέτοια κατάσταση στο Παρίσι, που καταδίκαζε το χαρακτήρα κάθε επανάστασης ως προλεταριακής.</w:t>
      </w:r>
    </w:p>
    <w:p w:rsidR="00041CF5" w:rsidRDefault="00041CF5" w:rsidP="00041CF5">
      <w:r>
        <w:t>2.    Ότι τα διατάγματα που εξέδωσε η Κομμούνα ιδιαίτερα εκείνο που αφορούσε την απογραφή και τη λειτουργία των εργοστασίων ανέδειξαν καθαρά και έντονα τον ταξικό χαρακτήρα του παρισινού κινήματος.</w:t>
      </w:r>
    </w:p>
    <w:p w:rsidR="00041CF5" w:rsidRDefault="00041CF5" w:rsidP="00041CF5">
      <w:r>
        <w:t>3.    Τη συμμαχία των -μέχρι τώρα πρότινος εχθρών- αστών Γάλλων και Πρώσων για τη συντριβή της Παρισινής Κομμούνας.</w:t>
      </w:r>
    </w:p>
    <w:p w:rsidR="00041CF5" w:rsidRDefault="00041CF5" w:rsidP="00041CF5">
      <w:r>
        <w:t>4.    Το γεγονός ότι η Κομμούνα αναγκάστηκε εξαρχής να αναγνωρίσει ότι όταν η εργατική τάξη έρθει στην εξουσία, δεν μπορεί να εξακολουθεί να διοικεί με την παλαιά κρατική μηχανή, ότι η εργατική τάξη, για να μη χάσει την κυριαρχία της, πρέπει αφενός να παραμερίσει όλη τη παλιά καταπιεστική μηχανή που ως τότε είχε χρησιμοποιηθεί εναντίον της, και αφετέρου να εξασφαλίσει τον εαυτό της από τους ίδιους της τους βουλευτές και υπάλληλους, ορίζοντας ότι όλοι είναι ελευθέρως ανακλητοί.</w:t>
      </w:r>
      <w:r>
        <w:br/>
      </w:r>
      <w:r>
        <w:br/>
        <w:t>ΜΠΑΚΟΥΝΙΝ:</w:t>
      </w:r>
      <w:r>
        <w:br/>
        <w:t>-Ο Μπακούνιν εκφράζει τις απόψεις του για την Παρισινή Κομμούνα στο έργο του «η Κνουτογερμανική Αυτοκρατορία και η Κοινωνική Επανάσταση».</w:t>
      </w:r>
    </w:p>
    <w:p w:rsidR="00041CF5" w:rsidRDefault="00041CF5" w:rsidP="00041CF5">
      <w:r>
        <w:t>- Αναφέρει πως η διάρκεια της Παρισινής Κομμούνας ήταν μικρή και η παρεμπόδιση της, - όσον αφόρα την εσωτερική της ανάπτυξη- από το θανάσιμο αγώνα που έπρεπε να διεξαγάγει κατά της αντίδρασης των Βερσαλλιών, μεγάλη. Αυτοί οι δυο παράγοντες κατέστησαν αδύνατη όχι μόνο την εφαρμογή αλλά και την θεωρητική επεξεργασία του σοσιαλιστικού της προγράμματος.</w:t>
      </w:r>
    </w:p>
    <w:p w:rsidR="00041CF5" w:rsidRPr="00C61E8F" w:rsidRDefault="00041CF5" w:rsidP="00041CF5">
      <w:r>
        <w:t>- Ο Μπακούνιν ακόμη, ασκεί κάποια κριτική σε «πολλούς», όπως αναφέρει, «σοσιαλιστές» οι οποίοι επέκριναν τους Παριζιάνους ότι δεν έδειξαν πως είναι αληθινοί Σοσιαλιστές μέσω της επαναστατικής τους πρακτικής, λέγοντας πως «ανάμεσα στις τελειότερες θεωρίες και την πρακτική τους εφαρμογή πάρει μια τεραστία απόσταση που δεν μπορεί να καλυφτεί μέσα σε λίγες μέρες».</w:t>
      </w:r>
      <w:r>
        <w:br/>
        <w:t>-Αφήνει να διαφανούν μέσω της κριτικής του για την Κομμούνα οι απόψεις του για το ρολό του αυθόρμητου, το κράτος και την οργάνωση των εργατών.</w:t>
      </w:r>
      <w:r>
        <w:br/>
        <w:t>-Η Μαρξιστική Κριτική των θέσεων αυτών και οι αντιφάσεις στη θεωρία του Μπακούνιν.</w:t>
      </w:r>
    </w:p>
    <w:p w:rsidR="00041CF5" w:rsidRDefault="00041CF5" w:rsidP="00041CF5">
      <w:pPr>
        <w:rPr>
          <w:b/>
          <w:sz w:val="28"/>
          <w:szCs w:val="28"/>
          <w:u w:val="single"/>
        </w:rPr>
      </w:pPr>
    </w:p>
    <w:p w:rsidR="00041CF5" w:rsidRDefault="00041CF5" w:rsidP="00041CF5">
      <w:pPr>
        <w:rPr>
          <w:sz w:val="28"/>
          <w:szCs w:val="28"/>
        </w:rPr>
      </w:pPr>
      <w:r>
        <w:rPr>
          <w:sz w:val="28"/>
          <w:szCs w:val="28"/>
        </w:rPr>
        <w:t>ΜΑΘΗΜΑ</w:t>
      </w:r>
    </w:p>
    <w:p w:rsidR="00041CF5" w:rsidRDefault="00041CF5" w:rsidP="00041CF5">
      <w:pPr>
        <w:rPr>
          <w:b/>
          <w:sz w:val="28"/>
          <w:szCs w:val="28"/>
          <w:u w:val="single"/>
        </w:rPr>
      </w:pPr>
      <w:r w:rsidRPr="00FB0916">
        <w:rPr>
          <w:b/>
          <w:sz w:val="28"/>
          <w:szCs w:val="28"/>
          <w:u w:val="single"/>
        </w:rPr>
        <w:lastRenderedPageBreak/>
        <w:t>Ο ισπανικός εμφύλιος</w:t>
      </w:r>
    </w:p>
    <w:p w:rsidR="00041CF5" w:rsidRDefault="00041CF5" w:rsidP="00041CF5"/>
    <w:p w:rsidR="00041CF5" w:rsidRDefault="00041CF5" w:rsidP="00041CF5">
      <w:r>
        <w:t xml:space="preserve">Κοινωνικός πόλεμος που εξελίχθηκε σε πρόβα του Α΄ΠΠ. Διήρκεσε 3 χρόνια </w:t>
      </w:r>
    </w:p>
    <w:p w:rsidR="00041CF5" w:rsidRDefault="00041CF5" w:rsidP="00041CF5">
      <w:r w:rsidRPr="00C1797C">
        <w:rPr>
          <w:u w:val="single"/>
        </w:rPr>
        <w:t>ΙΣΤΟΡΙΚΟ</w:t>
      </w:r>
      <w:r>
        <w:br/>
        <w:t xml:space="preserve">Έναυσμα του ισπανικού Εμφύλιου πολέμου αποτέλεσε το πραξικόπημα που ξέσπασε εναντίον της κυβέρνησης από μια ομάδα αξιωματικών στις  </w:t>
      </w:r>
      <w:r w:rsidRPr="00C1797C">
        <w:rPr>
          <w:b/>
        </w:rPr>
        <w:t>17 Ιουλίου του 1936</w:t>
      </w:r>
      <w:r>
        <w:t xml:space="preserve">. Η κατάργηση της μοναρχίας και η διεκδίκηση της αναδιανομής της γης από την αριστερά, καθώς επίσης και ο περιορισμός της δύναμης της πανίσχυρης Καθολικής Εκκλησίας ήταν το κλίμα που επικρατούσε λίγο πριν το ξέσπασμα του πολέμου. Τα δυο αντιμαχόμενα στρατόπεδα ήταν οι Δημοκρατικοί (φιλελεύθεροι αστοί, σοσιαλιστές, αναρχικοί, τροτσκιστές και το κομμουνιστικό κόμμα) και οι Εθνικιστές (δεξιοί, ακροδεξιοί, φιλοβασιλικοί). Δεν επρόκειτο για μια απλή στρατιωτική σύγκρουση, αλλά συνάμα για ένα </w:t>
      </w:r>
      <w:r w:rsidRPr="00C1797C">
        <w:rPr>
          <w:b/>
        </w:rPr>
        <w:t>ταξικό και θρησκευτικό πόλεμο</w:t>
      </w:r>
      <w:r>
        <w:t xml:space="preserve"> (καθολικισμός εναντίον αντικληρικισμού).  Αρχηγός των Εθνικιστών ήταν ο Φρανθίσκο Φράνκο. Η </w:t>
      </w:r>
      <w:r w:rsidRPr="00C1797C">
        <w:rPr>
          <w:b/>
        </w:rPr>
        <w:t>Γερμανία και η Ιταλία ανταποκρίθηκαν στην έκκληση για βοήθεια προς τους Εθνικιστές</w:t>
      </w:r>
      <w:r>
        <w:t xml:space="preserve">. Η Πορτογαλία επίσης συμμάχησε με τους Εθνικιστές. Στο πλευρό των Δημοκρατικών τάχθηκαν η </w:t>
      </w:r>
      <w:r w:rsidRPr="00C1797C">
        <w:rPr>
          <w:b/>
        </w:rPr>
        <w:t>Σοβιετική Ένωση</w:t>
      </w:r>
      <w:r>
        <w:t xml:space="preserve">, το Μεξικό και οι Διεθνείς Ταξιαρχίες. Ουδέτερη στάση κράτησε η Γαλλία. Τυπικά αμέτοχη παρέμεινε και η Αγγλία διαδραματίζοντας ένα διαμεσολαβητικό ρόλο, παρόλο που ήταν φιλικώς διακείμενη προς τους Εθνικιστές. Λόγω του ότι οι Εθνικιστές είχαν με το μέρος τους τη γερμανική ναζιστική αεροπορία (γερμανική Λεγεώνα Κόνδωρ, η οποία ειδικευόταν στους βομβαρδισμούς) και την ιταλική σφυροκόπησαν πολλές πόλεις και χωριά, ανάμεσά τους και την βασκική πόλη Γκερνίκα, την οποία ισοπέδωσαν στις 26 Απριλίου 1937, σκοτώνοντας μόνο αμάχους. Οι Εθνικιστές καταλάμβαναν τις πόλεις την μια μετά την άλλη (Αραγώνα, Καταλονία, Τερουέλ, Βαρκελώνη…). </w:t>
      </w:r>
      <w:r w:rsidRPr="00C1797C">
        <w:rPr>
          <w:b/>
        </w:rPr>
        <w:t>Η Μαδρίτη</w:t>
      </w:r>
      <w:r>
        <w:t xml:space="preserve"> αντιστάθηκε σθεναρά στις αλλεπάλληλες επιθέσεις των Εθνικιστών για την κατάκτησή της. Τελικά την κατέλαβαν μετά από δυόμιση περίπου χρόνια στις 27 Μαρτίου 1939. Η υπερίσχυση  των Εθνικιστών οφειλόταν στις ισχυρές αεροπορικές δυνάμεις που διέθεταν. Η αποδυνάμωση των Δημοκρατικών από την άλλη, οφειλόταν εκτός των άλλων στην αποχώρηση των Διεθνών Ταξιαρχιών, οι οποίες τις παραμονές της έκρηξης του Β’ Παγκοσμίου πολέμου εγκατέλειψαν την Ισπανία. Ο ισπανικός εμφύλιος πόλεμος, άγριος και ανελέητος όπως κάθε εμφύλιος, έλαβε τέλος την 1η Απριλίου του 1939 (Δικτατορία ΦΡΑΝΚΟ). Ο κυρίαρχος του παιχνιδιού Φράνκο επέβαλε μια στυγνή δικτατορία μέχρι το θάνατό του το 1975.</w:t>
      </w:r>
    </w:p>
    <w:p w:rsidR="00041CF5" w:rsidRDefault="00041CF5" w:rsidP="00041CF5">
      <w:r>
        <w:t xml:space="preserve">Νίκη Φράνκο = νίκη Χίτλερ/ Μουσολίνι </w:t>
      </w:r>
    </w:p>
    <w:p w:rsidR="00041CF5" w:rsidRDefault="00041CF5" w:rsidP="00041CF5">
      <w:r>
        <w:t xml:space="preserve">36 χρόνια δικτατορίας (η μεγαλύτερη δικτατορία, χωρίς να υπάρχει ένα καθεστώς προσωπικής επιρροής – έλλειπε το προσωπικό στοιχείο – προσωπολατρία) </w:t>
      </w:r>
    </w:p>
    <w:p w:rsidR="00041CF5" w:rsidRDefault="00041CF5" w:rsidP="00041CF5">
      <w:r>
        <w:t xml:space="preserve">Πολύ ισχυρό το κίνημα του αναρχισμού που όμως διέφερε από τον αναρχισμό του Μπακούνιν </w:t>
      </w:r>
      <w:r>
        <w:br/>
      </w:r>
      <w:r>
        <w:br/>
      </w:r>
      <w:r>
        <w:br/>
      </w:r>
      <w:r w:rsidRPr="00803E79">
        <w:rPr>
          <w:u w:val="single"/>
        </w:rPr>
        <w:t>ΙΔΕΟΛΟΓΙΑ / ΘΕΣΜΟΙ ΤΗΣ ΕΠΑΝΑΣΤΑΣΗΣ</w:t>
      </w:r>
    </w:p>
    <w:p w:rsidR="00041CF5" w:rsidRDefault="00041CF5" w:rsidP="00041CF5">
      <w:r>
        <w:br/>
      </w:r>
      <w:r>
        <w:br/>
        <w:t>•    Η οικονομική κρίση διαρκούσε παγκοσμίως από το κραχ του 1929 στη Wall Street. Παρατηρούμε κρίση των οικονομιών σε όλες τις χώρες, αρχικά των πιο προηγμένων (ΗΠΑ – Γερμανία) και μετά όλων των υπολοίπων ισχυρών χωρών (Αγγλία – Γαλλία – Ιαπωνία).</w:t>
      </w:r>
    </w:p>
    <w:p w:rsidR="00041CF5" w:rsidRDefault="00041CF5" w:rsidP="00041CF5">
      <w:r>
        <w:lastRenderedPageBreak/>
        <w:t>•    Οικονομική κρίση Ισπανίας (άνοδος ανεργίας, αύξηση πληθωρισμού, μείωση μισθών εργαζομένων, αύξηση κόστους ζωής).</w:t>
      </w:r>
    </w:p>
    <w:p w:rsidR="00041CF5" w:rsidRDefault="00041CF5" w:rsidP="00041CF5">
      <w:r>
        <w:t>•    Ισπανία δύο αντίπαλα στρατόπεδα: εθνικιστές και δημοκρατικοί</w:t>
      </w:r>
    </w:p>
    <w:p w:rsidR="00041CF5" w:rsidRDefault="00041CF5" w:rsidP="00041CF5">
      <w:r>
        <w:t>•    1933: Εκλογική νίκη CEDA σχήματισμός φιλοβασιλικής κυβέρνησης Λερους.</w:t>
      </w:r>
    </w:p>
    <w:p w:rsidR="00041CF5" w:rsidRDefault="00041CF5" w:rsidP="00041CF5">
      <w:r>
        <w:t>•    1936: Συμφωνία συγκρότησης Λαϊκού Μετώπου (Λ.Μ.) / 16 Φλεβάρη νίκη Λ.Μ. στις εκλογές (268 εναντίον 205 έδρες) – κυβέρνηση από κόμμα Δημοκρατικής Αριστεράς και Κόμμα Δημοκρατικής Ένωσης (πρωθυπουργός Αθάνια στη συνέχεια Κιρόχα) ικανοποίηση σειράς πανδημοκρατικών αιτημάτων και φόβος από την μεριά των αντιδράσεων.</w:t>
      </w:r>
    </w:p>
    <w:p w:rsidR="00041CF5" w:rsidRDefault="00041CF5" w:rsidP="00041CF5">
      <w:r>
        <w:t>•    18 Ιουλίου 1936: Οργάνωση φασιστικού κινήματος από τον Σαν Χούρχο στη συνέχεια από τον Φράνκο.</w:t>
      </w:r>
    </w:p>
    <w:p w:rsidR="00041CF5" w:rsidRDefault="00041CF5" w:rsidP="00041CF5">
      <w:r>
        <w:br/>
      </w:r>
      <w:r>
        <w:br/>
        <w:t>                                                         </w:t>
      </w:r>
    </w:p>
    <w:p w:rsidR="00041CF5" w:rsidRDefault="00041CF5" w:rsidP="00041CF5"/>
    <w:p w:rsidR="00041CF5" w:rsidRDefault="00041CF5" w:rsidP="00041CF5">
      <w:r>
        <w:t xml:space="preserve">  </w:t>
      </w:r>
      <w:r>
        <w:br/>
        <w:t> </w:t>
      </w:r>
    </w:p>
    <w:p w:rsidR="00041CF5" w:rsidRDefault="00041CF5" w:rsidP="00041CF5">
      <w:pPr>
        <w:jc w:val="center"/>
      </w:pPr>
      <w:r w:rsidRPr="00803E79">
        <w:rPr>
          <w:b/>
          <w:u w:val="single"/>
        </w:rPr>
        <w:t>Φασισμός</w:t>
      </w:r>
    </w:p>
    <w:p w:rsidR="00041CF5" w:rsidRPr="00803E79" w:rsidRDefault="00041CF5" w:rsidP="00041CF5">
      <w:pPr>
        <w:rPr>
          <w:u w:val="single"/>
        </w:rPr>
      </w:pPr>
      <w:r w:rsidRPr="00803E79">
        <w:rPr>
          <w:u w:val="single"/>
        </w:rPr>
        <w:t>Ισπανοί φασίστες</w:t>
      </w:r>
    </w:p>
    <w:p w:rsidR="00041CF5" w:rsidRDefault="00041CF5" w:rsidP="00041CF5">
      <w:r w:rsidRPr="00803E79">
        <w:rPr>
          <w:b/>
        </w:rPr>
        <w:t>Φασισμός</w:t>
      </w:r>
      <w:r>
        <w:t>: είναι γέννημα της γενικής κρίσης του καπιταλισμού. Εμφανίζεται σε περίοδο όξυνσης της πάλης των εργαζόμενων καταπιεσμένων μαζών με την άρχουσα τάξη. Καταργεί τα δημοκρατικά δικαιώματα και τις ελευθερίες στο εσωτερικό κι εφαρμόζει σοβινιστική πολιτική στο εξωτερικό.</w:t>
      </w:r>
    </w:p>
    <w:p w:rsidR="00041CF5" w:rsidRDefault="00041CF5" w:rsidP="00041CF5">
      <w:r>
        <w:br/>
        <w:t>                                                                                                  </w:t>
      </w:r>
      <w:r>
        <w:br/>
        <w:t>    Καρλικοί                                                       Φάλαγγα : αυθεντικό φασιστικό κόμμα</w:t>
      </w:r>
    </w:p>
    <w:p w:rsidR="00041CF5" w:rsidRDefault="00041CF5" w:rsidP="00041CF5">
      <w:r>
        <w:t>•    Απομεινάρι της</w:t>
      </w:r>
      <w:r>
        <w:tab/>
      </w:r>
      <w:r>
        <w:tab/>
      </w:r>
      <w:r>
        <w:tab/>
      </w:r>
      <w:r>
        <w:tab/>
      </w:r>
      <w:r>
        <w:tab/>
        <w:t xml:space="preserve"> •    Ηγέτης ο γιος του πρώην </w:t>
      </w:r>
    </w:p>
    <w:p w:rsidR="00041CF5" w:rsidRDefault="00041CF5" w:rsidP="00041CF5">
      <w:r>
        <w:t xml:space="preserve">φεουδαρχικής Ισπανίας </w:t>
      </w:r>
      <w:r>
        <w:tab/>
      </w:r>
      <w:r>
        <w:tab/>
      </w:r>
      <w:r>
        <w:tab/>
      </w:r>
      <w:r>
        <w:tab/>
      </w:r>
      <w:r>
        <w:tab/>
        <w:t>δικτάτορα Πρίμο ντε</w:t>
      </w:r>
    </w:p>
    <w:p w:rsidR="00041CF5" w:rsidRDefault="00041CF5" w:rsidP="00041CF5">
      <w:r>
        <w:t xml:space="preserve">•    Στόχος: Θεοκρατική και </w:t>
      </w:r>
      <w:r>
        <w:tab/>
      </w:r>
      <w:r>
        <w:tab/>
      </w:r>
      <w:r>
        <w:tab/>
      </w:r>
      <w:r>
        <w:tab/>
      </w:r>
      <w:r>
        <w:tab/>
        <w:t>Ριβέρα.</w:t>
      </w:r>
    </w:p>
    <w:p w:rsidR="00041CF5" w:rsidRDefault="00041CF5" w:rsidP="00041CF5">
      <w:r>
        <w:t>συντεχνιακή μοναρχίας</w:t>
      </w:r>
      <w:r>
        <w:tab/>
      </w:r>
      <w:r>
        <w:tab/>
      </w:r>
      <w:r>
        <w:tab/>
      </w:r>
      <w:r>
        <w:tab/>
        <w:t xml:space="preserve"> •    Έντονες εθνικιστικές</w:t>
      </w:r>
    </w:p>
    <w:p w:rsidR="00041CF5" w:rsidRDefault="00041CF5" w:rsidP="00041CF5">
      <w:r>
        <w:t xml:space="preserve">ιδεολογία. Μίσος για </w:t>
      </w:r>
      <w:r>
        <w:tab/>
      </w:r>
      <w:r>
        <w:tab/>
      </w:r>
      <w:r>
        <w:tab/>
      </w:r>
      <w:r>
        <w:tab/>
      </w:r>
      <w:r>
        <w:tab/>
        <w:t xml:space="preserve">      πεποιθήσεις.</w:t>
      </w:r>
    </w:p>
    <w:p w:rsidR="00041CF5" w:rsidRDefault="00041CF5" w:rsidP="00041CF5">
      <w:r>
        <w:t xml:space="preserve">φιλελεύθερη αστική </w:t>
      </w:r>
      <w:r>
        <w:tab/>
      </w:r>
      <w:r>
        <w:tab/>
      </w:r>
      <w:r>
        <w:tab/>
      </w:r>
      <w:r>
        <w:tab/>
      </w:r>
      <w:r>
        <w:tab/>
        <w:t>•    Πειθήνιοι  στις επιλογές της</w:t>
      </w:r>
    </w:p>
    <w:p w:rsidR="00041CF5" w:rsidRDefault="00041CF5" w:rsidP="00041CF5">
      <w:r>
        <w:t xml:space="preserve">δημοκρατία και ταύτιση με </w:t>
      </w:r>
      <w:r>
        <w:tab/>
      </w:r>
      <w:r>
        <w:tab/>
      </w:r>
      <w:r>
        <w:tab/>
      </w:r>
      <w:r>
        <w:tab/>
        <w:t xml:space="preserve">     στρατιωτικής τάξης.</w:t>
      </w:r>
    </w:p>
    <w:p w:rsidR="00041CF5" w:rsidRDefault="00041CF5" w:rsidP="00041CF5">
      <w:r>
        <w:t>την καθολική πίστη και</w:t>
      </w:r>
      <w:r>
        <w:tab/>
      </w:r>
      <w:r>
        <w:tab/>
      </w:r>
      <w:r>
        <w:tab/>
      </w:r>
      <w:r>
        <w:tab/>
        <w:t>•    Επιδόθηκαν σε εκκαθαρίσεις</w:t>
      </w:r>
    </w:p>
    <w:p w:rsidR="00041CF5" w:rsidRDefault="00041CF5" w:rsidP="00041CF5">
      <w:r>
        <w:t xml:space="preserve">παραδοσιακές ισπανικές </w:t>
      </w:r>
      <w:r>
        <w:tab/>
      </w:r>
      <w:r>
        <w:tab/>
      </w:r>
      <w:r>
        <w:tab/>
      </w:r>
      <w:r>
        <w:tab/>
        <w:t xml:space="preserve">     Δημοκρατικών.</w:t>
      </w:r>
    </w:p>
    <w:p w:rsidR="00041CF5" w:rsidRDefault="00041CF5" w:rsidP="00041CF5">
      <w:r>
        <w:t>αξίες.</w:t>
      </w:r>
      <w:r>
        <w:br/>
        <w:t xml:space="preserve">•    Αυθεντικό φασιστικό </w:t>
      </w:r>
    </w:p>
    <w:p w:rsidR="00041CF5" w:rsidRDefault="00041CF5" w:rsidP="00041CF5">
      <w:r>
        <w:t>κόμμα.</w:t>
      </w:r>
    </w:p>
    <w:p w:rsidR="00041CF5" w:rsidRDefault="00041CF5" w:rsidP="00041CF5">
      <w:r>
        <w:br/>
      </w:r>
      <w:r>
        <w:br/>
        <w:t>1937:  Διάταγμα ενοποίησης – Συγχώνευση  σε  ένα μεγάλο κόμμα (Movimiento) ενάντια σε Λαϊκό Μέτωπο</w:t>
      </w:r>
    </w:p>
    <w:p w:rsidR="00041CF5" w:rsidRDefault="00041CF5" w:rsidP="00041CF5">
      <w:r>
        <w:lastRenderedPageBreak/>
        <w:t xml:space="preserve"> </w:t>
      </w:r>
      <w:r>
        <w:br/>
        <w:t>Κομμουνιστές (PCE)</w:t>
      </w:r>
    </w:p>
    <w:p w:rsidR="00041CF5" w:rsidRDefault="00041CF5" w:rsidP="00041CF5">
      <w:r w:rsidRPr="00282635">
        <w:rPr>
          <w:b/>
        </w:rPr>
        <w:t>Στόχος</w:t>
      </w:r>
      <w:r>
        <w:br/>
        <w:t>•    Κοινωνικοποίηση των μέσων παραγωγής και της γης που θα βρίσκεται κάτω από τον έλεγχο του επαναστατικού κράτους (από τα επάνω προς τα κάτω κι αντίστροφα).</w:t>
      </w:r>
    </w:p>
    <w:p w:rsidR="00041CF5" w:rsidRPr="00282635" w:rsidRDefault="00041CF5" w:rsidP="00041CF5">
      <w:pPr>
        <w:rPr>
          <w:b/>
        </w:rPr>
      </w:pPr>
      <w:r>
        <w:br/>
      </w:r>
      <w:r w:rsidRPr="00282635">
        <w:rPr>
          <w:b/>
        </w:rPr>
        <w:t>Αγροτική κολεκτιβοποίηση</w:t>
      </w:r>
    </w:p>
    <w:p w:rsidR="00041CF5" w:rsidRDefault="00041CF5" w:rsidP="00041CF5">
      <w:r>
        <w:t>•    Επιδίωξη κεντρικής οργάνωσης και ελέγχου των κολεκτίβων Δημοκρατικών (</w:t>
      </w:r>
      <w:r>
        <w:sym w:font="Wingdings" w:char="F0E0"/>
      </w:r>
      <w:r>
        <w:t xml:space="preserve"> 7 δίκτυα συνελεύσεων των κατοίκων - ΣΥΝΕΤΑΙΡΙΣΜΟΙ) με σκοπό τον κεντρικό σχεδιασμό, την αντιμετώπιση των αναγκών και των ανισοτήτων.</w:t>
      </w:r>
    </w:p>
    <w:p w:rsidR="00041CF5" w:rsidRDefault="00041CF5" w:rsidP="00041CF5">
      <w:r>
        <w:t>•    Στήριζαν την μεγάλης κλίμακας παραγωγή.</w:t>
      </w:r>
    </w:p>
    <w:p w:rsidR="00041CF5" w:rsidRDefault="00041CF5" w:rsidP="00041CF5"/>
    <w:p w:rsidR="00041CF5" w:rsidRDefault="00041CF5" w:rsidP="00041CF5">
      <w:r w:rsidRPr="00282635">
        <w:rPr>
          <w:b/>
        </w:rPr>
        <w:t>Χρήμα</w:t>
      </w:r>
      <w:r>
        <w:t xml:space="preserve"> (ενώ οι αναρχικοί επιθυμούσαν την εξάλειψη του χρήματος) </w:t>
      </w:r>
    </w:p>
    <w:p w:rsidR="00041CF5" w:rsidRDefault="00041CF5" w:rsidP="00041CF5">
      <w:r>
        <w:t>•    Ύπαρξη σχετικά μεγάλης μεταβατικής περιόδου μετά την έναρξη της κοινωνικής επανάστασης και της επίτευξης μιας αταξικής κοινωνίας που έχει εξαλείψει σταδιακά την κυβέρνηση και τα χρήματα.</w:t>
      </w:r>
    </w:p>
    <w:p w:rsidR="00041CF5" w:rsidRDefault="00041CF5" w:rsidP="00041CF5">
      <w:r>
        <w:t>•    Κοινωνικός κεντρικός έλεγχος της οικονομίας από τους εργάτες και έλεγχος από τους εργάτες ως όλον.</w:t>
      </w:r>
    </w:p>
    <w:p w:rsidR="00041CF5" w:rsidRDefault="00041CF5" w:rsidP="00041CF5">
      <w:r>
        <w:br/>
      </w:r>
      <w:r>
        <w:br/>
      </w:r>
      <w:r w:rsidRPr="00282635">
        <w:rPr>
          <w:b/>
        </w:rPr>
        <w:t>Στρατός</w:t>
      </w:r>
      <w:r>
        <w:br/>
        <w:t>•    Ύπαρξη τακτικού στρατού για την επιτυχή δημιουργία ισχυρού αντιφασιστικού μετώπου. (δημιουργία στα πρότυπα του 5ου  Συντάγματος  και των Διεθνών Ταξιαρχιών)</w:t>
      </w:r>
      <w:r>
        <w:br/>
      </w:r>
      <w:r>
        <w:br/>
      </w:r>
      <w:r>
        <w:br/>
      </w:r>
      <w:r w:rsidRPr="00282635">
        <w:rPr>
          <w:b/>
        </w:rPr>
        <w:t>Κυβέρνηση</w:t>
      </w:r>
      <w:r w:rsidRPr="00282635">
        <w:rPr>
          <w:b/>
        </w:rPr>
        <w:br/>
      </w:r>
      <w:r>
        <w:t>•    Ύπαρξη επαναστατικής κυβέρνησης.</w:t>
      </w:r>
    </w:p>
    <w:p w:rsidR="00041CF5" w:rsidRDefault="00041CF5" w:rsidP="00041CF5">
      <w:r>
        <w:t>•    Δημιουργία κεντρικής επιτροπής πολιτοφυλακών</w:t>
      </w:r>
    </w:p>
    <w:p w:rsidR="00041CF5" w:rsidRDefault="00041CF5" w:rsidP="00041CF5">
      <w:r>
        <w:br/>
      </w:r>
      <w:r>
        <w:br/>
      </w:r>
      <w:r>
        <w:br/>
        <w:t>                         Αναρχικοί  (CNT-FAI)</w:t>
      </w:r>
    </w:p>
    <w:p w:rsidR="00041CF5" w:rsidRDefault="00041CF5" w:rsidP="00041CF5">
      <w:r>
        <w:br/>
      </w:r>
      <w:r w:rsidRPr="00282635">
        <w:rPr>
          <w:b/>
        </w:rPr>
        <w:t>Στόχος</w:t>
      </w:r>
      <w:r>
        <w:br/>
        <w:t>•    Επίτευξη κοινωνικοποίησης μέσω αυτοοργάνωσης χωρίς κεντρικό έλεγχο (από βάση σε κορυφή π.χ. στα εργοστάσια).</w:t>
      </w:r>
    </w:p>
    <w:p w:rsidR="00041CF5" w:rsidRDefault="00041CF5" w:rsidP="00041CF5">
      <w:pPr>
        <w:rPr>
          <w:b/>
        </w:rPr>
      </w:pPr>
    </w:p>
    <w:p w:rsidR="00041CF5" w:rsidRDefault="00041CF5" w:rsidP="00041CF5">
      <w:pPr>
        <w:rPr>
          <w:b/>
        </w:rPr>
      </w:pPr>
      <w:r w:rsidRPr="00282635">
        <w:rPr>
          <w:b/>
        </w:rPr>
        <w:t>Αγροτική κολεκτιβοποίηση</w:t>
      </w:r>
    </w:p>
    <w:p w:rsidR="00041CF5" w:rsidRDefault="00041CF5" w:rsidP="00041CF5">
      <w:r>
        <w:t>•    Αυτοεξαρτημένες αγροτικές κοινότητες μικρής κλίμακας παραγωγή</w:t>
      </w:r>
      <w:r>
        <w:br/>
        <w:t xml:space="preserve">•    Αυτοοργάνωση και ανεξαρτησία κάθε κολεκτίβας αποτέλεσμα η ύπαρξη </w:t>
      </w:r>
      <w:r w:rsidRPr="00282635">
        <w:rPr>
          <w:b/>
        </w:rPr>
        <w:t>ανισοτήτων</w:t>
      </w:r>
      <w:r>
        <w:t xml:space="preserve"> ανάμεσα σε πλούσιες και φτωχές κολεκτίβες με μισθολογικές διαφοροποιήσεις.</w:t>
      </w:r>
    </w:p>
    <w:p w:rsidR="00041CF5" w:rsidRDefault="00041CF5" w:rsidP="00041CF5"/>
    <w:p w:rsidR="00041CF5" w:rsidRPr="00282635" w:rsidRDefault="00041CF5" w:rsidP="00041CF5">
      <w:pPr>
        <w:rPr>
          <w:b/>
        </w:rPr>
      </w:pPr>
      <w:r>
        <w:rPr>
          <w:b/>
        </w:rPr>
        <w:t>Χρήμα</w:t>
      </w:r>
    </w:p>
    <w:p w:rsidR="00041CF5" w:rsidRDefault="00041CF5" w:rsidP="00041CF5">
      <w:r>
        <w:lastRenderedPageBreak/>
        <w:t xml:space="preserve">•  Αντικατάσταση εθνικού  νομίσματος από την έκδοση </w:t>
      </w:r>
      <w:r w:rsidRPr="00282635">
        <w:rPr>
          <w:b/>
        </w:rPr>
        <w:t>κουπονιών</w:t>
      </w:r>
      <w:r>
        <w:t xml:space="preserve"> (πεσέτες).</w:t>
      </w:r>
    </w:p>
    <w:p w:rsidR="00041CF5" w:rsidRDefault="00041CF5" w:rsidP="00041CF5">
      <w:r>
        <w:t xml:space="preserve">•  Αποτέλεσμα: μη πρακτική ανταλλαγή αποτυχία καταστροφής του παλιού νομίσματος </w:t>
      </w:r>
      <w:r w:rsidRPr="00282635">
        <w:rPr>
          <w:b/>
        </w:rPr>
        <w:t>ακμή μαύρης αγοράς</w:t>
      </w:r>
      <w:r>
        <w:t>.</w:t>
      </w:r>
    </w:p>
    <w:p w:rsidR="00041CF5" w:rsidRDefault="00041CF5" w:rsidP="00041CF5">
      <w:r>
        <w:br/>
      </w:r>
      <w:r>
        <w:rPr>
          <w:b/>
        </w:rPr>
        <w:t xml:space="preserve">Στρατός </w:t>
      </w:r>
      <w:r>
        <w:br/>
        <w:t xml:space="preserve">•  Αντικατάσταση στρατού από τοπικές πολιτοφυλακές από οπλισμένους εργάτες και αγρότες. Ήταν αντίθετοι σε κάθε ένδειξη κρατικής κυριαρχίας </w:t>
      </w:r>
    </w:p>
    <w:p w:rsidR="00041CF5" w:rsidRDefault="00041CF5" w:rsidP="00041CF5">
      <w:r w:rsidRPr="00282635">
        <w:rPr>
          <w:b/>
        </w:rPr>
        <w:t>Κυβέρνηση</w:t>
      </w:r>
    </w:p>
    <w:p w:rsidR="00041CF5" w:rsidRDefault="00041CF5" w:rsidP="00041CF5">
      <w:r>
        <w:t xml:space="preserve">•  Αρχική εναντίωση (Βαρκελώνη) στη συμμετοχή στην κυβέρνηση αλλά το 1936 προσχώρηση και στην κυβέρνηση «Generalitat» της Καταλωνίας και το Νοέμβριο προσχώρηση στη Δημοκρατική κυβέρνηση Ισπανίας (συνύπαρξη εντέλει </w:t>
      </w:r>
      <w:r>
        <w:sym w:font="Wingdings" w:char="F0E0"/>
      </w:r>
      <w:r>
        <w:t xml:space="preserve"> αντίφαση στην ιδεολογία τους) </w:t>
      </w:r>
    </w:p>
    <w:p w:rsidR="00041CF5" w:rsidRDefault="00041CF5" w:rsidP="00041CF5">
      <w:r>
        <w:br/>
      </w:r>
      <w:r>
        <w:br/>
      </w:r>
      <w:r>
        <w:br/>
      </w:r>
      <w:r>
        <w:br/>
      </w:r>
      <w:r>
        <w:br/>
      </w:r>
      <w:r>
        <w:br/>
        <w:t>.</w:t>
      </w:r>
      <w:r>
        <w:br/>
        <w:t> </w:t>
      </w:r>
      <w:r>
        <w:br/>
      </w:r>
      <w:r>
        <w:br/>
      </w:r>
      <w:r>
        <w:br/>
      </w:r>
      <w:r>
        <w:br/>
      </w:r>
      <w:r>
        <w:br/>
        <w:t>ΤΟ ΔΙΑΚΥΒΕΥΜΑ</w:t>
      </w:r>
    </w:p>
    <w:p w:rsidR="00041CF5" w:rsidRDefault="00041CF5" w:rsidP="00041CF5">
      <w:r>
        <w:br/>
      </w:r>
      <w:r>
        <w:br/>
        <w:t xml:space="preserve">Τα γεγονότα των ετών 1936-1939 που συντάραξαν την Ισπανία αποτέλεσαν σίγουρα κάτι περισσότερο από μία συνηθισμένη εμφύλια σύρραξη μεταξύ περιοχών για την κυριαρχία σε εθνικό επίπεδο ή ένα πρελούδιο του Β Παγκόσμιου Πόλεμου, μία πρώτη ένοπλη σύγκρουση δηλαδή ανάμεσα στη  δημοκρατία και το φασισμό. Το γεγονός ότι για μεγάλο χρονικό διάστημα οι μάζες των εργατών και των αγροτών πήραν στα χέρια τους μεγάλο μέρος της οικονομίας με την κοινωνικοποίηση της γης και των βιομηχανιών φωτίζει ολοκάθαρα τον επαναστατικό χαρακτήρα του εμφυλίου. Ο ισπανικός εμφύλιος αποτέλεσε κυρίαρχα μία βαθιά κοινωνική επανάσταση που αμφισβήτησε έννοιες όπως η ατομική ιδιοκτησία, μία θανάσιμη πάλη ανάμεσα στη δημοκρατία των εργατών και των αγροτών και το φασισμό. Τα δύο αντίπαλα στρατόπεδα, έτσι όπως διαμορφώθηκαν, διακύβευαν μέσα σε αυτή τη μάχη τις αρχές, την ιδεολογία τους, την ίδια τους τη ζωή. Το 1936 ο Φράνκο κινήθηκε έναντι της δημοκρατικά εκλεγμένης κυβέρνησης του Λαϊκού Μετώπου, προκειμένου να καταστείλει το ανερχόμενο λαϊκό κίνημα, το οποίο απειλούσε την υπάρχουσα τάξη πραγμάτων και την ιδιοκτησία των μεγαλογαιοκτημόνων και των μεγαλοαστών. Οι τελευταίοι συμπαρατάχθηκαν άμεσα με τον Φράνκο διεκδικώντας μεγαλύτερα προνόμια και μαζί με τους ξένους κεφαλαιοκράτες, οι οποίοι, μέσω των εθνικών τους κυβερνήσεων, φανερά (Ιταλία, Γερμανία) ή κεκαλυμμένα και με έμμεσο τρόπο (Αγγλία, Γαλλία) ζητούσαν τον εκσυγχρονισμό της Ισπανίας στο πρότυπο της Δυτικής Ευρώπης. Το αντιφασιστικό μέτωπο τώρα το οποίο σπαρασσόταν από τις εσωτερικές του αντιθέσεις, πολέμησε πρώτα για τη δημοκρατία και την εξόντωση του </w:t>
      </w:r>
      <w:r>
        <w:lastRenderedPageBreak/>
        <w:t>φασισμού με τίμημα τη ζωή χιλιάδων αγωνιστών του. Το σοσιαλιστικό και το κομμουνιστικό κόμμα καλούσαν σε αντιφασιστικό αγώνα αφήνοντας τις κοινωνικές μεταρρυθμίσεις στα επινίκια, ενώ οι αναρχοσυνδικαλιστές της CNT  και το μαρξιστικό  POUM υπεράσπιζαν, παρά τις αντιφάσεις στο εσωτερικό τους, τον σοσιαλιστικό μετασχηματισμό της κοινωνίας παράλληλα με την αντιφασιστική πάλη. Η πλειοψηφία του λαού της Ισπανίας τάχθηκε στο πλευρό της επανάστασης, ρίχτηκε χωρίς δισταγμό στον αγώνα για μία πραγματική δημοκρατία, για μία κοινωνία ισότητας και αδελφοσύνης, στην οποία καμιά θέση δεν θα έχουν η εκμετάλλευση, που τόσο βάναυσα είχε γνωρίσει τα προηγούμενα χρόνια, και τα φασιστικά παραστρατήματα.</w:t>
      </w:r>
      <w:r>
        <w:br/>
      </w:r>
      <w:r>
        <w:br/>
      </w:r>
      <w:r>
        <w:br/>
      </w:r>
      <w:r>
        <w:br/>
      </w:r>
      <w:r>
        <w:br/>
      </w:r>
      <w:r>
        <w:br/>
      </w:r>
      <w:r>
        <w:br/>
      </w:r>
      <w:r>
        <w:br/>
      </w:r>
      <w:r>
        <w:br/>
      </w:r>
      <w:r>
        <w:br/>
      </w:r>
      <w:r>
        <w:br/>
      </w:r>
      <w:r>
        <w:br/>
      </w:r>
      <w:r>
        <w:br/>
      </w:r>
      <w:r>
        <w:br/>
      </w:r>
      <w:r>
        <w:br/>
      </w:r>
      <w:r>
        <w:br/>
      </w:r>
      <w:r>
        <w:br/>
        <w:t>ΤΑ ΑΙΤΙΑ ΤΗΣ ΗΤΤΑΣ ΤΩΝ ΔΗΜΟΚΡΑΤΙΚΩΝ</w:t>
      </w:r>
    </w:p>
    <w:p w:rsidR="00041CF5" w:rsidRPr="00167B49" w:rsidRDefault="00041CF5" w:rsidP="00041CF5">
      <w:pPr>
        <w:rPr>
          <w:b/>
          <w:u w:val="single"/>
        </w:rPr>
      </w:pPr>
      <w:r>
        <w:br/>
      </w:r>
      <w:r>
        <w:br/>
      </w:r>
      <w:r w:rsidRPr="00167B49">
        <w:rPr>
          <w:b/>
          <w:u w:val="single"/>
        </w:rPr>
        <w:t>2 Άξονες</w:t>
      </w:r>
    </w:p>
    <w:p w:rsidR="00041CF5" w:rsidRDefault="00041CF5" w:rsidP="00041CF5">
      <w:r>
        <w:br/>
      </w:r>
      <w:r>
        <w:br/>
        <w:t>1)    Εσωτερικά προβλήματα</w:t>
      </w:r>
    </w:p>
    <w:p w:rsidR="00041CF5" w:rsidRDefault="00041CF5" w:rsidP="00041CF5">
      <w:r>
        <w:br/>
        <w:t>•    Εσωτερικές διχόνοιες λόγω πιέσεων από τα συνδικάτα και τις τοπικές επιτροπές (σοσιαλιστών, αναρχικών, τροτσκιστών, κομμουνιστών).</w:t>
      </w:r>
    </w:p>
    <w:p w:rsidR="00041CF5" w:rsidRDefault="00041CF5" w:rsidP="00041CF5">
      <w:r>
        <w:t>•    Αδυναμία των ηγετών των εργατικών οργανώσεων (C.N.T-F.A.I) να συνεργαστούν με τα πολιτικά κόμματα λόγω διαφορετικών στόχων και μεθόδων διεξαγωγής του αγώνα.</w:t>
      </w:r>
    </w:p>
    <w:p w:rsidR="00041CF5" w:rsidRDefault="00041CF5" w:rsidP="00041CF5">
      <w:r>
        <w:t>•    Διαμάχες που αφορούσαν την ανάληψη εξουσίας μετά από πιθανή νίκη των Δημοκρατικών.</w:t>
      </w:r>
      <w:r>
        <w:br/>
        <w:t>•    Υποτίμηση έκτασης της ανταρσίας : καθυστέρηση οργάνωσης ενόπλων ταξιαρχιών προτού λάβουν μέρος στη μάχη οι στρατιωτικές δυνάμεις του Φράνκο από το Μαρόκο – Μη επίτευξη συμφωνίας με την U.G.T</w:t>
      </w:r>
    </w:p>
    <w:p w:rsidR="00041CF5" w:rsidRDefault="00041CF5" w:rsidP="00041CF5">
      <w:r>
        <w:br/>
      </w:r>
      <w:r>
        <w:br/>
        <w:t>2)    Διεθνείς εξελίξεις</w:t>
      </w:r>
    </w:p>
    <w:p w:rsidR="00041CF5" w:rsidRDefault="00041CF5" w:rsidP="00041CF5">
      <w:r>
        <w:lastRenderedPageBreak/>
        <w:br/>
      </w:r>
      <w:r>
        <w:br/>
        <w:t>α) Εξωτερική βοήθεια: προς το Φράνκο από Γερμανία, Ιταλία, Πορτογαλία</w:t>
      </w:r>
      <w:r>
        <w:br/>
        <w:t>                                      προς τους Δημοκρατικούς από Γαλλία, Μεξικό, ΕΣΣΔ</w:t>
      </w:r>
      <w:r>
        <w:br/>
      </w:r>
      <w:r>
        <w:br/>
        <w:t>Άρα υπεροχή εξωγενούς βοήθειας προς τους Εθνικιστές</w:t>
      </w:r>
    </w:p>
    <w:p w:rsidR="00041CF5" w:rsidRDefault="00041CF5" w:rsidP="00041CF5">
      <w:r>
        <w:br/>
      </w:r>
      <w:r>
        <w:br/>
        <w:t>β) Συμφωνία Μονάχου: Γερμανία-Γαλλία-Μ.Βρετανία-Ιταλία Συνέπεια: απόσυρση των διεθνών ταξιαρχιών από το μέτωπο της Ισπανίας.</w:t>
      </w:r>
    </w:p>
    <w:p w:rsidR="00041CF5" w:rsidRDefault="00041CF5" w:rsidP="00041CF5">
      <w:r>
        <w:br/>
      </w:r>
      <w:r>
        <w:br/>
      </w:r>
    </w:p>
    <w:p w:rsidR="00041CF5" w:rsidRDefault="00041CF5" w:rsidP="00041CF5"/>
    <w:p w:rsidR="00041CF5" w:rsidRDefault="00041CF5" w:rsidP="00041CF5"/>
    <w:p w:rsidR="00041CF5" w:rsidRDefault="00041CF5" w:rsidP="00041CF5"/>
    <w:p w:rsidR="00041CF5" w:rsidRDefault="00041CF5" w:rsidP="00041CF5"/>
    <w:p w:rsidR="00041CF5" w:rsidRDefault="00041CF5" w:rsidP="00041CF5"/>
    <w:p w:rsidR="00041CF5" w:rsidRPr="00167B49" w:rsidRDefault="00041CF5" w:rsidP="00041CF5">
      <w:pPr>
        <w:rPr>
          <w:b/>
          <w:u w:val="single"/>
        </w:rPr>
      </w:pPr>
      <w:r>
        <w:br/>
      </w:r>
      <w:r>
        <w:br/>
      </w:r>
      <w:r w:rsidRPr="00167B49">
        <w:rPr>
          <w:b/>
          <w:u w:val="single"/>
        </w:rPr>
        <w:t>ΤΙ  ΣΗΜΑΣΙΑ ΘΑ ΕΙΧΕ  Η  ΕΠΙΚΡΑΤΗΣΗ  ΤΟΥ  ΚΙΝΗΜΑΤΟΣ  </w:t>
      </w:r>
      <w:r w:rsidRPr="00167B49">
        <w:rPr>
          <w:b/>
          <w:u w:val="single"/>
        </w:rPr>
        <w:br/>
        <w:t>ΤΩΝ  ΔΗΜΟΚΡΑΤΙΚΩΝ</w:t>
      </w:r>
    </w:p>
    <w:p w:rsidR="00041CF5" w:rsidRDefault="00041CF5" w:rsidP="00041CF5">
      <w:r>
        <w:br/>
      </w:r>
      <w:r>
        <w:br/>
      </w:r>
      <w:r w:rsidRPr="00167B49">
        <w:rPr>
          <w:b/>
          <w:u w:val="single"/>
        </w:rPr>
        <w:t>1)    Κοινωνικός  τομέας</w:t>
      </w:r>
      <w:r>
        <w:t>:</w:t>
      </w:r>
    </w:p>
    <w:p w:rsidR="00041CF5" w:rsidRDefault="00041CF5" w:rsidP="00041CF5">
      <w:r>
        <w:br/>
        <w:t>   </w:t>
      </w:r>
      <w:r>
        <w:br/>
        <w:t>•    Άνοδος βιοτικού επιπέδου εργαζομένων.</w:t>
      </w:r>
    </w:p>
    <w:p w:rsidR="00041CF5" w:rsidRDefault="00041CF5" w:rsidP="00041CF5">
      <w:r>
        <w:t>•    Έλεγχος βιομηχανίας από τα συνδικάτα των εργαζομένων.</w:t>
      </w:r>
    </w:p>
    <w:p w:rsidR="00041CF5" w:rsidRDefault="00041CF5" w:rsidP="00041CF5">
      <w:r>
        <w:t>•    Σταδιακή κολλεκτιβοποίηση των επιχειρήσεων, με παραγκωνισμό των εργοδοτών και αύξηση των μισθών των εργαζομένων.</w:t>
      </w:r>
    </w:p>
    <w:p w:rsidR="00041CF5" w:rsidRDefault="00041CF5" w:rsidP="00041CF5">
      <w:r>
        <w:t>•    Ταχύτερη κοινωνικοποίηση της γης με και των μέσων αγροτικής παραγωγής, με σκοπό την εξάλειψη του πνεύματος ιδιοκτησιακής κατοχής και σκλαβοποίησης των εργαζομένων.</w:t>
      </w:r>
      <w:r>
        <w:br/>
      </w:r>
      <w:r>
        <w:br/>
      </w:r>
      <w:r>
        <w:br/>
      </w:r>
      <w:r>
        <w:br/>
      </w:r>
      <w:r>
        <w:br/>
      </w:r>
      <w:r>
        <w:br/>
      </w:r>
      <w:r w:rsidRPr="00167B49">
        <w:rPr>
          <w:b/>
          <w:u w:val="single"/>
        </w:rPr>
        <w:t>2)    Οικονομικός  τομέας:</w:t>
      </w:r>
    </w:p>
    <w:p w:rsidR="00041CF5" w:rsidRDefault="00041CF5" w:rsidP="00041CF5">
      <w:r>
        <w:br/>
      </w:r>
      <w:r>
        <w:br/>
        <w:t>•    Οργάνωση σωματείων για διεκδίκηση δικαιωμάτων εργαζομένων και εξάλειψη απολύσεων.</w:t>
      </w:r>
    </w:p>
    <w:p w:rsidR="00041CF5" w:rsidRDefault="00041CF5" w:rsidP="00041CF5">
      <w:r>
        <w:t>•    Ομαλοποίηση έκρυθμης οικονομικής κατάστασης και προσπάθεια σταδιακής εξόδου από την παγκόσμια οικονομική κρίση.</w:t>
      </w:r>
    </w:p>
    <w:p w:rsidR="00041CF5" w:rsidRDefault="00041CF5" w:rsidP="00041CF5">
      <w:r>
        <w:lastRenderedPageBreak/>
        <w:br/>
      </w:r>
    </w:p>
    <w:p w:rsidR="00041CF5" w:rsidRDefault="00041CF5" w:rsidP="00041CF5">
      <w:r w:rsidRPr="00167B49">
        <w:rPr>
          <w:b/>
          <w:u w:val="single"/>
        </w:rPr>
        <w:t>3)Πολιτικός  τομέας</w:t>
      </w:r>
      <w:r>
        <w:t>:</w:t>
      </w:r>
    </w:p>
    <w:p w:rsidR="00041CF5" w:rsidRDefault="00041CF5" w:rsidP="00041CF5">
      <w:r>
        <w:br/>
      </w:r>
      <w:r>
        <w:br/>
        <w:t>•    Στελέχωση στρατού και δικαιοσύνης από την εργατική τάξη.</w:t>
      </w:r>
    </w:p>
    <w:p w:rsidR="00041CF5" w:rsidRDefault="00041CF5" w:rsidP="00041CF5">
      <w:r>
        <w:t>•    Κατάργηση της γραφειοκρατίας.</w:t>
      </w:r>
    </w:p>
    <w:p w:rsidR="00041CF5" w:rsidRDefault="00041CF5" w:rsidP="00041CF5">
      <w:r>
        <w:t>•    Απάλειψη υπέρογκων μισθών γραφειοκρατών.</w:t>
      </w:r>
    </w:p>
    <w:p w:rsidR="00041CF5" w:rsidRDefault="00041CF5" w:rsidP="00041CF5">
      <w:r>
        <w:t>•    Δημιουργία ελεύθερων αυτόνομων κοινοτήτων, με στενούς δεσμούς με τα συνδικάτα σε τοπικό, περιφερειακό και εθνικό επίπεδο.</w:t>
      </w:r>
    </w:p>
    <w:p w:rsidR="00041CF5" w:rsidRDefault="00041CF5" w:rsidP="00041CF5">
      <w:r>
        <w:t>•    Πλήρης απεξάρτηση από τον έλεγχο των ξένων καπιταλιστικών δυνάμεων και την εκμετάλλευση του φυσικού πλούτου της χώρας.</w:t>
      </w:r>
    </w:p>
    <w:p w:rsidR="00041CF5" w:rsidRDefault="00041CF5" w:rsidP="00041CF5">
      <w:r>
        <w:br/>
      </w:r>
    </w:p>
    <w:p w:rsidR="00041CF5" w:rsidRDefault="00041CF5" w:rsidP="00041CF5"/>
    <w:p w:rsidR="00041CF5" w:rsidRDefault="00041CF5" w:rsidP="00041CF5"/>
    <w:p w:rsidR="00041CF5" w:rsidRDefault="00041CF5" w:rsidP="00041CF5"/>
    <w:p w:rsidR="00041CF5" w:rsidRDefault="00041CF5" w:rsidP="00041CF5"/>
    <w:p w:rsidR="00041CF5" w:rsidRPr="00C1797C" w:rsidRDefault="00041CF5" w:rsidP="00041CF5"/>
    <w:p w:rsidR="00041CF5" w:rsidRDefault="00041CF5" w:rsidP="00041CF5">
      <w:pPr>
        <w:rPr>
          <w:sz w:val="28"/>
          <w:szCs w:val="28"/>
        </w:rPr>
      </w:pPr>
      <w:r>
        <w:rPr>
          <w:sz w:val="28"/>
          <w:szCs w:val="28"/>
        </w:rPr>
        <w:t>ΜΑΘΗΜΑ</w:t>
      </w:r>
    </w:p>
    <w:p w:rsidR="00041CF5" w:rsidRDefault="00041CF5" w:rsidP="00041CF5">
      <w:pPr>
        <w:rPr>
          <w:rFonts w:eastAsia="Times New Roman"/>
          <w:b/>
          <w:sz w:val="28"/>
          <w:szCs w:val="28"/>
          <w:u w:val="single"/>
          <w:lang w:eastAsia="el-GR"/>
        </w:rPr>
      </w:pPr>
      <w:r w:rsidRPr="00FB0916">
        <w:rPr>
          <w:rFonts w:eastAsia="Times New Roman"/>
          <w:b/>
          <w:sz w:val="28"/>
          <w:szCs w:val="28"/>
          <w:u w:val="single"/>
          <w:lang w:eastAsia="el-GR"/>
        </w:rPr>
        <w:t xml:space="preserve">Το New Deal  τότε και σήμερα </w:t>
      </w:r>
    </w:p>
    <w:p w:rsidR="00041CF5" w:rsidRDefault="00041CF5" w:rsidP="00041CF5">
      <w:pPr>
        <w:rPr>
          <w:rFonts w:eastAsia="Times New Roman"/>
          <w:b/>
          <w:sz w:val="28"/>
          <w:szCs w:val="28"/>
          <w:u w:val="single"/>
          <w:lang w:eastAsia="el-GR"/>
        </w:rPr>
      </w:pPr>
    </w:p>
    <w:p w:rsidR="00041CF5" w:rsidRDefault="00041CF5" w:rsidP="00041CF5">
      <w:pPr>
        <w:pStyle w:val="-1"/>
        <w:numPr>
          <w:ilvl w:val="0"/>
          <w:numId w:val="71"/>
        </w:numPr>
        <w:rPr>
          <w:rFonts w:eastAsia="Times New Roman"/>
          <w:b/>
          <w:sz w:val="28"/>
          <w:szCs w:val="28"/>
          <w:u w:val="single"/>
          <w:lang w:eastAsia="el-GR"/>
        </w:rPr>
      </w:pPr>
      <w:r>
        <w:rPr>
          <w:rFonts w:eastAsia="Times New Roman"/>
          <w:b/>
          <w:sz w:val="28"/>
          <w:szCs w:val="28"/>
          <w:u w:val="single"/>
          <w:lang w:eastAsia="el-GR"/>
        </w:rPr>
        <w:t xml:space="preserve">ΚΟΙΝΩΝΙΚΕΣ, ΠΟΛΙΤΙΚΕΣ ΚΑΙ ΟΙΚΟΝΟΜΙΚΕΣ ΣΥΝΘΗΚΕΣ: </w:t>
      </w:r>
    </w:p>
    <w:p w:rsidR="00041CF5" w:rsidRDefault="00041CF5" w:rsidP="00041CF5">
      <w:pPr>
        <w:rPr>
          <w:lang w:eastAsia="el-GR"/>
        </w:rPr>
      </w:pPr>
      <w:r w:rsidRPr="00741567">
        <w:rPr>
          <w:b/>
          <w:lang w:eastAsia="el-GR"/>
        </w:rPr>
        <w:t>Οικονομική κρίση</w:t>
      </w:r>
      <w:r>
        <w:rPr>
          <w:lang w:eastAsia="el-GR"/>
        </w:rPr>
        <w:t xml:space="preserve">: εκδήλωση αντιθέσεων καπιταλισμού </w:t>
      </w:r>
    </w:p>
    <w:p w:rsidR="00041CF5" w:rsidRDefault="00041CF5" w:rsidP="00041CF5">
      <w:pPr>
        <w:rPr>
          <w:lang w:eastAsia="el-GR"/>
        </w:rPr>
      </w:pPr>
      <w:r w:rsidRPr="00741567">
        <w:rPr>
          <w:b/>
          <w:lang w:eastAsia="el-GR"/>
        </w:rPr>
        <w:t>Παγκόσμια οικονομική ύφεση</w:t>
      </w:r>
      <w:r>
        <w:rPr>
          <w:lang w:eastAsia="el-GR"/>
        </w:rPr>
        <w:t xml:space="preserve"> της σύγχρονης ιστορίας ο τέρμα της οοπίας αποτέλεσε το έναυσμα της πολεμικής οικονομίας του 2</w:t>
      </w:r>
      <w:r w:rsidRPr="00FE083D">
        <w:rPr>
          <w:vertAlign w:val="superscript"/>
          <w:lang w:eastAsia="el-GR"/>
        </w:rPr>
        <w:t>ου</w:t>
      </w:r>
      <w:r>
        <w:rPr>
          <w:lang w:eastAsia="el-GR"/>
        </w:rPr>
        <w:t xml:space="preserve"> παγκοσμίου πολέμου (το 1939). </w:t>
      </w:r>
    </w:p>
    <w:p w:rsidR="00041CF5" w:rsidRPr="00741567" w:rsidRDefault="00041CF5" w:rsidP="00041CF5">
      <w:pPr>
        <w:rPr>
          <w:b/>
          <w:lang w:eastAsia="el-GR"/>
        </w:rPr>
      </w:pPr>
      <w:r w:rsidRPr="00741567">
        <w:rPr>
          <w:b/>
          <w:lang w:eastAsia="el-GR"/>
        </w:rPr>
        <w:t xml:space="preserve">Η κατάσταση που επικρατούσε στην Αμερική Μετά τον Α΄ΠΠ και μέχρι το ξέσπασμα της οικονομικής κρίση το 1929: </w:t>
      </w:r>
    </w:p>
    <w:p w:rsidR="00041CF5" w:rsidRDefault="00041CF5" w:rsidP="00041CF5">
      <w:pPr>
        <w:rPr>
          <w:lang w:eastAsia="el-GR"/>
        </w:rPr>
      </w:pPr>
    </w:p>
    <w:p w:rsidR="00041CF5" w:rsidRDefault="00041CF5" w:rsidP="00041CF5">
      <w:pPr>
        <w:rPr>
          <w:lang w:eastAsia="el-GR"/>
        </w:rPr>
      </w:pPr>
      <w:r>
        <w:rPr>
          <w:lang w:eastAsia="el-GR"/>
        </w:rPr>
        <w:t xml:space="preserve">Μετά την ύφεση του 1920 – 1921 στις ΗΠΑ επικρατεί μια «Ψεύτικη» ευημερία. Το δεύτερο μισό της δεκαετίας του 1920 ήταν μια περίοδος εντυπωσιακής οικονομικής προόδου. Βασικά χαρακτηριστικά της είναι: </w:t>
      </w:r>
    </w:p>
    <w:p w:rsidR="00041CF5" w:rsidRDefault="00041CF5" w:rsidP="00041CF5">
      <w:pPr>
        <w:pStyle w:val="-1"/>
        <w:numPr>
          <w:ilvl w:val="0"/>
          <w:numId w:val="74"/>
        </w:numPr>
        <w:rPr>
          <w:lang w:eastAsia="el-GR"/>
        </w:rPr>
      </w:pPr>
      <w:r>
        <w:rPr>
          <w:lang w:eastAsia="el-GR"/>
        </w:rPr>
        <w:t xml:space="preserve">Αύξηση των οικονομικών ετών τόσο της παραγωγής όσο και της απασχόλησης </w:t>
      </w:r>
    </w:p>
    <w:p w:rsidR="00041CF5" w:rsidRDefault="00041CF5" w:rsidP="00041CF5">
      <w:pPr>
        <w:pStyle w:val="-1"/>
        <w:numPr>
          <w:ilvl w:val="0"/>
          <w:numId w:val="74"/>
        </w:numPr>
        <w:rPr>
          <w:lang w:eastAsia="el-GR"/>
        </w:rPr>
      </w:pPr>
      <w:r>
        <w:rPr>
          <w:lang w:eastAsia="el-GR"/>
        </w:rPr>
        <w:t xml:space="preserve">Πληθωρισμός σε πολύ χαμηλά επίπεδα άνοδος στην κεφαλαιαγορά </w:t>
      </w:r>
    </w:p>
    <w:p w:rsidR="00041CF5" w:rsidRDefault="00041CF5" w:rsidP="00041CF5">
      <w:pPr>
        <w:pStyle w:val="-1"/>
        <w:numPr>
          <w:ilvl w:val="0"/>
          <w:numId w:val="74"/>
        </w:numPr>
        <w:rPr>
          <w:lang w:eastAsia="el-GR"/>
        </w:rPr>
      </w:pPr>
      <w:r>
        <w:rPr>
          <w:lang w:eastAsia="el-GR"/>
        </w:rPr>
        <w:t xml:space="preserve">Υψηλά κέρδη στις αγορές μικρή ανεργία </w:t>
      </w:r>
    </w:p>
    <w:p w:rsidR="00041CF5" w:rsidRDefault="00041CF5" w:rsidP="00041CF5">
      <w:pPr>
        <w:pStyle w:val="-1"/>
        <w:numPr>
          <w:ilvl w:val="0"/>
          <w:numId w:val="74"/>
        </w:numPr>
        <w:rPr>
          <w:lang w:eastAsia="el-GR"/>
        </w:rPr>
      </w:pPr>
      <w:r>
        <w:rPr>
          <w:lang w:eastAsia="el-GR"/>
        </w:rPr>
        <w:t xml:space="preserve">Μεγάλη αγοραστική αξία χρήματος </w:t>
      </w:r>
    </w:p>
    <w:p w:rsidR="00041CF5" w:rsidRDefault="00041CF5" w:rsidP="00041CF5">
      <w:pPr>
        <w:rPr>
          <w:lang w:eastAsia="el-GR"/>
        </w:rPr>
      </w:pPr>
    </w:p>
    <w:p w:rsidR="00041CF5" w:rsidRPr="00741567" w:rsidRDefault="00041CF5" w:rsidP="00041CF5">
      <w:pPr>
        <w:rPr>
          <w:b/>
          <w:lang w:eastAsia="el-GR"/>
        </w:rPr>
      </w:pPr>
      <w:r w:rsidRPr="00741567">
        <w:rPr>
          <w:b/>
          <w:lang w:eastAsia="el-GR"/>
        </w:rPr>
        <w:t xml:space="preserve">Ξέσπασμα της παγκόσμιας οικονομικής κρίσης του 1929 (βασικές αιτίες): </w:t>
      </w:r>
    </w:p>
    <w:p w:rsidR="00041CF5" w:rsidRDefault="00041CF5" w:rsidP="00041CF5">
      <w:pPr>
        <w:rPr>
          <w:lang w:eastAsia="el-GR"/>
        </w:rPr>
      </w:pPr>
    </w:p>
    <w:p w:rsidR="00041CF5" w:rsidRDefault="00041CF5" w:rsidP="00041CF5">
      <w:pPr>
        <w:rPr>
          <w:lang w:eastAsia="el-GR"/>
        </w:rPr>
      </w:pPr>
      <w:r>
        <w:rPr>
          <w:lang w:eastAsia="el-GR"/>
        </w:rPr>
        <w:lastRenderedPageBreak/>
        <w:t xml:space="preserve">Η κρίση δεν ήταν αποτέλεσμα απότομης πτώσης αλλά ακολούθησε το </w:t>
      </w:r>
      <w:r w:rsidRPr="00741567">
        <w:rPr>
          <w:u w:val="single"/>
          <w:lang w:eastAsia="el-GR"/>
        </w:rPr>
        <w:t>«φαινόμενο της χιονοστιβάδας»</w:t>
      </w:r>
      <w:r>
        <w:rPr>
          <w:lang w:eastAsia="el-GR"/>
        </w:rPr>
        <w:t xml:space="preserve">.  </w:t>
      </w:r>
    </w:p>
    <w:p w:rsidR="00041CF5" w:rsidRDefault="00041CF5" w:rsidP="00041CF5">
      <w:pPr>
        <w:rPr>
          <w:lang w:eastAsia="el-GR"/>
        </w:rPr>
      </w:pPr>
    </w:p>
    <w:p w:rsidR="00041CF5" w:rsidRPr="00741567" w:rsidRDefault="00041CF5" w:rsidP="00041CF5">
      <w:pPr>
        <w:rPr>
          <w:b/>
          <w:u w:val="double"/>
          <w:lang w:eastAsia="el-GR"/>
        </w:rPr>
      </w:pPr>
      <w:r w:rsidRPr="00741567">
        <w:rPr>
          <w:b/>
          <w:u w:val="double"/>
          <w:lang w:eastAsia="el-GR"/>
        </w:rPr>
        <w:t xml:space="preserve">Αίτια: </w:t>
      </w:r>
    </w:p>
    <w:p w:rsidR="00041CF5" w:rsidRDefault="00041CF5" w:rsidP="00041CF5">
      <w:pPr>
        <w:rPr>
          <w:lang w:eastAsia="el-GR"/>
        </w:rPr>
      </w:pPr>
    </w:p>
    <w:p w:rsidR="00041CF5" w:rsidRDefault="00041CF5" w:rsidP="00041CF5">
      <w:pPr>
        <w:pStyle w:val="-1"/>
        <w:numPr>
          <w:ilvl w:val="0"/>
          <w:numId w:val="72"/>
        </w:numPr>
        <w:rPr>
          <w:lang w:eastAsia="el-GR"/>
        </w:rPr>
      </w:pPr>
      <w:r w:rsidRPr="0060407F">
        <w:rPr>
          <w:b/>
          <w:u w:val="single"/>
          <w:lang w:eastAsia="el-GR"/>
        </w:rPr>
        <w:t>Το κραχ του χρηματιστηρίου της νέας Υόρκης</w:t>
      </w:r>
      <w:r w:rsidRPr="0060407F">
        <w:rPr>
          <w:u w:val="single"/>
          <w:lang w:eastAsia="el-GR"/>
        </w:rPr>
        <w:t xml:space="preserve"> κρίση χρηματιστηριακού συστήματος (29 Οκτωβρίου 1919</w:t>
      </w:r>
      <w:r>
        <w:rPr>
          <w:u w:val="single"/>
          <w:lang w:eastAsia="el-GR"/>
        </w:rPr>
        <w:t xml:space="preserve"> «</w:t>
      </w:r>
      <w:r w:rsidRPr="0060407F">
        <w:rPr>
          <w:u w:val="single"/>
          <w:lang w:eastAsia="el-GR"/>
        </w:rPr>
        <w:t xml:space="preserve"> Μαύρη Τρίτη</w:t>
      </w:r>
      <w:r>
        <w:rPr>
          <w:u w:val="single"/>
          <w:lang w:eastAsia="el-GR"/>
        </w:rPr>
        <w:t>»</w:t>
      </w:r>
      <w:r>
        <w:rPr>
          <w:lang w:eastAsia="el-GR"/>
        </w:rPr>
        <w:t xml:space="preserve">) </w:t>
      </w:r>
    </w:p>
    <w:p w:rsidR="00041CF5" w:rsidRDefault="00041CF5" w:rsidP="00041CF5">
      <w:pPr>
        <w:ind w:left="360"/>
        <w:rPr>
          <w:lang w:eastAsia="el-GR"/>
        </w:rPr>
      </w:pPr>
      <w:r>
        <w:rPr>
          <w:lang w:eastAsia="el-GR"/>
        </w:rPr>
        <w:t xml:space="preserve">  Μέχρι τον Οκτώβριο 1929: αυξάνεται η αξία των βιομηχανικών μετοχών </w:t>
      </w:r>
      <w:r>
        <w:rPr>
          <w:lang w:eastAsia="el-GR"/>
        </w:rPr>
        <w:sym w:font="Wingdings" w:char="F0E0"/>
      </w:r>
      <w:r>
        <w:rPr>
          <w:lang w:eastAsia="el-GR"/>
        </w:rPr>
        <w:t xml:space="preserve"> Μέσα Οκτώβρη 1929: αρχίζει η πτώση των τιμών των μετοχών </w:t>
      </w:r>
      <w:r>
        <w:rPr>
          <w:lang w:eastAsia="el-GR"/>
        </w:rPr>
        <w:sym w:font="Wingdings" w:char="F0E0"/>
      </w:r>
      <w:r>
        <w:rPr>
          <w:lang w:eastAsia="el-GR"/>
        </w:rPr>
        <w:t xml:space="preserve"> Πέμπτη 24 Οκτωβρίου 1929: επιτυγχάνεται  πτώση των τιμών των μετοχών (ρευστοποίηση 13.000000 τίτλων μετοχών και πτώση των τιμών τους) </w:t>
      </w:r>
      <w:r>
        <w:rPr>
          <w:lang w:eastAsia="el-GR"/>
        </w:rPr>
        <w:sym w:font="Wingdings" w:char="F0E0"/>
      </w:r>
      <w:r>
        <w:rPr>
          <w:lang w:eastAsia="el-GR"/>
        </w:rPr>
        <w:t xml:space="preserve"> Παρασκευή 15 Οκτωβρίου 1929: συνάντηση τραπεζιτών της </w:t>
      </w:r>
      <w:r>
        <w:rPr>
          <w:lang w:val="en-US" w:eastAsia="el-GR"/>
        </w:rPr>
        <w:t>Wall</w:t>
      </w:r>
      <w:r w:rsidRPr="00A16BDD">
        <w:rPr>
          <w:lang w:eastAsia="el-GR"/>
        </w:rPr>
        <w:t xml:space="preserve"> </w:t>
      </w:r>
      <w:r>
        <w:rPr>
          <w:lang w:val="en-US" w:eastAsia="el-GR"/>
        </w:rPr>
        <w:t>Street</w:t>
      </w:r>
      <w:r w:rsidRPr="00A16BDD">
        <w:rPr>
          <w:lang w:eastAsia="el-GR"/>
        </w:rPr>
        <w:t xml:space="preserve"> </w:t>
      </w:r>
      <w:r>
        <w:rPr>
          <w:lang w:eastAsia="el-GR"/>
        </w:rPr>
        <w:t xml:space="preserve"> για εύρεση λύσης με στόχο την αντιμετώπιση πανικού </w:t>
      </w:r>
      <w:r>
        <w:rPr>
          <w:lang w:eastAsia="el-GR"/>
        </w:rPr>
        <w:sym w:font="Wingdings" w:char="F0E0"/>
      </w:r>
      <w:r>
        <w:rPr>
          <w:lang w:eastAsia="el-GR"/>
        </w:rPr>
        <w:t xml:space="preserve"> Δευτέρα 28 Οκτωβρίου: πτώση 13% δείκτη χρηματιστηρίου της Αμερικής </w:t>
      </w:r>
      <w:r>
        <w:rPr>
          <w:lang w:eastAsia="el-GR"/>
        </w:rPr>
        <w:sym w:font="Wingdings" w:char="F0E0"/>
      </w:r>
      <w:r>
        <w:rPr>
          <w:lang w:eastAsia="el-GR"/>
        </w:rPr>
        <w:t xml:space="preserve"> «Μαύρη Τρίτη» 29 Οκτωβρίου 1929: επιπλέον πτώση 12% του </w:t>
      </w:r>
      <w:r>
        <w:rPr>
          <w:lang w:val="en-US" w:eastAsia="el-GR"/>
        </w:rPr>
        <w:t>DowJones</w:t>
      </w:r>
      <w:r w:rsidRPr="00A16BDD">
        <w:rPr>
          <w:lang w:eastAsia="el-GR"/>
        </w:rPr>
        <w:t xml:space="preserve"> </w:t>
      </w:r>
      <w:r>
        <w:rPr>
          <w:lang w:eastAsia="el-GR"/>
        </w:rPr>
        <w:t xml:space="preserve">και απώλεια αγοράς 30 δις δολάρια. </w:t>
      </w:r>
    </w:p>
    <w:p w:rsidR="00041CF5" w:rsidRDefault="00041CF5" w:rsidP="00041CF5">
      <w:pPr>
        <w:pStyle w:val="-1"/>
        <w:numPr>
          <w:ilvl w:val="0"/>
          <w:numId w:val="72"/>
        </w:numPr>
        <w:rPr>
          <w:lang w:eastAsia="el-GR"/>
        </w:rPr>
      </w:pPr>
      <w:r w:rsidRPr="0060407F">
        <w:rPr>
          <w:u w:val="single"/>
          <w:lang w:eastAsia="el-GR"/>
        </w:rPr>
        <w:t>Μετά Τον Α΄ ΠΠ: δανεισμός ΗΠΑ σε Γαλλία/ Αγγλία/ Γερμανία από ιδιωτικές τράπεζες</w:t>
      </w:r>
      <w:r>
        <w:rPr>
          <w:lang w:eastAsia="el-GR"/>
        </w:rPr>
        <w:t xml:space="preserve">. </w:t>
      </w:r>
    </w:p>
    <w:p w:rsidR="00041CF5" w:rsidRDefault="00041CF5" w:rsidP="00041CF5">
      <w:pPr>
        <w:pStyle w:val="-1"/>
        <w:numPr>
          <w:ilvl w:val="0"/>
          <w:numId w:val="73"/>
        </w:numPr>
        <w:rPr>
          <w:lang w:eastAsia="el-GR"/>
        </w:rPr>
      </w:pPr>
      <w:r>
        <w:rPr>
          <w:lang w:eastAsia="el-GR"/>
        </w:rPr>
        <w:t xml:space="preserve">Συσσώρευση τίτλων αμφιβόλου αξίας και υπόστασης στο αμερικανικό τραπεζικό σύστημα </w:t>
      </w:r>
      <w:r>
        <w:rPr>
          <w:lang w:eastAsia="el-GR"/>
        </w:rPr>
        <w:sym w:font="Wingdings" w:char="F0E0"/>
      </w:r>
      <w:r>
        <w:rPr>
          <w:lang w:eastAsia="el-GR"/>
        </w:rPr>
        <w:t xml:space="preserve"> σύνδεση αμερικανικής κρίσης με το ευρωπαϊκό πρόβλημα. </w:t>
      </w:r>
    </w:p>
    <w:p w:rsidR="00041CF5" w:rsidRDefault="00041CF5" w:rsidP="00041CF5">
      <w:pPr>
        <w:pStyle w:val="-1"/>
        <w:numPr>
          <w:ilvl w:val="0"/>
          <w:numId w:val="72"/>
        </w:numPr>
        <w:rPr>
          <w:lang w:eastAsia="el-GR"/>
        </w:rPr>
      </w:pPr>
      <w:r w:rsidRPr="0060407F">
        <w:rPr>
          <w:u w:val="single"/>
          <w:lang w:eastAsia="el-GR"/>
        </w:rPr>
        <w:t>Επιστροφή του Κανόνα του Χρυσού</w:t>
      </w:r>
      <w:r>
        <w:rPr>
          <w:lang w:eastAsia="el-GR"/>
        </w:rPr>
        <w:t xml:space="preserve"> (Πριν το δεύτερο παγκόσμιο πόλεμο ίσχυε ο κανόνας του χρυσού για τις συναλλαγματικές ισοτιμίες στο διεθνές εμπόριο. Από τις αρχές του 20</w:t>
      </w:r>
      <w:r w:rsidRPr="00A16BDD">
        <w:rPr>
          <w:vertAlign w:val="superscript"/>
          <w:lang w:eastAsia="el-GR"/>
        </w:rPr>
        <w:t>ου</w:t>
      </w:r>
      <w:r>
        <w:rPr>
          <w:lang w:eastAsia="el-GR"/>
        </w:rPr>
        <w:t xml:space="preserve"> αιώνα,  μεγάλη ανάγκη που υπήρξε για την καθιέρωση ενός διεθνούς νομισματικού συστήματος για ην διευκόλυνση του διαρκώς αναπτυσσόμενου διεθνούς εμπορίου, οδήγησε στην καθιέρωση εκ των πραγμάτων (</w:t>
      </w:r>
      <w:r>
        <w:rPr>
          <w:lang w:val="en-US" w:eastAsia="el-GR"/>
        </w:rPr>
        <w:t>de</w:t>
      </w:r>
      <w:r w:rsidRPr="00A16BDD">
        <w:rPr>
          <w:lang w:eastAsia="el-GR"/>
        </w:rPr>
        <w:t xml:space="preserve"> </w:t>
      </w:r>
      <w:r>
        <w:rPr>
          <w:lang w:val="en-US" w:eastAsia="el-GR"/>
        </w:rPr>
        <w:t>facto</w:t>
      </w:r>
      <w:r w:rsidRPr="00A16BDD">
        <w:rPr>
          <w:lang w:eastAsia="el-GR"/>
        </w:rPr>
        <w:t xml:space="preserve">) </w:t>
      </w:r>
      <w:r>
        <w:rPr>
          <w:lang w:eastAsia="el-GR"/>
        </w:rPr>
        <w:t>στον κλασικό κανόνα του χρυσού. Σύμφωνα με αυτό το σύστημα κάθε χώρα καθόρισε μια συγκεκριμένη ισοτιμία του εθνικού της νομίσματος με τον χρυσό. Το σύστημα αυτό ίσχυσε από την αρχή του 20</w:t>
      </w:r>
      <w:r w:rsidRPr="00A16BDD">
        <w:rPr>
          <w:vertAlign w:val="superscript"/>
          <w:lang w:eastAsia="el-GR"/>
        </w:rPr>
        <w:t>ου</w:t>
      </w:r>
      <w:r>
        <w:rPr>
          <w:lang w:eastAsia="el-GR"/>
        </w:rPr>
        <w:t xml:space="preserve"> αιώνα έως και τον πρώτο παγκόσμιο πόλεμο οπότε και σταδιακά εγκαταλείφθηκε από τις χώρες που το ακολουθούσαν έως τότε. Μετά τον πρώτο παγκόσμιο πόλεμο και κυρίως από το 1920 έως το 1935 υπήρξε μια διεθνής προσπάθεια για την επαναφορά του συστήματος του κανόνα του χρυσού με πολλά προβλήματα και πολλές δυσλειτουργίες. Έτσι οι ΗΠΑ καθόρισα την αντιστοιχία 1 ουγκιάς χρυσού στα 35 δολάρια)</w:t>
      </w:r>
    </w:p>
    <w:p w:rsidR="00041CF5" w:rsidRDefault="00041CF5" w:rsidP="00041CF5">
      <w:pPr>
        <w:pStyle w:val="-1"/>
        <w:numPr>
          <w:ilvl w:val="0"/>
          <w:numId w:val="73"/>
        </w:numPr>
        <w:rPr>
          <w:lang w:eastAsia="el-GR"/>
        </w:rPr>
      </w:pPr>
      <w:r>
        <w:rPr>
          <w:lang w:eastAsia="el-GR"/>
        </w:rPr>
        <w:t xml:space="preserve">Δέσμευε τη νομισματική πολιτική σε αντιπληθωριστική κατεύθυνση </w:t>
      </w:r>
    </w:p>
    <w:p w:rsidR="00041CF5" w:rsidRDefault="00041CF5" w:rsidP="00041CF5">
      <w:pPr>
        <w:pStyle w:val="-1"/>
        <w:numPr>
          <w:ilvl w:val="0"/>
          <w:numId w:val="73"/>
        </w:numPr>
        <w:rPr>
          <w:lang w:eastAsia="el-GR"/>
        </w:rPr>
      </w:pPr>
      <w:r>
        <w:rPr>
          <w:lang w:eastAsia="el-GR"/>
        </w:rPr>
        <w:t xml:space="preserve">Θεωρούσε τους ισοσκελισμένους προϋπολογισμούς ως θέσφατο </w:t>
      </w:r>
    </w:p>
    <w:p w:rsidR="00041CF5" w:rsidRDefault="00041CF5" w:rsidP="00041CF5">
      <w:pPr>
        <w:pStyle w:val="-1"/>
        <w:numPr>
          <w:ilvl w:val="0"/>
          <w:numId w:val="72"/>
        </w:numPr>
        <w:rPr>
          <w:lang w:eastAsia="el-GR"/>
        </w:rPr>
      </w:pPr>
      <w:r w:rsidRPr="0060407F">
        <w:rPr>
          <w:u w:val="single"/>
          <w:lang w:eastAsia="el-GR"/>
        </w:rPr>
        <w:t>Οικονομικά προβλήματα ΗΠΑ</w:t>
      </w:r>
      <w:r>
        <w:rPr>
          <w:lang w:eastAsia="el-GR"/>
        </w:rPr>
        <w:t xml:space="preserve">: κρίση αγροτικού τομέα και άνοδος βιομηχανικού (έκρηξη βιομηχανίας και κατανάλωσης) </w:t>
      </w:r>
    </w:p>
    <w:p w:rsidR="00041CF5" w:rsidRDefault="00041CF5" w:rsidP="00041CF5">
      <w:pPr>
        <w:pStyle w:val="-1"/>
        <w:numPr>
          <w:ilvl w:val="0"/>
          <w:numId w:val="72"/>
        </w:numPr>
        <w:rPr>
          <w:lang w:eastAsia="el-GR"/>
        </w:rPr>
      </w:pPr>
      <w:r w:rsidRPr="0060407F">
        <w:rPr>
          <w:u w:val="single"/>
          <w:lang w:eastAsia="el-GR"/>
        </w:rPr>
        <w:t>Υπερσυσσώρευση κεφαλαίου</w:t>
      </w:r>
      <w:r>
        <w:rPr>
          <w:lang w:eastAsia="el-GR"/>
        </w:rPr>
        <w:t xml:space="preserve"> (των υπερεπενδύσεων) </w:t>
      </w:r>
    </w:p>
    <w:p w:rsidR="00041CF5" w:rsidRDefault="00041CF5" w:rsidP="00041CF5">
      <w:pPr>
        <w:pStyle w:val="-1"/>
        <w:numPr>
          <w:ilvl w:val="0"/>
          <w:numId w:val="72"/>
        </w:numPr>
        <w:rPr>
          <w:lang w:eastAsia="el-GR"/>
        </w:rPr>
      </w:pPr>
      <w:r w:rsidRPr="0060407F">
        <w:rPr>
          <w:u w:val="single"/>
          <w:lang w:eastAsia="el-GR"/>
        </w:rPr>
        <w:t>Κατάρρευση τραπεζικού συστήματος ΗΠΑ</w:t>
      </w:r>
      <w:r>
        <w:rPr>
          <w:lang w:eastAsia="el-GR"/>
        </w:rPr>
        <w:t xml:space="preserve"> (5.000 τράπεζες) </w:t>
      </w:r>
    </w:p>
    <w:p w:rsidR="00041CF5" w:rsidRDefault="00041CF5" w:rsidP="00041CF5">
      <w:pPr>
        <w:pStyle w:val="-1"/>
        <w:numPr>
          <w:ilvl w:val="0"/>
          <w:numId w:val="72"/>
        </w:numPr>
        <w:rPr>
          <w:lang w:eastAsia="el-GR"/>
        </w:rPr>
      </w:pPr>
      <w:r w:rsidRPr="0060407F">
        <w:rPr>
          <w:u w:val="single"/>
          <w:lang w:eastAsia="el-GR"/>
        </w:rPr>
        <w:t>Υπερβολικός δανεισμός</w:t>
      </w:r>
      <w:r>
        <w:rPr>
          <w:lang w:eastAsia="el-GR"/>
        </w:rPr>
        <w:t xml:space="preserve"> (σχέση χρέους  - ύφεσης) </w:t>
      </w:r>
      <w:r>
        <w:rPr>
          <w:lang w:eastAsia="el-GR"/>
        </w:rPr>
        <w:sym w:font="Wingdings" w:char="F0E0"/>
      </w:r>
      <w:r>
        <w:rPr>
          <w:lang w:eastAsia="el-GR"/>
        </w:rPr>
        <w:t xml:space="preserve"> υπερχρέωση νοικοκυριών και επιχειρήσεων </w:t>
      </w:r>
    </w:p>
    <w:p w:rsidR="00041CF5" w:rsidRDefault="00041CF5" w:rsidP="00041CF5">
      <w:pPr>
        <w:pStyle w:val="-1"/>
        <w:numPr>
          <w:ilvl w:val="0"/>
          <w:numId w:val="72"/>
        </w:numPr>
        <w:rPr>
          <w:lang w:eastAsia="el-GR"/>
        </w:rPr>
      </w:pPr>
      <w:r w:rsidRPr="0060407F">
        <w:rPr>
          <w:u w:val="single"/>
          <w:lang w:eastAsia="el-GR"/>
        </w:rPr>
        <w:t xml:space="preserve">Ρύθμιση: </w:t>
      </w:r>
      <w:r w:rsidRPr="0060407F">
        <w:rPr>
          <w:u w:val="single"/>
          <w:lang w:val="en-US" w:eastAsia="el-GR"/>
        </w:rPr>
        <w:t>Smoot</w:t>
      </w:r>
      <w:r w:rsidRPr="0060407F">
        <w:rPr>
          <w:u w:val="single"/>
          <w:lang w:eastAsia="el-GR"/>
        </w:rPr>
        <w:t xml:space="preserve"> </w:t>
      </w:r>
      <w:r w:rsidRPr="0060407F">
        <w:rPr>
          <w:u w:val="single"/>
          <w:lang w:val="en-US" w:eastAsia="el-GR"/>
        </w:rPr>
        <w:t>Hawley</w:t>
      </w:r>
      <w:r w:rsidRPr="0060407F">
        <w:rPr>
          <w:u w:val="single"/>
          <w:lang w:eastAsia="el-GR"/>
        </w:rPr>
        <w:t xml:space="preserve"> </w:t>
      </w:r>
      <w:r w:rsidRPr="0060407F">
        <w:rPr>
          <w:u w:val="single"/>
          <w:lang w:val="en-US" w:eastAsia="el-GR"/>
        </w:rPr>
        <w:t>Tariff</w:t>
      </w:r>
      <w:r w:rsidRPr="000B6B0D">
        <w:rPr>
          <w:lang w:eastAsia="el-GR"/>
        </w:rPr>
        <w:t xml:space="preserve"> </w:t>
      </w:r>
      <w:r>
        <w:rPr>
          <w:lang w:eastAsia="el-GR"/>
        </w:rPr>
        <w:t xml:space="preserve">δείγμα προστατευτισμού αμερικάνικης κυβέρνησης των αμερικανικών επιχειρήσεων και των αγροτών στις διεθνείς συναλλαγές) </w:t>
      </w:r>
    </w:p>
    <w:p w:rsidR="00041CF5" w:rsidRDefault="00041CF5" w:rsidP="00041CF5">
      <w:pPr>
        <w:rPr>
          <w:lang w:eastAsia="el-GR"/>
        </w:rPr>
      </w:pPr>
    </w:p>
    <w:p w:rsidR="00041CF5" w:rsidRPr="006016E1" w:rsidRDefault="00041CF5" w:rsidP="00041CF5">
      <w:pPr>
        <w:rPr>
          <w:b/>
          <w:u w:val="single"/>
          <w:lang w:eastAsia="el-GR"/>
        </w:rPr>
      </w:pPr>
      <w:r w:rsidRPr="006016E1">
        <w:rPr>
          <w:b/>
          <w:u w:val="single"/>
          <w:lang w:eastAsia="el-GR"/>
        </w:rPr>
        <w:t xml:space="preserve">Συνέπειες: </w:t>
      </w:r>
    </w:p>
    <w:p w:rsidR="00041CF5" w:rsidRDefault="00041CF5" w:rsidP="00041CF5">
      <w:pPr>
        <w:pStyle w:val="-1"/>
        <w:numPr>
          <w:ilvl w:val="0"/>
          <w:numId w:val="75"/>
        </w:numPr>
        <w:rPr>
          <w:lang w:eastAsia="el-GR"/>
        </w:rPr>
      </w:pPr>
      <w:r>
        <w:rPr>
          <w:lang w:eastAsia="el-GR"/>
        </w:rPr>
        <w:lastRenderedPageBreak/>
        <w:t xml:space="preserve">Οικονομικές </w:t>
      </w:r>
      <w:r>
        <w:rPr>
          <w:lang w:eastAsia="el-GR"/>
        </w:rPr>
        <w:sym w:font="Wingdings" w:char="F0E0"/>
      </w:r>
      <w:r>
        <w:rPr>
          <w:lang w:eastAsia="el-GR"/>
        </w:rPr>
        <w:t xml:space="preserve"> Μείωση παραγωγής ΑΕ και εισοδημάτων, αμεργία στις ΗΠΑ </w:t>
      </w:r>
    </w:p>
    <w:p w:rsidR="00041CF5" w:rsidRDefault="00041CF5" w:rsidP="00041CF5">
      <w:pPr>
        <w:pStyle w:val="-1"/>
        <w:numPr>
          <w:ilvl w:val="0"/>
          <w:numId w:val="75"/>
        </w:numPr>
        <w:rPr>
          <w:lang w:eastAsia="el-GR"/>
        </w:rPr>
      </w:pPr>
      <w:r>
        <w:rPr>
          <w:lang w:eastAsia="el-GR"/>
        </w:rPr>
        <w:t xml:space="preserve">Κοινωνικές </w:t>
      </w:r>
      <w:r>
        <w:rPr>
          <w:lang w:eastAsia="el-GR"/>
        </w:rPr>
        <w:sym w:font="Wingdings" w:char="F0E0"/>
      </w:r>
      <w:r>
        <w:rPr>
          <w:lang w:eastAsia="el-GR"/>
        </w:rPr>
        <w:t xml:space="preserve"> 13εκατομμύρια άνεργοι, αυτοκτονίες, καταστροφή ιδιωτών και επιχειρήσεων στις ΗΠΑ </w:t>
      </w:r>
    </w:p>
    <w:p w:rsidR="00041CF5" w:rsidRDefault="00041CF5" w:rsidP="00041CF5">
      <w:pPr>
        <w:pStyle w:val="-1"/>
        <w:numPr>
          <w:ilvl w:val="0"/>
          <w:numId w:val="75"/>
        </w:numPr>
        <w:rPr>
          <w:lang w:eastAsia="el-GR"/>
        </w:rPr>
      </w:pPr>
      <w:r>
        <w:rPr>
          <w:lang w:eastAsia="el-GR"/>
        </w:rPr>
        <w:t xml:space="preserve">Πολιτικές </w:t>
      </w:r>
      <w:r>
        <w:rPr>
          <w:lang w:eastAsia="el-GR"/>
        </w:rPr>
        <w:sym w:font="Wingdings" w:char="F0E0"/>
      </w:r>
      <w:r>
        <w:rPr>
          <w:lang w:eastAsia="el-GR"/>
        </w:rPr>
        <w:t xml:space="preserve"> το ρεπουμπλικανικό κόμμα ταυτισμένο με το χρηματιστήριο αξιών και τα οικονομικά συμφέροντα, </w:t>
      </w:r>
      <w:r w:rsidRPr="006016E1">
        <w:rPr>
          <w:lang w:val="en-US" w:eastAsia="el-GR"/>
        </w:rPr>
        <w:t>New</w:t>
      </w:r>
      <w:r w:rsidRPr="000B6B0D">
        <w:rPr>
          <w:lang w:eastAsia="el-GR"/>
        </w:rPr>
        <w:t xml:space="preserve"> </w:t>
      </w:r>
      <w:r w:rsidRPr="006016E1">
        <w:rPr>
          <w:lang w:val="en-US" w:eastAsia="el-GR"/>
        </w:rPr>
        <w:t>Deal</w:t>
      </w:r>
    </w:p>
    <w:p w:rsidR="00041CF5" w:rsidRDefault="00041CF5" w:rsidP="00041CF5">
      <w:pPr>
        <w:pStyle w:val="-1"/>
        <w:numPr>
          <w:ilvl w:val="0"/>
          <w:numId w:val="75"/>
        </w:numPr>
        <w:rPr>
          <w:lang w:eastAsia="el-GR"/>
        </w:rPr>
      </w:pPr>
      <w:r>
        <w:rPr>
          <w:lang w:eastAsia="el-GR"/>
        </w:rPr>
        <w:t xml:space="preserve">Κλονισμός Ευρωπαϊκής ευημερίας </w:t>
      </w:r>
    </w:p>
    <w:p w:rsidR="00041CF5" w:rsidRDefault="00041CF5" w:rsidP="00041CF5">
      <w:pPr>
        <w:pStyle w:val="-1"/>
        <w:numPr>
          <w:ilvl w:val="0"/>
          <w:numId w:val="75"/>
        </w:numPr>
        <w:rPr>
          <w:lang w:eastAsia="el-GR"/>
        </w:rPr>
      </w:pPr>
      <w:r>
        <w:rPr>
          <w:lang w:eastAsia="el-GR"/>
        </w:rPr>
        <w:t xml:space="preserve">Ναζισμός </w:t>
      </w:r>
      <w:r>
        <w:rPr>
          <w:lang w:eastAsia="el-GR"/>
        </w:rPr>
        <w:sym w:font="Wingdings" w:char="F0E0"/>
      </w:r>
      <w:r>
        <w:rPr>
          <w:lang w:eastAsia="el-GR"/>
        </w:rPr>
        <w:t xml:space="preserve"> (1) απώλεια χρηματικών αποζημιώσεων από τη Γερμανία και (2) όχι άμεση έγκαιρη ολοκλήρωση της ανασυγκρότησης της χώρας λόγω διεθνούς οικονομικής συγκυρίας </w:t>
      </w:r>
    </w:p>
    <w:p w:rsidR="00041CF5" w:rsidRDefault="00041CF5" w:rsidP="00041CF5">
      <w:pPr>
        <w:rPr>
          <w:lang w:eastAsia="el-GR"/>
        </w:rPr>
      </w:pPr>
    </w:p>
    <w:p w:rsidR="00041CF5" w:rsidRPr="006016E1" w:rsidRDefault="00041CF5" w:rsidP="00041CF5">
      <w:pPr>
        <w:rPr>
          <w:b/>
          <w:u w:val="single"/>
          <w:lang w:eastAsia="el-GR"/>
        </w:rPr>
      </w:pPr>
      <w:r w:rsidRPr="006016E1">
        <w:rPr>
          <w:b/>
          <w:u w:val="single"/>
          <w:lang w:eastAsia="el-GR"/>
        </w:rPr>
        <w:t xml:space="preserve">Εκλογή Ρούζβελτ 1933 </w:t>
      </w:r>
    </w:p>
    <w:p w:rsidR="00041CF5" w:rsidRDefault="00041CF5" w:rsidP="00041CF5">
      <w:pPr>
        <w:rPr>
          <w:lang w:eastAsia="el-GR"/>
        </w:rPr>
      </w:pPr>
      <w:r>
        <w:rPr>
          <w:lang w:eastAsia="el-GR"/>
        </w:rPr>
        <w:t xml:space="preserve">Αλλαγή πολιτική με νέο πρόγραμμα χαρακτηριζόμενο ως «νέα συμφωνία» με το δημοκρατικό λαό που επιφέρει ριζικές αλλαγές: </w:t>
      </w:r>
    </w:p>
    <w:p w:rsidR="00041CF5" w:rsidRDefault="00041CF5" w:rsidP="00041CF5">
      <w:pPr>
        <w:pStyle w:val="-1"/>
        <w:numPr>
          <w:ilvl w:val="0"/>
          <w:numId w:val="76"/>
        </w:numPr>
        <w:rPr>
          <w:lang w:eastAsia="el-GR"/>
        </w:rPr>
      </w:pPr>
      <w:r>
        <w:rPr>
          <w:lang w:eastAsia="el-GR"/>
        </w:rPr>
        <w:t xml:space="preserve">Κλείσιμο Χρηματιστηρίου </w:t>
      </w:r>
    </w:p>
    <w:p w:rsidR="00041CF5" w:rsidRDefault="00041CF5" w:rsidP="00041CF5">
      <w:pPr>
        <w:pStyle w:val="-1"/>
        <w:numPr>
          <w:ilvl w:val="0"/>
          <w:numId w:val="76"/>
        </w:numPr>
        <w:rPr>
          <w:lang w:eastAsia="el-GR"/>
        </w:rPr>
      </w:pPr>
      <w:r>
        <w:rPr>
          <w:lang w:eastAsia="el-GR"/>
        </w:rPr>
        <w:t xml:space="preserve">Παρέμβαση και έλεγχος στο τραπεζικό σύστημα </w:t>
      </w:r>
    </w:p>
    <w:p w:rsidR="00041CF5" w:rsidRDefault="00041CF5" w:rsidP="00041CF5">
      <w:pPr>
        <w:pStyle w:val="-1"/>
        <w:numPr>
          <w:ilvl w:val="0"/>
          <w:numId w:val="76"/>
        </w:numPr>
        <w:rPr>
          <w:lang w:eastAsia="el-GR"/>
        </w:rPr>
      </w:pPr>
      <w:r>
        <w:rPr>
          <w:lang w:eastAsia="el-GR"/>
        </w:rPr>
        <w:t xml:space="preserve">Κατάργηση κανόνα χρυσού </w:t>
      </w:r>
    </w:p>
    <w:p w:rsidR="00041CF5" w:rsidRDefault="00041CF5" w:rsidP="00041CF5">
      <w:pPr>
        <w:pStyle w:val="-1"/>
        <w:numPr>
          <w:ilvl w:val="0"/>
          <w:numId w:val="76"/>
        </w:numPr>
        <w:rPr>
          <w:lang w:eastAsia="el-GR"/>
        </w:rPr>
      </w:pPr>
      <w:r>
        <w:rPr>
          <w:lang w:eastAsia="el-GR"/>
        </w:rPr>
        <w:t xml:space="preserve">Νόμος Βάγκνερ: Ενίσχυση συλλογικών διαπραγματεύσεων και της ισχύος τω συνδικάτων </w:t>
      </w:r>
    </w:p>
    <w:p w:rsidR="00041CF5" w:rsidRDefault="00041CF5" w:rsidP="00041CF5">
      <w:pPr>
        <w:pStyle w:val="-1"/>
        <w:numPr>
          <w:ilvl w:val="0"/>
          <w:numId w:val="76"/>
        </w:numPr>
        <w:rPr>
          <w:lang w:eastAsia="el-GR"/>
        </w:rPr>
      </w:pPr>
      <w:r>
        <w:rPr>
          <w:lang w:eastAsia="el-GR"/>
        </w:rPr>
        <w:t xml:space="preserve">Νόμος κοινωνικής ασφάλισης: Καθιέρωση γενικού συστήματος συνταξιοδότησης, προστασίας από την αεργία, κοινωνικές παροχές προς τα αδύνατα κοινωνικά στρώματα. </w:t>
      </w:r>
    </w:p>
    <w:p w:rsidR="00041CF5" w:rsidRDefault="00041CF5" w:rsidP="00041CF5">
      <w:pPr>
        <w:pStyle w:val="-1"/>
        <w:numPr>
          <w:ilvl w:val="0"/>
          <w:numId w:val="76"/>
        </w:numPr>
        <w:rPr>
          <w:lang w:eastAsia="el-GR"/>
        </w:rPr>
      </w:pPr>
      <w:r>
        <w:rPr>
          <w:lang w:eastAsia="el-GR"/>
        </w:rPr>
        <w:t xml:space="preserve">Δημόσιες επενδύσεις σε έργα υποδομής 35.000 επενδυτικά έργα) </w:t>
      </w:r>
    </w:p>
    <w:p w:rsidR="00041CF5" w:rsidRPr="000B6B0D" w:rsidRDefault="00041CF5" w:rsidP="00041CF5">
      <w:pPr>
        <w:pStyle w:val="-1"/>
        <w:numPr>
          <w:ilvl w:val="0"/>
          <w:numId w:val="76"/>
        </w:numPr>
        <w:rPr>
          <w:lang w:eastAsia="el-GR"/>
        </w:rPr>
      </w:pPr>
      <w:r>
        <w:rPr>
          <w:lang w:eastAsia="el-GR"/>
        </w:rPr>
        <w:t xml:space="preserve">Μεταρρυθμίσεις στο χώρο της Γερμανίας </w:t>
      </w:r>
      <w:r w:rsidRPr="000B6B0D">
        <w:rPr>
          <w:lang w:eastAsia="el-GR"/>
        </w:rPr>
        <w:t xml:space="preserve"> </w:t>
      </w:r>
    </w:p>
    <w:p w:rsidR="00041CF5" w:rsidRPr="000B6B0D" w:rsidRDefault="00041CF5" w:rsidP="00041CF5">
      <w:pPr>
        <w:rPr>
          <w:lang w:eastAsia="el-GR"/>
        </w:rPr>
      </w:pPr>
    </w:p>
    <w:p w:rsidR="00041CF5" w:rsidRPr="00A16BDD" w:rsidRDefault="00041CF5" w:rsidP="00041CF5">
      <w:pPr>
        <w:ind w:left="360"/>
        <w:rPr>
          <w:lang w:eastAsia="el-GR"/>
        </w:rPr>
      </w:pPr>
    </w:p>
    <w:p w:rsidR="00041CF5" w:rsidRDefault="00041CF5" w:rsidP="00041CF5">
      <w:pPr>
        <w:pStyle w:val="-1"/>
        <w:numPr>
          <w:ilvl w:val="0"/>
          <w:numId w:val="71"/>
        </w:numPr>
        <w:rPr>
          <w:rFonts w:eastAsia="Times New Roman"/>
          <w:b/>
          <w:sz w:val="28"/>
          <w:szCs w:val="28"/>
          <w:u w:val="single"/>
          <w:lang w:eastAsia="el-GR"/>
        </w:rPr>
      </w:pPr>
      <w:r>
        <w:rPr>
          <w:rFonts w:eastAsia="Times New Roman"/>
          <w:b/>
          <w:sz w:val="28"/>
          <w:szCs w:val="28"/>
          <w:u w:val="single"/>
          <w:lang w:eastAsia="el-GR"/>
        </w:rPr>
        <w:t xml:space="preserve"> Ο ΣΥΝΤΑΓΜΑΤΙΚΟΣ ΔΙΧΑΣΜΟΣ ΜΕ ΣΗΜΕΙΟ ΑΝΑΦΟΡΑΣ ΤΗ ΔΙΚΑΑΣΤΙΚΗ ΕΡΜΗΝΕΙΑ </w:t>
      </w:r>
    </w:p>
    <w:p w:rsidR="00041CF5" w:rsidRDefault="00041CF5" w:rsidP="00041CF5">
      <w:pPr>
        <w:pStyle w:val="-1"/>
        <w:numPr>
          <w:ilvl w:val="0"/>
          <w:numId w:val="71"/>
        </w:numPr>
        <w:rPr>
          <w:rFonts w:eastAsia="Times New Roman"/>
          <w:b/>
          <w:sz w:val="28"/>
          <w:szCs w:val="28"/>
          <w:u w:val="single"/>
          <w:lang w:eastAsia="el-GR"/>
        </w:rPr>
      </w:pPr>
      <w:r>
        <w:rPr>
          <w:rFonts w:eastAsia="Times New Roman"/>
          <w:b/>
          <w:sz w:val="28"/>
          <w:szCs w:val="28"/>
          <w:u w:val="single"/>
          <w:lang w:eastAsia="el-GR"/>
        </w:rPr>
        <w:t xml:space="preserve">ΠΩΣ ΔΙΑΜΟΡΦΩΝΕΤΑΙ ΣΤΗΝ ΕΛΛΑΔΑ Η ΔΙΚΑΣΤΙΚΗ ΛΕΙΤΟΥΡΓΙΑ: </w:t>
      </w:r>
    </w:p>
    <w:p w:rsidR="00041CF5" w:rsidRDefault="00041CF5" w:rsidP="00041CF5">
      <w:pPr>
        <w:pStyle w:val="-1"/>
        <w:numPr>
          <w:ilvl w:val="0"/>
          <w:numId w:val="71"/>
        </w:numPr>
        <w:rPr>
          <w:rFonts w:eastAsia="Times New Roman"/>
          <w:b/>
          <w:sz w:val="28"/>
          <w:szCs w:val="28"/>
          <w:u w:val="single"/>
          <w:lang w:eastAsia="el-GR"/>
        </w:rPr>
      </w:pPr>
      <w:r>
        <w:rPr>
          <w:rFonts w:eastAsia="Times New Roman"/>
          <w:b/>
          <w:sz w:val="28"/>
          <w:szCs w:val="28"/>
          <w:u w:val="single"/>
          <w:lang w:eastAsia="el-GR"/>
        </w:rPr>
        <w:t xml:space="preserve">ΖΗΤΗΜΑΤΑ ΠΟΥ ΠΡΟΕΚΥΨΑΝ ΑΠΙΟ ΤΗ ΣΥΝΤΑΓΜΑΤΙΚΗ ΚΡΙΣΗ </w:t>
      </w:r>
    </w:p>
    <w:p w:rsidR="00041CF5" w:rsidRPr="006A6FD5" w:rsidRDefault="00041CF5" w:rsidP="00041CF5">
      <w:pPr>
        <w:pStyle w:val="-1"/>
        <w:numPr>
          <w:ilvl w:val="0"/>
          <w:numId w:val="71"/>
        </w:numPr>
        <w:rPr>
          <w:rFonts w:eastAsia="Times New Roman"/>
          <w:b/>
          <w:sz w:val="28"/>
          <w:szCs w:val="28"/>
          <w:u w:val="single"/>
          <w:lang w:eastAsia="el-GR"/>
        </w:rPr>
      </w:pPr>
      <w:r>
        <w:rPr>
          <w:rFonts w:eastAsia="Times New Roman"/>
          <w:b/>
          <w:sz w:val="28"/>
          <w:szCs w:val="28"/>
          <w:u w:val="single"/>
          <w:lang w:eastAsia="el-GR"/>
        </w:rPr>
        <w:t>ΣΥΓΚΡΙΣΕΙΣ , ΑΞΙΟΛΟΓΗΣΕΙΣ ΚΑΙ ΠΡΟΒΟΛΕΣ ΣΤΟ ΜΕΛΛΟΝ:</w:t>
      </w:r>
    </w:p>
    <w:p w:rsidR="00041CF5" w:rsidRPr="00BB60F0" w:rsidRDefault="00041CF5" w:rsidP="00041CF5">
      <w:r>
        <w:rPr>
          <w:b/>
        </w:rPr>
        <w:t xml:space="preserve">ΤΟ </w:t>
      </w:r>
      <w:r>
        <w:rPr>
          <w:b/>
          <w:lang w:val="en-US"/>
        </w:rPr>
        <w:t>NEW</w:t>
      </w:r>
      <w:r w:rsidRPr="00BB60F0">
        <w:rPr>
          <w:b/>
        </w:rPr>
        <w:t xml:space="preserve"> </w:t>
      </w:r>
      <w:r>
        <w:rPr>
          <w:b/>
          <w:lang w:val="en-US"/>
        </w:rPr>
        <w:t>DEAL</w:t>
      </w:r>
      <w:r>
        <w:rPr>
          <w:b/>
        </w:rPr>
        <w:t xml:space="preserve"> ΤΟΤΕ </w:t>
      </w:r>
    </w:p>
    <w:p w:rsidR="00041CF5" w:rsidRDefault="00041CF5" w:rsidP="00041CF5">
      <w:r>
        <w:t xml:space="preserve">Σύντομη εισαγωγή – τι συνέβαινε μέχρι το 1929 – </w:t>
      </w:r>
    </w:p>
    <w:p w:rsidR="00041CF5" w:rsidRDefault="00041CF5" w:rsidP="00041CF5">
      <w:r>
        <w:t xml:space="preserve">Η δεκαετία του ’20 ήταν μια ανθηρή εποχή για την Αμερική και οι αρχές του 20 ου αιώνα βρίσκουν τη χώρα σε μια κατάσταση απόλυτης ευημερίας </w:t>
      </w:r>
      <w:r w:rsidRPr="007C7475">
        <w:t>(</w:t>
      </w:r>
      <w:r>
        <w:rPr>
          <w:lang w:val="en-US"/>
        </w:rPr>
        <w:t>prosperity</w:t>
      </w:r>
      <w:r w:rsidRPr="007C7475">
        <w:t>)</w:t>
      </w:r>
      <w:r>
        <w:t xml:space="preserve">, χωρίς δυνατότητα επιστροφής σε κατάσταση ανισομέρειας , δεδομένου ότι μετά τον αμερικανικό εμφύλιο  η δουλεία έχει καταργηθεί τουλάχιστον θεωρητικά. Διότι, στην ουσία, έχει αντικατασταθεί από ένα καθεστώς διαχωρισμού που στην πραγματικότητα πρόκειται για καθεστώς φυλετικής διάκρισης λευκών- μαύρων που έχει εισαγάγει το </w:t>
      </w:r>
      <w:r w:rsidRPr="00A67C9A">
        <w:t xml:space="preserve"> </w:t>
      </w:r>
      <w:r>
        <w:rPr>
          <w:lang w:val="en-US"/>
        </w:rPr>
        <w:t>Supreme</w:t>
      </w:r>
      <w:r w:rsidRPr="00A67C9A">
        <w:t xml:space="preserve"> </w:t>
      </w:r>
      <w:r>
        <w:rPr>
          <w:lang w:val="en-US"/>
        </w:rPr>
        <w:t>Court</w:t>
      </w:r>
      <w:r>
        <w:t xml:space="preserve"> και που συνοψίζεται στη φράση:</w:t>
      </w:r>
      <w:r w:rsidRPr="00C362BF">
        <w:t xml:space="preserve"> </w:t>
      </w:r>
      <w:r>
        <w:t>«χωριστοί αλλά ίσοι» (</w:t>
      </w:r>
      <w:r>
        <w:rPr>
          <w:lang w:val="en-US"/>
        </w:rPr>
        <w:t>Separate</w:t>
      </w:r>
      <w:r w:rsidRPr="00A67C9A">
        <w:t xml:space="preserve"> </w:t>
      </w:r>
      <w:r>
        <w:rPr>
          <w:lang w:val="en-US"/>
        </w:rPr>
        <w:t>but</w:t>
      </w:r>
      <w:r w:rsidRPr="00A67C9A">
        <w:t xml:space="preserve"> </w:t>
      </w:r>
      <w:r>
        <w:rPr>
          <w:lang w:val="en-US"/>
        </w:rPr>
        <w:t>equal</w:t>
      </w:r>
      <w:r w:rsidRPr="00A67C9A">
        <w:t xml:space="preserve">) </w:t>
      </w:r>
      <w:r>
        <w:t xml:space="preserve">π.χ. διαφορετικά εκπαιδευτήρια για λευκούς και μαύρους, διαφορετικά νοσηλευτήρια, διαφορετική μεταχείριση στις δημόσιες υπηρεσίες κλπ. </w:t>
      </w:r>
    </w:p>
    <w:p w:rsidR="00041CF5" w:rsidRDefault="00041CF5" w:rsidP="00041CF5">
      <w:r>
        <w:lastRenderedPageBreak/>
        <w:t xml:space="preserve">Κι όλα τα παραπάνω συνέβαιναν με την ανοχή του </w:t>
      </w:r>
      <w:r w:rsidRPr="00A67C9A">
        <w:t xml:space="preserve"> </w:t>
      </w:r>
      <w:r>
        <w:rPr>
          <w:lang w:val="en-US"/>
        </w:rPr>
        <w:t>Supreme</w:t>
      </w:r>
      <w:r w:rsidRPr="00A67C9A">
        <w:t xml:space="preserve"> </w:t>
      </w:r>
      <w:r>
        <w:rPr>
          <w:lang w:val="en-US"/>
        </w:rPr>
        <w:t>Court</w:t>
      </w:r>
      <w:r>
        <w:t xml:space="preserve"> που υποστήριζε ότι ισότητα δεν σημαίνει απαραίτητα και ανάμιξη και ότι η έννοια του διαχωρισμού εμπίπτει στο εννοιολογικό περιεχόμενο της ισότητας. </w:t>
      </w:r>
    </w:p>
    <w:p w:rsidR="00041CF5" w:rsidRDefault="00041CF5" w:rsidP="00041CF5">
      <w:r>
        <w:t>Η διάκριση αυτή όμως συντελεί στην ανάπτυξη της οικονομίας, αλλά εννοείται της οικονομίας των λευκών, συνεπώς η ευημερία της χώρας (</w:t>
      </w:r>
      <w:r>
        <w:rPr>
          <w:lang w:val="en-US"/>
        </w:rPr>
        <w:t>prosperity</w:t>
      </w:r>
      <w:r w:rsidRPr="00A67C9A">
        <w:t xml:space="preserve">) </w:t>
      </w:r>
      <w:r>
        <w:t xml:space="preserve"> ήταν στην πραγματικότητα επίπλαστη ευημερία. </w:t>
      </w:r>
    </w:p>
    <w:p w:rsidR="00041CF5" w:rsidRDefault="00041CF5" w:rsidP="00041CF5"/>
    <w:p w:rsidR="00041CF5" w:rsidRDefault="00041CF5" w:rsidP="00041CF5"/>
    <w:p w:rsidR="00041CF5" w:rsidRPr="00092A43" w:rsidRDefault="00041CF5" w:rsidP="00041CF5">
      <w:pPr>
        <w:rPr>
          <w:b/>
          <w:sz w:val="32"/>
          <w:szCs w:val="32"/>
        </w:rPr>
      </w:pPr>
      <w:r>
        <w:rPr>
          <w:b/>
          <w:sz w:val="32"/>
          <w:szCs w:val="32"/>
        </w:rPr>
        <w:t>Αμερικανική κρίση (Κραχ) -1929-</w:t>
      </w:r>
    </w:p>
    <w:p w:rsidR="00041CF5" w:rsidRDefault="00041CF5" w:rsidP="00041CF5">
      <w:r>
        <w:t xml:space="preserve">Όλα τα παραπάνω συνέβαιναν μέχρι τον Οκτώβριο του 1929, οπόταν λαμβάνει χώρα το κραχ και που θα διαρκέσει περίπου μέχρι το 1933 </w:t>
      </w:r>
    </w:p>
    <w:p w:rsidR="00041CF5" w:rsidRDefault="00041CF5" w:rsidP="00041CF5">
      <w:r>
        <w:t>Η 29/10/1929 ονομάστηκε «Μαύρη Τρίτη» (</w:t>
      </w:r>
      <w:r w:rsidRPr="00A67C9A">
        <w:t xml:space="preserve"> </w:t>
      </w:r>
      <w:r>
        <w:rPr>
          <w:lang w:val="en-US"/>
        </w:rPr>
        <w:t>Black</w:t>
      </w:r>
      <w:r w:rsidRPr="00A67C9A">
        <w:t xml:space="preserve"> </w:t>
      </w:r>
      <w:r>
        <w:rPr>
          <w:lang w:val="en-US"/>
        </w:rPr>
        <w:t>Tuesday</w:t>
      </w:r>
      <w:r w:rsidRPr="00A67C9A">
        <w:t xml:space="preserve">) </w:t>
      </w:r>
      <w:r>
        <w:t xml:space="preserve"> για τους Αμερικανούς και επήλθε πτώχευση.</w:t>
      </w:r>
    </w:p>
    <w:p w:rsidR="00041CF5" w:rsidRDefault="00041CF5" w:rsidP="00041CF5">
      <w:r>
        <w:t xml:space="preserve">Η αφετηρία της κρίσης ήταν αιφνίδια ραγδαία πτώση των τιμών στο Χρηματιστήριο της Ν. Υόρκης, των πτώσεων στη βιομηχανική παραγωγή, στην οικοδόμηση και στις λιανικές πωλήσεις. </w:t>
      </w:r>
    </w:p>
    <w:p w:rsidR="00041CF5" w:rsidRDefault="00041CF5" w:rsidP="00041CF5">
      <w:r>
        <w:t xml:space="preserve">Η χρηματοπιστωτική κρίση του ‘29 οδήγησε σε μια κρίση πραγματικής οικονομίας στα 1932-1933 γεννιόταν από τρία προβλήματα: α) υψηλή συγκέντρωση στο μονοπωλιακό τομέα και υψηλά περιθώρια κέρδους και παράλληλα χαμηλοί μισθοί, β) μετακίνηση πλούτου προς το καζίνο της </w:t>
      </w:r>
      <w:r>
        <w:rPr>
          <w:lang w:val="en-US"/>
        </w:rPr>
        <w:t>Wall</w:t>
      </w:r>
      <w:r w:rsidRPr="00B02B35">
        <w:t xml:space="preserve"> </w:t>
      </w:r>
      <w:r>
        <w:rPr>
          <w:lang w:val="en-US"/>
        </w:rPr>
        <w:t>Street</w:t>
      </w:r>
      <w:r w:rsidRPr="00B02B35">
        <w:t xml:space="preserve"> </w:t>
      </w:r>
      <w:r>
        <w:t xml:space="preserve"> και γ) ξέφρενος ανταγωνισμός μεταξύ των μικρών επιχειρήσεων που δημιούργησε πληθώρα κεφαλαίων. Σε μικρές και μεσαίες επιχειρήσεις που παράγουν το ίδιο προϊόν έγιναν επενδύσεις από τον ίδιο επιχειρηματία με αποτέλεσμα να επέλθει απορρόφηση σε μεγάλο βιομηχανικό συγκρότημα. Το συγκρότημα αυτό μονοπωλεί την παραγωγή και έτσι δημιουργείται μια αλυσίδα από μεγάλα βιομηχανικά συγκροτήματα τα λεγόμενα τραστ (η Ευρώπη λειτουργούσε με το σύστημα των καρτέλ). Στην περίοδο 1929 – 1933 τα χρεόγραφα έχασαν 40% της αξίας τους , έκλεισαν επιχειρήσεις, μειώθηκε η βιομηχανική παραγωγή κατά 50%, κατέστησαν άνεργοι 15 εκατομμύρια άτομα (περίπου 1/3 του συνολικού εργατικού δυναμικού) και δημιουργήθηκε κοινωνική ένταση (μεγάλο κύμα μεταναστών και πηγές αναταραχών) </w:t>
      </w:r>
    </w:p>
    <w:p w:rsidR="00041CF5" w:rsidRDefault="00041CF5" w:rsidP="00041CF5">
      <w:r>
        <w:t xml:space="preserve">Ειδικότερα: </w:t>
      </w:r>
    </w:p>
    <w:p w:rsidR="00041CF5" w:rsidRDefault="00041CF5" w:rsidP="00041CF5">
      <w:r>
        <w:t xml:space="preserve">Κατά το Μεσοπόλεμο (δηλαδή το διάστημα ανάμεσα στους 2 Παγκόσμιους Πολέμους) , Η Αμερική είχε περάσει στη φάση του μονοπωλιακού καπιταλισμού, όπου τα μέσα παραγωγής περιέρχονται στα χέρια όσων διαθέτουν μεγάλα κεφάλαια. </w:t>
      </w:r>
    </w:p>
    <w:p w:rsidR="00041CF5" w:rsidRDefault="00041CF5" w:rsidP="00041CF5">
      <w:r>
        <w:t xml:space="preserve">Η τάση αυτή στη βιομηχανική οικονομία επιδρά και στ τραπεζικό κεφάλαιο (το χρηματικό κεφάλαιο). Ενώ λοιπόν μέχρι τότε, η αξία των βιομηχανικών μετοχών αυξανόταν συνεχώς, οικονομικοί κύκλοι που φοβούνται μια κάμψη των τιμών των μετοχών, αρχίζουν να τις ρευστοποιούν (Τέλη Νοεμβρίου του 29 ρευστοποιήθηκαν 13 εκατομμύρια τίτλοι μετοχών) Από εκεί και μετά, μεγάλος αριθμός Αμερικάνων ρευστοποιεί τις μετοχές του για να τοποθετήσει  αλλού τα χρήματά του, ελπίζοντας να κερδίσει περισσότερα. Αμέσως, η τιμή των μετοχών αρχίζει να πέφτει κατακόρυφα και ένας αληθινός πανικός δημιουργείται στο Χρηματιστήριο. Όλοι προσπαθούν να πωλήσουν τις μετοχές τους πριν η τιμή τους πέσει κι άλλο. Πολλές τράπεζες καταστρέφονται και κηρύσσουν πτώχευση. Άλλες τράπεζες δεν δανείζουν πια χρήματα στους πελάτες τους για να κινηθεί η αγορά κα αρνούνται να χρηματοδοτήσουν επιχειρήσεις. Οι επιχειρήσεις που δεν μπορούν να διαθέσουν τα προϊόντα τους, αναγκάζονται να ρίξουν τις τιμές. Πολλές χρεοκοπούν. Οι εργάτες </w:t>
      </w:r>
      <w:r>
        <w:lastRenderedPageBreak/>
        <w:t xml:space="preserve">απολύονται ή εισπράττουν μειωμένες αμοιβές, πράγμα που επιδεινώνει την κρίση, διότι με τη σειρά τους, δεν μπορούν να αγοράσουν. </w:t>
      </w:r>
      <w:r w:rsidRPr="00902359">
        <w:rPr>
          <w:b/>
        </w:rPr>
        <w:t xml:space="preserve">Έπρεπε να σταματήσει η υπερπαραγωγή, γιατί έπαψε η αντιστοιχία της, ήτοι η υπερκατανάλωση. </w:t>
      </w:r>
    </w:p>
    <w:p w:rsidR="00041CF5" w:rsidRDefault="00041CF5" w:rsidP="00041CF5">
      <w:r>
        <w:t xml:space="preserve">Στα μέσα του 30 , ολόκληρη η αμερικανική οικονομία είχε παραλύσει. Οι αμερικανικές Τράπεζες που είχαν δανείσει χρήματα σε άλλες χώρες, επιδιώκουν να επαναπατρίσουν τα κεφάλαιά τους για να αντιμετωπίσουν τις οικονομικές δυσκολίες τους. Έτσι προκαλούν χρεωκοπία στις γερμανικές και αυστριακές τράπεζες που στηρίζονταν κυρίως στον αμερικανικό δανεισμό. Η κρίση γίνεται διεθνής και επηρεάζει γεωργικές και υποανάπτυκτες χώρες. (Καναδάς- σιτάρι, Αυστραλία- μαλλί, Βραζιλία- καφές)   </w:t>
      </w:r>
    </w:p>
    <w:p w:rsidR="00041CF5" w:rsidRDefault="00041CF5" w:rsidP="00041CF5">
      <w:r>
        <w:t xml:space="preserve">Με λίγα λόγια, αποτέλεσμα είναι η αυξημένη ανεργία, η οικονομική εξαθλίωση και η ανησυχία για το άμεσο μέλλον. </w:t>
      </w:r>
    </w:p>
    <w:p w:rsidR="00041CF5" w:rsidRDefault="00041CF5" w:rsidP="00041CF5">
      <w:r>
        <w:t>Αρχικά, ο τότε (ρεπουμπλικάνος) πρόεδρος Χούβερ έλαβε ανεπαρκή μέρα για την αντιμετώπιση της κρίσης. (Μέτρα: 1. Αποκατάσταση εμπιστοσύνης κοινού με εθελοντική συνεργασία της ηγεσίας του επιχειρηματικού κόσμου και της ηγεσίας των εργαζομένων ώστε να μείνει αμείωτη η παραγωγή και η απασχόληση καθώς και ο μισθός. 2. Μείωση των φόρων 3. Ελεύθερο το Ομοσπονδιακό Σύστημα των Αποθεματικών 4. Αύξηση των κονδυλίων για το πρόγραμμα δημοσίων έργων)</w:t>
      </w:r>
    </w:p>
    <w:p w:rsidR="00041CF5" w:rsidRDefault="00041CF5" w:rsidP="00041CF5"/>
    <w:p w:rsidR="00041CF5" w:rsidRPr="00FE4D29" w:rsidRDefault="00041CF5" w:rsidP="00041CF5">
      <w:pPr>
        <w:rPr>
          <w:b/>
          <w:sz w:val="32"/>
          <w:szCs w:val="32"/>
        </w:rPr>
      </w:pPr>
      <w:r w:rsidRPr="00092A43">
        <w:rPr>
          <w:b/>
          <w:sz w:val="32"/>
          <w:szCs w:val="32"/>
        </w:rPr>
        <w:t xml:space="preserve">Εκλογές 1932- </w:t>
      </w:r>
      <w:r>
        <w:rPr>
          <w:b/>
          <w:sz w:val="32"/>
          <w:szCs w:val="32"/>
        </w:rPr>
        <w:t>Άνοδος  Ρούζβελτ στην εξουσία –</w:t>
      </w:r>
    </w:p>
    <w:p w:rsidR="00041CF5" w:rsidRDefault="00041CF5" w:rsidP="00041CF5">
      <w:r>
        <w:t xml:space="preserve">Το 1932 διεξάγονται εκλογές εν μέσω της απόλυτης εξαθλίωσης της κοινωνίας. </w:t>
      </w:r>
    </w:p>
    <w:p w:rsidR="00041CF5" w:rsidRDefault="00041CF5" w:rsidP="00041CF5">
      <w:r>
        <w:t xml:space="preserve">Από τους Ρεπουμπλικάνους, στις εκλογές κατεβαίνει ο τότε πρόεδρος των ΗΠΑ, Χέρπμπερτ Χούβερ. </w:t>
      </w:r>
    </w:p>
    <w:p w:rsidR="00041CF5" w:rsidRDefault="00041CF5" w:rsidP="00041CF5">
      <w:r>
        <w:t xml:space="preserve">Από τους Δημοκρατικούς, κατεβαίνει ο Φραγκλίνος Ρούζβελτ. Παρεμπιπτόντως, αν αναφέρουμε ότι ο Χούβερ είχε την τύχη, κατά τη διάρκεια της θητείας του, να εκλείψουν από το </w:t>
      </w:r>
      <w:r>
        <w:rPr>
          <w:lang w:val="en-US"/>
        </w:rPr>
        <w:t>Supreme</w:t>
      </w:r>
      <w:r w:rsidRPr="00CB5C6E">
        <w:t xml:space="preserve"> </w:t>
      </w:r>
      <w:r>
        <w:rPr>
          <w:lang w:val="en-US"/>
        </w:rPr>
        <w:t>Court</w:t>
      </w:r>
      <w:r>
        <w:t xml:space="preserve"> 3 δικαστές (οι 2 πέθαναν και ο 3</w:t>
      </w:r>
      <w:r w:rsidRPr="00CB5C6E">
        <w:rPr>
          <w:vertAlign w:val="superscript"/>
        </w:rPr>
        <w:t>ο</w:t>
      </w:r>
      <w:r>
        <w:rPr>
          <w:vertAlign w:val="superscript"/>
        </w:rPr>
        <w:t>ς</w:t>
      </w:r>
      <w:r>
        <w:t xml:space="preserve"> αποχώρησε) και έτσι, αξιοποιώντας τη δυνατότητα που είχε, διόρισε 3 δικαστές (τον Πρόεδρο Χιουζ και τους: </w:t>
      </w:r>
      <w:r>
        <w:rPr>
          <w:lang w:val="en-US"/>
        </w:rPr>
        <w:t>Roberts</w:t>
      </w:r>
      <w:r w:rsidRPr="002D7C29">
        <w:t xml:space="preserve"> </w:t>
      </w:r>
      <w:r>
        <w:t xml:space="preserve"> και </w:t>
      </w:r>
      <w:r>
        <w:rPr>
          <w:lang w:val="en-US"/>
        </w:rPr>
        <w:t>Cartouzo</w:t>
      </w:r>
      <w:r w:rsidRPr="002D7C29">
        <w:t>)</w:t>
      </w:r>
      <w:r>
        <w:t xml:space="preserve">. Ο Χούβερ είχε φροντίσει ώστε οι δικαστές που διόρισε να είναι συντηρητικών πεποιθήσεων, προκειμένου να επηρεάσει τη σύνθεση του δικαστηρίου και η ζυγαριά να γείρει υπέρ των Ρεπουμπλικάνων. Από τους 3 δικαστές, ο </w:t>
      </w:r>
      <w:r w:rsidRPr="002D7C29">
        <w:t xml:space="preserve"> </w:t>
      </w:r>
      <w:r>
        <w:rPr>
          <w:lang w:val="en-US"/>
        </w:rPr>
        <w:t>Cartouzo</w:t>
      </w:r>
      <w:r>
        <w:t xml:space="preserve"> όταν διορίστηκε, συντάχθηκε με την ομάδα των δικαστών των πιο φιλελεύθερων, των εχόντων μια προσέγγιση πιο ανοιχτόμυαλη. Έτσι, με την κίνηση αυτή του </w:t>
      </w:r>
      <w:r>
        <w:rPr>
          <w:lang w:val="en-US"/>
        </w:rPr>
        <w:t>Cartouzo</w:t>
      </w:r>
      <w:r>
        <w:t xml:space="preserve">, έχουμε 5 δικαστές υπέρ των Ρεπουμπλικάνων και 4 κατά. </w:t>
      </w:r>
    </w:p>
    <w:p w:rsidR="00041CF5" w:rsidRDefault="00041CF5" w:rsidP="00041CF5">
      <w:r>
        <w:t xml:space="preserve">Ο Ρούζβελτ από την άλλη, του οποίου το ολοκληρωμένο όνομα είναι Φραγκλίνος Ντελάνο Ρούζβελτ </w:t>
      </w:r>
      <w:r w:rsidRPr="002D7C29">
        <w:t>(</w:t>
      </w:r>
      <w:r>
        <w:rPr>
          <w:lang w:val="en-US"/>
        </w:rPr>
        <w:t>FDR</w:t>
      </w:r>
      <w:r w:rsidRPr="002D7C29">
        <w:t>)</w:t>
      </w:r>
      <w:r>
        <w:t xml:space="preserve">, το 1928 είχε εκλεγεί κυβερνήτης της Ν. Υόρκης και το 1932 πήρε το χρίσμα υποψηφίου των Δημοκρατικών για τις προεδρικές εκλογές. Να αναφέρουμε ότι ο Ρούζβελτ έπασχε από το 1921 από πολιομυελίτιδα, ωστόσο υπήρξε πολύ αποφασιστικός και ενεργητικός. Με την υποψηφιότητά του στις εκλογές, είχε δεσμευτεί ότι θα δώσει στην Αμερική ένα νέο πολιτικό και οικονομικό πρόγραμμα μεταρρυθμίσεων. Είχε καταφέρει μάλιστα να πείσει ότι διέθετε εναλλακτική πρόταση, διέθετε ένα πειστικό κείμενο για τα αίτια της κατάρρευσης, αλλά και για τις δέουσες κινήσεις  προς την ανάπτυξη της οικονομίας. Ο ίδιος ο Ρούζβελτ είχε πει συγκεκριμένα : «Δεσμεύομαι για μια νέα συμφωνία με τον αμερικανικό λαό». </w:t>
      </w:r>
    </w:p>
    <w:p w:rsidR="00041CF5" w:rsidRDefault="00041CF5" w:rsidP="00041CF5">
      <w:r>
        <w:t>Στις εκλογές του 1932 κερδίζει ο Ρούζβελτ και γίνεται ο 32</w:t>
      </w:r>
      <w:r w:rsidRPr="004E7F4B">
        <w:rPr>
          <w:vertAlign w:val="superscript"/>
        </w:rPr>
        <w:t>ο</w:t>
      </w:r>
      <w:r>
        <w:rPr>
          <w:vertAlign w:val="superscript"/>
        </w:rPr>
        <w:t>ς</w:t>
      </w:r>
      <w:r>
        <w:t xml:space="preserve"> Πρόεδρος των ΗΠΑ και μάλιστα για χρόνο ρεκόρ. Από τον Μάρτιο του 1933 εφαρμόζει μια τολμηρή πολιτική γνωστή ως </w:t>
      </w:r>
      <w:r w:rsidRPr="004E7F4B">
        <w:t xml:space="preserve"> </w:t>
      </w:r>
      <w:r>
        <w:rPr>
          <w:lang w:val="en-US"/>
        </w:rPr>
        <w:t>New</w:t>
      </w:r>
      <w:r w:rsidRPr="004E7F4B">
        <w:t xml:space="preserve"> </w:t>
      </w:r>
      <w:r>
        <w:rPr>
          <w:lang w:val="en-US"/>
        </w:rPr>
        <w:t>Deal</w:t>
      </w:r>
      <w:r>
        <w:t xml:space="preserve">, ενισχύοντας του παρεμβατικό ρόλο του Κράτους και αυξάνοντας την αγοραστική δύναμη πολιτών. </w:t>
      </w:r>
    </w:p>
    <w:p w:rsidR="00041CF5" w:rsidRDefault="00041CF5" w:rsidP="00041CF5"/>
    <w:p w:rsidR="00041CF5" w:rsidRPr="004F031F" w:rsidRDefault="00041CF5" w:rsidP="00041CF5">
      <w:pPr>
        <w:rPr>
          <w:b/>
          <w:sz w:val="32"/>
          <w:szCs w:val="32"/>
        </w:rPr>
      </w:pPr>
      <w:r w:rsidRPr="00B432EF">
        <w:rPr>
          <w:b/>
          <w:sz w:val="32"/>
          <w:szCs w:val="32"/>
          <w:lang w:val="en-US"/>
        </w:rPr>
        <w:t>New</w:t>
      </w:r>
      <w:r w:rsidRPr="00B432EF">
        <w:rPr>
          <w:b/>
          <w:sz w:val="32"/>
          <w:szCs w:val="32"/>
        </w:rPr>
        <w:t xml:space="preserve"> </w:t>
      </w:r>
      <w:r w:rsidRPr="00B432EF">
        <w:rPr>
          <w:b/>
          <w:sz w:val="32"/>
          <w:szCs w:val="32"/>
          <w:lang w:val="en-US"/>
        </w:rPr>
        <w:t>Deal</w:t>
      </w:r>
      <w:r w:rsidRPr="00B432EF">
        <w:rPr>
          <w:b/>
          <w:sz w:val="32"/>
          <w:szCs w:val="32"/>
        </w:rPr>
        <w:t>- Μέτρα –</w:t>
      </w:r>
      <w:r w:rsidRPr="007849AF">
        <w:rPr>
          <w:b/>
          <w:sz w:val="32"/>
          <w:szCs w:val="32"/>
        </w:rPr>
        <w:t xml:space="preserve"> </w:t>
      </w:r>
    </w:p>
    <w:p w:rsidR="00041CF5" w:rsidRDefault="00041CF5" w:rsidP="00041CF5">
      <w:r>
        <w:t xml:space="preserve">Τίθεται λοιπόν σε εφαρμογή η λεγόμενη «φάση των 100ημερών του Ρούζβελτ» που στηρίζεται σε 3 άξονες: </w:t>
      </w:r>
    </w:p>
    <w:p w:rsidR="00041CF5" w:rsidRDefault="00041CF5" w:rsidP="00041CF5">
      <w:r>
        <w:t>α</w:t>
      </w:r>
      <w:r w:rsidRPr="009A253C">
        <w:t xml:space="preserve">)  </w:t>
      </w:r>
      <w:r w:rsidRPr="00B021A8">
        <w:rPr>
          <w:color w:val="1F497D"/>
          <w:lang w:val="en-US"/>
        </w:rPr>
        <w:t>Relief</w:t>
      </w:r>
      <w:r w:rsidRPr="00B021A8">
        <w:rPr>
          <w:color w:val="1F497D"/>
        </w:rPr>
        <w:t xml:space="preserve"> (Ανακούφιση)</w:t>
      </w:r>
      <w:r w:rsidRPr="009A253C">
        <w:t xml:space="preserve">, </w:t>
      </w:r>
      <w:r>
        <w:t>β</w:t>
      </w:r>
      <w:r w:rsidRPr="009A253C">
        <w:t xml:space="preserve">)  </w:t>
      </w:r>
      <w:r w:rsidRPr="00B021A8">
        <w:rPr>
          <w:color w:val="1F497D"/>
          <w:lang w:val="en-US"/>
        </w:rPr>
        <w:t>Recovery</w:t>
      </w:r>
      <w:r w:rsidRPr="00B021A8">
        <w:rPr>
          <w:color w:val="1F497D"/>
        </w:rPr>
        <w:t xml:space="preserve">  (Ανάκαμψη)</w:t>
      </w:r>
      <w:r>
        <w:t xml:space="preserve">, γ) </w:t>
      </w:r>
      <w:r w:rsidRPr="009A253C">
        <w:t xml:space="preserve"> </w:t>
      </w:r>
      <w:r w:rsidRPr="00B021A8">
        <w:rPr>
          <w:color w:val="1F497D"/>
          <w:lang w:val="en-US"/>
        </w:rPr>
        <w:t>Reform</w:t>
      </w:r>
      <w:r w:rsidRPr="00B021A8">
        <w:rPr>
          <w:color w:val="1F497D"/>
        </w:rPr>
        <w:t xml:space="preserve"> ( Μεταρρύθμιση)</w:t>
      </w:r>
      <w:r>
        <w:t xml:space="preserve">. </w:t>
      </w:r>
    </w:p>
    <w:p w:rsidR="00041CF5" w:rsidRDefault="00041CF5" w:rsidP="00041CF5">
      <w:r>
        <w:t xml:space="preserve">Ειδικά, τα μέτρα που έλαβε ήταν τα εξής: </w:t>
      </w:r>
    </w:p>
    <w:p w:rsidR="00041CF5" w:rsidRPr="009B70B4" w:rsidRDefault="00041CF5" w:rsidP="00041CF5">
      <w:pPr>
        <w:pStyle w:val="-1"/>
        <w:numPr>
          <w:ilvl w:val="0"/>
          <w:numId w:val="20"/>
        </w:numPr>
        <w:rPr>
          <w:b/>
        </w:rPr>
      </w:pPr>
      <w:r w:rsidRPr="009B70B4">
        <w:rPr>
          <w:b/>
        </w:rPr>
        <w:t xml:space="preserve">Αναδιοργάνωση τραπεζικού συστήματος. Το Μάρτιο υπέβαλλε στο Κογκρέσο το Νομοσχέδιο Έκτακτης Ανάγκης περί Τραπεζών, το οποίο ψηφίστηκε μέσα σε 4 ώρες. </w:t>
      </w:r>
    </w:p>
    <w:p w:rsidR="00041CF5" w:rsidRPr="009B70B4" w:rsidRDefault="00041CF5" w:rsidP="00041CF5">
      <w:pPr>
        <w:pStyle w:val="-1"/>
        <w:numPr>
          <w:ilvl w:val="0"/>
          <w:numId w:val="20"/>
        </w:numPr>
        <w:rPr>
          <w:b/>
        </w:rPr>
      </w:pPr>
      <w:r w:rsidRPr="009B70B4">
        <w:rPr>
          <w:b/>
        </w:rPr>
        <w:t>Αποδέσμευση δολαρίου από τον κανόνα χρυσού που ανάγκαζε τις ΗΠΑ να διατηρούν υψηλά επιτόκια (</w:t>
      </w:r>
      <w:r w:rsidRPr="009B70B4">
        <w:rPr>
          <w:b/>
          <w:lang w:val="en-US"/>
        </w:rPr>
        <w:t>gold</w:t>
      </w:r>
      <w:r w:rsidRPr="009B70B4">
        <w:rPr>
          <w:b/>
        </w:rPr>
        <w:t xml:space="preserve"> </w:t>
      </w:r>
      <w:r w:rsidRPr="009B70B4">
        <w:rPr>
          <w:b/>
          <w:lang w:val="en-US"/>
        </w:rPr>
        <w:t>standard</w:t>
      </w:r>
      <w:r w:rsidRPr="009B70B4">
        <w:rPr>
          <w:b/>
        </w:rPr>
        <w:t xml:space="preserve">), ενώ αρχικά η κάλυψη του χαρτονομίσματος γινόταν με αποθέματα χρυσού </w:t>
      </w:r>
    </w:p>
    <w:p w:rsidR="00041CF5" w:rsidRPr="009B70B4" w:rsidRDefault="00041CF5" w:rsidP="00041CF5">
      <w:pPr>
        <w:pStyle w:val="-1"/>
        <w:numPr>
          <w:ilvl w:val="0"/>
          <w:numId w:val="20"/>
        </w:numPr>
        <w:rPr>
          <w:b/>
        </w:rPr>
      </w:pPr>
      <w:r w:rsidRPr="009B70B4">
        <w:rPr>
          <w:b/>
        </w:rPr>
        <w:t xml:space="preserve">Δημιουργία (το Μάιο) της Διοίκησης Αγροτικής Αναπροσαρμογής ( </w:t>
      </w:r>
      <w:r w:rsidRPr="009B70B4">
        <w:rPr>
          <w:b/>
          <w:lang w:val="en-US"/>
        </w:rPr>
        <w:t>Agricultural</w:t>
      </w:r>
      <w:r w:rsidRPr="009B70B4">
        <w:rPr>
          <w:b/>
        </w:rPr>
        <w:t xml:space="preserve"> </w:t>
      </w:r>
      <w:r w:rsidRPr="009B70B4">
        <w:rPr>
          <w:b/>
          <w:lang w:val="en-US"/>
        </w:rPr>
        <w:t>Adjustment</w:t>
      </w:r>
      <w:r w:rsidRPr="009B70B4">
        <w:rPr>
          <w:b/>
        </w:rPr>
        <w:t xml:space="preserve"> </w:t>
      </w:r>
      <w:r w:rsidRPr="009B70B4">
        <w:rPr>
          <w:b/>
          <w:lang w:val="en-US"/>
        </w:rPr>
        <w:t>Administration</w:t>
      </w:r>
      <w:r w:rsidRPr="009B70B4">
        <w:rPr>
          <w:b/>
        </w:rPr>
        <w:t>) που έθετε όριο στην εθνική παραγωγή αγροτικών προϊόντων, ώστε να στηριχθούν οι τιμές τους, και έθεσε σε εφαρμογή πρόγραμμα «οικογενειακού κλήρου». Στόχος του Αγροτικού Προγράμματος Ανάπτυξης ήταν ο περιορισμός πλεονασματικών καλλιεργειών και αύξηση της τιμής των αγροτικών προϊόντων (</w:t>
      </w:r>
      <w:r w:rsidRPr="009B70B4">
        <w:rPr>
          <w:b/>
          <w:lang w:val="en-US"/>
        </w:rPr>
        <w:t>stock</w:t>
      </w:r>
      <w:r w:rsidRPr="009B70B4">
        <w:rPr>
          <w:b/>
        </w:rPr>
        <w:t xml:space="preserve">) , ώστε να ανέβουν οι τιμές τους με το να δίνει επίδομα στους παραγωγούς για 7 βασικά προϊόντα ως αντάλλαγμα για τον περιορισμό της εσοδείας του (σιτάρι, βαμβάκι, καλαμπόκι). Ωστόσο το μέτρο αυτό απορρίφθηκε από το </w:t>
      </w:r>
      <w:r w:rsidRPr="009B70B4">
        <w:rPr>
          <w:b/>
          <w:lang w:val="en-US"/>
        </w:rPr>
        <w:t>Supreme</w:t>
      </w:r>
      <w:r w:rsidRPr="009B70B4">
        <w:rPr>
          <w:b/>
        </w:rPr>
        <w:t xml:space="preserve"> </w:t>
      </w:r>
      <w:r w:rsidRPr="009B70B4">
        <w:rPr>
          <w:b/>
          <w:lang w:val="en-US"/>
        </w:rPr>
        <w:t>Court</w:t>
      </w:r>
      <w:r w:rsidRPr="009B70B4">
        <w:rPr>
          <w:b/>
        </w:rPr>
        <w:t xml:space="preserve"> το 1936.</w:t>
      </w:r>
    </w:p>
    <w:p w:rsidR="00041CF5" w:rsidRPr="009B70B4" w:rsidRDefault="00041CF5" w:rsidP="00041CF5">
      <w:pPr>
        <w:pStyle w:val="-1"/>
        <w:numPr>
          <w:ilvl w:val="0"/>
          <w:numId w:val="20"/>
        </w:numPr>
        <w:rPr>
          <w:b/>
        </w:rPr>
      </w:pPr>
      <w:r w:rsidRPr="009B70B4">
        <w:rPr>
          <w:b/>
        </w:rPr>
        <w:t xml:space="preserve">Προγραμματισμός μεγάλων έργων. Ανέθεσε σε εταιρίες την κατασκευή φραγμάτων, τη διεύρυνση λιμένων, τη διάνοιξη οδών και την αναδάσωση ολόκληρων περιοχών </w:t>
      </w:r>
    </w:p>
    <w:p w:rsidR="00041CF5" w:rsidRPr="009B70B4" w:rsidRDefault="00041CF5" w:rsidP="00041CF5">
      <w:pPr>
        <w:pStyle w:val="-1"/>
        <w:numPr>
          <w:ilvl w:val="0"/>
          <w:numId w:val="20"/>
        </w:numPr>
        <w:rPr>
          <w:b/>
        </w:rPr>
      </w:pPr>
      <w:r w:rsidRPr="009B70B4">
        <w:rPr>
          <w:b/>
        </w:rPr>
        <w:t xml:space="preserve">Σταθεροποίηση δημοκρατικού καθεστώτος. </w:t>
      </w:r>
    </w:p>
    <w:p w:rsidR="00041CF5" w:rsidRPr="009B70B4" w:rsidRDefault="00041CF5" w:rsidP="00041CF5">
      <w:pPr>
        <w:pStyle w:val="-1"/>
        <w:numPr>
          <w:ilvl w:val="0"/>
          <w:numId w:val="20"/>
        </w:numPr>
        <w:rPr>
          <w:b/>
        </w:rPr>
      </w:pPr>
      <w:r w:rsidRPr="009B70B4">
        <w:rPr>
          <w:b/>
        </w:rPr>
        <w:t xml:space="preserve">Βελτίωση σχέσεων χώρας του με κράτη της Κεντρικής και Νότιας Αμερικής (μέσω Εμπορικών συμφωνιών) και εφαρμογή πολιτικής «καλής θέλησης» . Επίσης, στην εξωτερική πολιτική, άνοιξε δίαυλο επικοινωνίας με τη Σοβιετική Ένωση (η οποία έως τότε, δεν είχε αναγνωριστεί από τις ΗΠΑ) . </w:t>
      </w:r>
    </w:p>
    <w:p w:rsidR="00041CF5" w:rsidRPr="009B70B4" w:rsidRDefault="00041CF5" w:rsidP="00041CF5">
      <w:pPr>
        <w:pStyle w:val="-1"/>
        <w:numPr>
          <w:ilvl w:val="0"/>
          <w:numId w:val="20"/>
        </w:numPr>
        <w:rPr>
          <w:b/>
        </w:rPr>
      </w:pPr>
      <w:r w:rsidRPr="009B70B4">
        <w:rPr>
          <w:b/>
        </w:rPr>
        <w:t xml:space="preserve">Διέβλεψε νωρίς τον κίνδυνο επικράτησης ολοκληρωτικών καθεστώτων κι έτσι καταπολέμησε την ψυχολογία του απομονωτισμού (δόγμα Μονρόε) και της ουδετερότητας που διακατείχε την πλειονότητα της αμερικανικής κοινής γνώμης. </w:t>
      </w:r>
    </w:p>
    <w:p w:rsidR="00041CF5" w:rsidRPr="009B70B4" w:rsidRDefault="00041CF5" w:rsidP="00041CF5">
      <w:pPr>
        <w:pStyle w:val="-1"/>
        <w:numPr>
          <w:ilvl w:val="0"/>
          <w:numId w:val="20"/>
        </w:numPr>
        <w:rPr>
          <w:b/>
        </w:rPr>
      </w:pPr>
      <w:r w:rsidRPr="009B70B4">
        <w:rPr>
          <w:b/>
        </w:rPr>
        <w:t>Τον Ιούνιο, το Κογκρέσο υπερψήφισε το Νόμο Βιομηχανικής Ανασυγκρότησης, με τον οποίο εξασφαλιζόταν το δικαίωμα συλλογικών διαπραγματεύσεων στα συνδικάτα και ιδρυόταν η Εθνική Διοίκηση Ανασυγκρότησης (</w:t>
      </w:r>
      <w:r w:rsidRPr="009B70B4">
        <w:rPr>
          <w:b/>
          <w:lang w:val="en-US"/>
        </w:rPr>
        <w:t>National</w:t>
      </w:r>
      <w:r w:rsidRPr="009B70B4">
        <w:rPr>
          <w:b/>
        </w:rPr>
        <w:t xml:space="preserve"> </w:t>
      </w:r>
      <w:r w:rsidRPr="009B70B4">
        <w:rPr>
          <w:b/>
          <w:lang w:val="en-US"/>
        </w:rPr>
        <w:t>Recovery</w:t>
      </w:r>
      <w:r w:rsidRPr="009B70B4">
        <w:rPr>
          <w:b/>
        </w:rPr>
        <w:t xml:space="preserve"> </w:t>
      </w:r>
      <w:r w:rsidRPr="009B70B4">
        <w:rPr>
          <w:b/>
          <w:lang w:val="en-US"/>
        </w:rPr>
        <w:t>Administration</w:t>
      </w:r>
      <w:r w:rsidRPr="009B70B4">
        <w:rPr>
          <w:b/>
        </w:rPr>
        <w:t xml:space="preserve">), καθώς και η Διοίκηση Δημοσίων Έργων, που την περίοδο 1933-1935 χρηματοδότησε περίπου 35.000 επενδυτικά έργα. Ωστόσο, το </w:t>
      </w:r>
      <w:r w:rsidRPr="009B70B4">
        <w:rPr>
          <w:b/>
          <w:lang w:val="en-US"/>
        </w:rPr>
        <w:t>Supreme</w:t>
      </w:r>
      <w:r w:rsidRPr="009B70B4">
        <w:rPr>
          <w:b/>
        </w:rPr>
        <w:t xml:space="preserve"> </w:t>
      </w:r>
      <w:r w:rsidRPr="009B70B4">
        <w:rPr>
          <w:b/>
          <w:lang w:val="en-US"/>
        </w:rPr>
        <w:t>Court</w:t>
      </w:r>
      <w:r w:rsidRPr="009B70B4">
        <w:rPr>
          <w:b/>
        </w:rPr>
        <w:t xml:space="preserve"> κήρυξε άκυρο το σύστημα κωδίκων της Εθνικής Διοίκησης Ανασυγκρότησης (</w:t>
      </w:r>
      <w:r w:rsidRPr="009B70B4">
        <w:rPr>
          <w:b/>
          <w:lang w:val="en-US"/>
        </w:rPr>
        <w:t>NRA</w:t>
      </w:r>
      <w:r w:rsidRPr="009B70B4">
        <w:rPr>
          <w:b/>
        </w:rPr>
        <w:t xml:space="preserve">). </w:t>
      </w:r>
    </w:p>
    <w:p w:rsidR="00041CF5" w:rsidRPr="009B70B4" w:rsidRDefault="00041CF5" w:rsidP="00041CF5">
      <w:pPr>
        <w:pStyle w:val="-1"/>
        <w:numPr>
          <w:ilvl w:val="0"/>
          <w:numId w:val="20"/>
        </w:numPr>
        <w:rPr>
          <w:b/>
        </w:rPr>
      </w:pPr>
      <w:r w:rsidRPr="009B70B4">
        <w:rPr>
          <w:b/>
        </w:rPr>
        <w:t>Έθεσε σε εφαρμογή ομοσπονδιακό έλεγχο των εγγυήσεων για τις επενδύσεις της Δημόσιας Υπηρεσίας της Κοιλάδας Τεννεσί</w:t>
      </w:r>
    </w:p>
    <w:p w:rsidR="00041CF5" w:rsidRPr="009B70B4" w:rsidRDefault="00041CF5" w:rsidP="00041CF5">
      <w:pPr>
        <w:pStyle w:val="-1"/>
        <w:numPr>
          <w:ilvl w:val="0"/>
          <w:numId w:val="20"/>
        </w:numPr>
        <w:rPr>
          <w:b/>
        </w:rPr>
      </w:pPr>
      <w:r w:rsidRPr="009B70B4">
        <w:rPr>
          <w:b/>
        </w:rPr>
        <w:t xml:space="preserve">Απαγορεύτηκε η κατάσχεση υποθηκευμένων κατοικιών </w:t>
      </w:r>
    </w:p>
    <w:p w:rsidR="00041CF5" w:rsidRPr="009B70B4" w:rsidRDefault="00041CF5" w:rsidP="00041CF5">
      <w:pPr>
        <w:pStyle w:val="-1"/>
        <w:numPr>
          <w:ilvl w:val="0"/>
          <w:numId w:val="20"/>
        </w:numPr>
        <w:rPr>
          <w:b/>
        </w:rPr>
      </w:pPr>
      <w:r w:rsidRPr="009B70B4">
        <w:rPr>
          <w:b/>
        </w:rPr>
        <w:t xml:space="preserve">Πέρασε νομοθεσία εξυγίανσης των σιδηροδρομικών επιχειρήσεων  </w:t>
      </w:r>
    </w:p>
    <w:p w:rsidR="00041CF5" w:rsidRPr="009B70B4" w:rsidRDefault="00041CF5" w:rsidP="00041CF5">
      <w:pPr>
        <w:pStyle w:val="-1"/>
        <w:numPr>
          <w:ilvl w:val="0"/>
          <w:numId w:val="20"/>
        </w:numPr>
        <w:rPr>
          <w:b/>
        </w:rPr>
      </w:pPr>
      <w:r w:rsidRPr="009B70B4">
        <w:rPr>
          <w:b/>
        </w:rPr>
        <w:lastRenderedPageBreak/>
        <w:t xml:space="preserve">Τέθηκε σε εφαρμογή νομοθετική πράξη περιστολής των δημοσίων δαπανών, που περιόριζε τους ομοσπονδιακούς μισθούς, συντάξεις καθώς και μέτρο για τη μείωση των μισθών των δημοσίων υπαλλήλων και των συντάξεων των βετεράνων του Α Παγκοσμίου Πολέμου κατά 40%, μέτρο που προκάλεσε λαϊκή έκρηξη με κύμα αγώνων και απεργών (π.χ. στο Σαν Φρανσίσκο). </w:t>
      </w:r>
    </w:p>
    <w:p w:rsidR="00041CF5" w:rsidRPr="009B70B4" w:rsidRDefault="00041CF5" w:rsidP="00041CF5">
      <w:pPr>
        <w:pStyle w:val="-1"/>
        <w:numPr>
          <w:ilvl w:val="0"/>
          <w:numId w:val="20"/>
        </w:numPr>
        <w:rPr>
          <w:b/>
        </w:rPr>
      </w:pPr>
      <w:r w:rsidRPr="009B70B4">
        <w:rPr>
          <w:b/>
        </w:rPr>
        <w:t xml:space="preserve">Αίτημα ήταν η αναγνώριση εργατικών σωματείων. Για την αντιμετώπιση του αιτήματος θεσπίστηκαν κοινωνικά μέτρα υπέρ των εργαζομένων με την προστασία του ημερομισθίου, ωραρίου και δικαίωμα σύναψης συλλογικών συμβάσεων κάτι που θα βοηθούσε στη δημιουργία ενοποιημένου εργατικού κινήματος. </w:t>
      </w:r>
    </w:p>
    <w:p w:rsidR="00041CF5" w:rsidRDefault="00041CF5" w:rsidP="00041CF5">
      <w:r w:rsidRPr="009B70B4">
        <w:rPr>
          <w:b/>
        </w:rPr>
        <w:t>Την άνοιξη του 1935 ο Ρούζβελτ και η κυ</w:t>
      </w:r>
      <w:r>
        <w:t>βέρνηση του εξέδωσαν νέα νομοσχέδια που έμειναν γνωστά ως « 2</w:t>
      </w:r>
      <w:r w:rsidRPr="00755439">
        <w:rPr>
          <w:vertAlign w:val="superscript"/>
        </w:rPr>
        <w:t>ο</w:t>
      </w:r>
      <w:r>
        <w:t xml:space="preserve"> </w:t>
      </w:r>
      <w:r>
        <w:rPr>
          <w:lang w:val="en-US"/>
        </w:rPr>
        <w:t>New</w:t>
      </w:r>
      <w:r w:rsidRPr="00755439">
        <w:t xml:space="preserve"> </w:t>
      </w:r>
      <w:r>
        <w:rPr>
          <w:lang w:val="en-US"/>
        </w:rPr>
        <w:t>Deal</w:t>
      </w:r>
      <w:r>
        <w:t xml:space="preserve">» και συγκεκριμένα τους νόμους «Βάγκνερ» και «Εθνικό Νόμο Εργασιακών Σχέσεων» (Social Security Act). Ο πρώτος νόμος ενθάρρυνε τον συνδικαλισμό, ενίσχυε τις συλλογικές διαπραγματεύσεις και τη δύναμη των συνδικάτων. Ακόμη δημιούργησε την ισχυρή Εθνική Υπηρεσία Εργασιακών Σχέσεων. Ενώ ο δεύτερος καθιέρωνε γενικό σύστημα συνταξιοδότησης και προστασίας από την ανεργία και έδινε κοινωνικές παροχές στα αδύναμα στρώματα(ανάπηρους, ανήλικα παιδιά). </w:t>
      </w:r>
    </w:p>
    <w:p w:rsidR="00041CF5" w:rsidRDefault="00041CF5" w:rsidP="00041CF5">
      <w:r>
        <w:t xml:space="preserve">Πιο συνοπτικά, το </w:t>
      </w:r>
      <w:r w:rsidRPr="00B432EF">
        <w:t xml:space="preserve"> </w:t>
      </w:r>
      <w:r>
        <w:rPr>
          <w:lang w:val="en-US"/>
        </w:rPr>
        <w:t>New</w:t>
      </w:r>
      <w:r w:rsidRPr="00B432EF">
        <w:t xml:space="preserve"> </w:t>
      </w:r>
      <w:r>
        <w:rPr>
          <w:lang w:val="en-US"/>
        </w:rPr>
        <w:t>Deal</w:t>
      </w:r>
      <w:r>
        <w:t xml:space="preserve"> προέβλεπε έντονη κρατική παρέμβαση για την αναδιανομή του κεφαλαίου μέσα από μείζονες νομοθετικές πρωτοβουλίες που διακρίνονταν σε 2 πυλώνες : α) βιομηχανική ανασυγκρότηση και β) αγροτική ανασυγκρότηση </w:t>
      </w:r>
    </w:p>
    <w:p w:rsidR="00041CF5" w:rsidRDefault="00041CF5" w:rsidP="00041CF5"/>
    <w:p w:rsidR="00041CF5" w:rsidRPr="00B432EF" w:rsidRDefault="00041CF5" w:rsidP="00041CF5">
      <w:pPr>
        <w:rPr>
          <w:b/>
          <w:sz w:val="32"/>
          <w:szCs w:val="32"/>
        </w:rPr>
      </w:pPr>
      <w:r w:rsidRPr="00B432EF">
        <w:rPr>
          <w:b/>
          <w:sz w:val="32"/>
          <w:szCs w:val="32"/>
        </w:rPr>
        <w:t xml:space="preserve">Ζητήματα συνταγματικότητας νόμων – 3 υποθέσεις- </w:t>
      </w:r>
    </w:p>
    <w:p w:rsidR="00041CF5" w:rsidRDefault="00041CF5" w:rsidP="00041CF5">
      <w:r>
        <w:t xml:space="preserve">Στη δεκαετία του 90, ένα συντηρητικό δικαστήριο ανέτρεψε το μεγαλύτερο μέρος της νομοθεσίας του Ρούζβελτ σχετικά με το </w:t>
      </w:r>
      <w:r>
        <w:rPr>
          <w:lang w:val="en-US"/>
        </w:rPr>
        <w:t>New</w:t>
      </w:r>
      <w:r w:rsidRPr="006B76B9">
        <w:t xml:space="preserve"> </w:t>
      </w:r>
      <w:r>
        <w:rPr>
          <w:lang w:val="en-US"/>
        </w:rPr>
        <w:t>Deal</w:t>
      </w:r>
      <w:r>
        <w:t xml:space="preserve">. Οι παραπάνω νόμοι πράγματι συντελούν παρεμβατικά στην οικονομία για την ανασυγκρότησή της, πλην όμως τίθενται ζητήματα συνταγματικότητάς τους και γίνονται προσφυγές στο </w:t>
      </w:r>
      <w:r>
        <w:rPr>
          <w:lang w:val="en-US"/>
        </w:rPr>
        <w:t>Supreme</w:t>
      </w:r>
      <w:r w:rsidRPr="00C2043E">
        <w:t xml:space="preserve"> </w:t>
      </w:r>
      <w:r>
        <w:rPr>
          <w:lang w:val="en-US"/>
        </w:rPr>
        <w:t>Court</w:t>
      </w:r>
      <w:r>
        <w:t xml:space="preserve">, το οποίο καλείται να κρίνει τη συνταγματικότητα των πολιτειακών νόμων. </w:t>
      </w:r>
    </w:p>
    <w:p w:rsidR="00041CF5" w:rsidRDefault="00041CF5" w:rsidP="00041CF5"/>
    <w:p w:rsidR="00041CF5" w:rsidRPr="00301DFC" w:rsidRDefault="00041CF5" w:rsidP="00041CF5">
      <w:pPr>
        <w:rPr>
          <w:b/>
          <w:sz w:val="32"/>
          <w:szCs w:val="32"/>
          <w:lang w:val="en-US"/>
        </w:rPr>
      </w:pPr>
      <w:r w:rsidRPr="00301DFC">
        <w:rPr>
          <w:b/>
          <w:sz w:val="32"/>
          <w:szCs w:val="32"/>
          <w:lang w:val="en-US"/>
        </w:rPr>
        <w:t xml:space="preserve">3 </w:t>
      </w:r>
      <w:r w:rsidRPr="00301DFC">
        <w:rPr>
          <w:b/>
          <w:sz w:val="32"/>
          <w:szCs w:val="32"/>
        </w:rPr>
        <w:t>ΥΠΟΘΕΣΕΙΣ</w:t>
      </w:r>
      <w:r w:rsidRPr="00301DFC">
        <w:rPr>
          <w:b/>
          <w:sz w:val="32"/>
          <w:szCs w:val="32"/>
          <w:lang w:val="en-US"/>
        </w:rPr>
        <w:t xml:space="preserve"> </w:t>
      </w:r>
    </w:p>
    <w:p w:rsidR="00041CF5" w:rsidRPr="006B76B9" w:rsidRDefault="00041CF5" w:rsidP="00041CF5">
      <w:pPr>
        <w:rPr>
          <w:b/>
          <w:sz w:val="32"/>
          <w:szCs w:val="32"/>
          <w:lang w:val="en-US"/>
        </w:rPr>
      </w:pPr>
      <w:r w:rsidRPr="00301DFC">
        <w:rPr>
          <w:b/>
          <w:sz w:val="32"/>
          <w:szCs w:val="32"/>
          <w:lang w:val="en-US"/>
        </w:rPr>
        <w:t>1</w:t>
      </w:r>
      <w:r w:rsidRPr="00301DFC">
        <w:rPr>
          <w:b/>
          <w:sz w:val="32"/>
          <w:szCs w:val="32"/>
          <w:vertAlign w:val="superscript"/>
        </w:rPr>
        <w:t>η</w:t>
      </w:r>
      <w:r w:rsidRPr="00301DFC">
        <w:rPr>
          <w:b/>
          <w:sz w:val="32"/>
          <w:szCs w:val="32"/>
          <w:lang w:val="en-US"/>
        </w:rPr>
        <w:t xml:space="preserve"> </w:t>
      </w:r>
      <w:r w:rsidRPr="00301DFC">
        <w:rPr>
          <w:b/>
          <w:sz w:val="32"/>
          <w:szCs w:val="32"/>
        </w:rPr>
        <w:t>Υπόθεση</w:t>
      </w:r>
      <w:r w:rsidRPr="00301DFC">
        <w:rPr>
          <w:b/>
          <w:sz w:val="32"/>
          <w:szCs w:val="32"/>
          <w:lang w:val="en-US"/>
        </w:rPr>
        <w:t xml:space="preserve"> -1934- «Home Building and others»</w:t>
      </w:r>
      <w:r w:rsidRPr="006B76B9">
        <w:rPr>
          <w:b/>
          <w:sz w:val="32"/>
          <w:szCs w:val="32"/>
          <w:lang w:val="en-US"/>
        </w:rPr>
        <w:t xml:space="preserve"> </w:t>
      </w:r>
    </w:p>
    <w:p w:rsidR="00041CF5" w:rsidRDefault="00041CF5" w:rsidP="00041CF5">
      <w:r>
        <w:t xml:space="preserve">Στην υπόθεση αυτή άγεται ενώπιον του </w:t>
      </w:r>
      <w:r>
        <w:rPr>
          <w:lang w:val="en-US"/>
        </w:rPr>
        <w:t>Supreme</w:t>
      </w:r>
      <w:r w:rsidRPr="00B45CC0">
        <w:t xml:space="preserve"> </w:t>
      </w:r>
      <w:r>
        <w:rPr>
          <w:lang w:val="en-US"/>
        </w:rPr>
        <w:t>Court</w:t>
      </w:r>
      <w:r w:rsidRPr="00B45CC0">
        <w:t xml:space="preserve"> </w:t>
      </w:r>
      <w:r>
        <w:t xml:space="preserve">, πολιτειακός νόμος που έδινε υπερβολική παράταση δόσεων από στεγαστικά δάνεια. Το σκεπτικό της προσφυγής ήταν ότι το Κράτος εκ του Σ, δεν είχε αρμοδιότητα να νομοθετεί για ζητήματα που αφορούν την οικονομία της χώρας. Το Αμερικανικό Σύνταγμα (όπως και το Ελληνικό) δεν καθιερώνει ένα μοντέλο οικονομικής ανάπτυξης και δεν υπάρχει διάταξη που να αναφέρεται ρητά στη ρύθμιση της οικονομίας (πλην ρυθμίσεων εμπορίου που ανάγονται στην κρατική αρμοδιότητα). Αν γινόταν δεκτό ότι ο νόμος ήταν αντισυνταγματικός (διότι το Ομοσπονδιακό Κράτος δεν έχει αρμοδιότητα εκ του Συντάγματος για ζητήματα οικονομίας της χώρας) τότε θα γινόταν στην ουσία δεκτό ότι το Αμερικάνικο Σύνταγμα εισάγει ένα σύστημα οικονομίας μονοσήμαντο και μονοδιάστατο. Η δικαστική απόφαση βασίστηκε στη θεωρία των </w:t>
      </w:r>
      <w:r w:rsidRPr="000F7569">
        <w:t xml:space="preserve"> </w:t>
      </w:r>
      <w:r>
        <w:rPr>
          <w:lang w:val="en-US"/>
        </w:rPr>
        <w:t>implied</w:t>
      </w:r>
      <w:r w:rsidRPr="000F7569">
        <w:t xml:space="preserve"> </w:t>
      </w:r>
      <w:r>
        <w:rPr>
          <w:lang w:val="en-US"/>
        </w:rPr>
        <w:t>powers</w:t>
      </w:r>
      <w:r>
        <w:t xml:space="preserve"> (θεωρία που ενεργοποιείται κυρίως σε περιόδους κρίσης) και οι δικαστές προέβησαν σε μια σαφή διεύρυνση των συνταγματικών αρμοδιοτήτων του κράτους. Τελικώς, με </w:t>
      </w:r>
      <w:r>
        <w:lastRenderedPageBreak/>
        <w:t xml:space="preserve">οριακή πλειοψηφία (5/9), το </w:t>
      </w:r>
      <w:r>
        <w:rPr>
          <w:lang w:val="en-US"/>
        </w:rPr>
        <w:t>Supreme</w:t>
      </w:r>
      <w:r w:rsidRPr="000F7569">
        <w:t xml:space="preserve"> </w:t>
      </w:r>
      <w:r>
        <w:rPr>
          <w:lang w:val="en-US"/>
        </w:rPr>
        <w:t>Court</w:t>
      </w:r>
      <w:r w:rsidRPr="000F7569">
        <w:t xml:space="preserve"> </w:t>
      </w:r>
      <w:r>
        <w:t xml:space="preserve"> έκρινε το νόμο συνταγματικό.  (το ίδιο σκεπτικό ακολούθησε και σε άλλη δικαστική απόφαση που λήφθηκε την ίδια χρονιά – 1934- σχετικά με νόμο καθόριζε τα ανώτατα και κατώτατα όρια σε τιμές προϊόντων). </w:t>
      </w:r>
    </w:p>
    <w:p w:rsidR="00041CF5" w:rsidRDefault="00041CF5" w:rsidP="00041CF5"/>
    <w:p w:rsidR="00041CF5" w:rsidRPr="00301DFC" w:rsidRDefault="00041CF5" w:rsidP="00041CF5">
      <w:pPr>
        <w:rPr>
          <w:b/>
          <w:sz w:val="32"/>
          <w:szCs w:val="32"/>
        </w:rPr>
      </w:pPr>
      <w:r w:rsidRPr="00301DFC">
        <w:rPr>
          <w:b/>
          <w:sz w:val="32"/>
          <w:szCs w:val="32"/>
        </w:rPr>
        <w:t>2</w:t>
      </w:r>
      <w:r w:rsidRPr="00301DFC">
        <w:rPr>
          <w:b/>
          <w:sz w:val="32"/>
          <w:szCs w:val="32"/>
          <w:vertAlign w:val="superscript"/>
        </w:rPr>
        <w:t>η</w:t>
      </w:r>
      <w:r w:rsidRPr="00301DFC">
        <w:rPr>
          <w:b/>
          <w:sz w:val="32"/>
          <w:szCs w:val="32"/>
        </w:rPr>
        <w:t xml:space="preserve"> Υπόθεση -1935- «</w:t>
      </w:r>
      <w:r w:rsidRPr="00301DFC">
        <w:rPr>
          <w:b/>
          <w:sz w:val="32"/>
          <w:szCs w:val="32"/>
          <w:lang w:val="en-US"/>
        </w:rPr>
        <w:t>Panama</w:t>
      </w:r>
      <w:r w:rsidRPr="00301DFC">
        <w:rPr>
          <w:b/>
          <w:sz w:val="32"/>
          <w:szCs w:val="32"/>
        </w:rPr>
        <w:t xml:space="preserve"> </w:t>
      </w:r>
      <w:r w:rsidRPr="00301DFC">
        <w:rPr>
          <w:b/>
          <w:sz w:val="32"/>
          <w:szCs w:val="32"/>
          <w:lang w:val="en-US"/>
        </w:rPr>
        <w:t>Refining</w:t>
      </w:r>
      <w:r w:rsidRPr="00301DFC">
        <w:rPr>
          <w:b/>
          <w:sz w:val="32"/>
          <w:szCs w:val="32"/>
        </w:rPr>
        <w:t xml:space="preserve">» </w:t>
      </w:r>
    </w:p>
    <w:p w:rsidR="00041CF5" w:rsidRDefault="00041CF5" w:rsidP="00041CF5">
      <w:r>
        <w:t xml:space="preserve">Η υπόθεση αφορούσε νόμο που έθετε πλαφόν στην παραγωγή πετρελαίου σε κάθε πολιτεία </w:t>
      </w:r>
      <w:r w:rsidRPr="000F7569">
        <w:t>(</w:t>
      </w:r>
      <w:r>
        <w:rPr>
          <w:lang w:val="en-US"/>
        </w:rPr>
        <w:t>State</w:t>
      </w:r>
      <w:r w:rsidRPr="000F7569">
        <w:t xml:space="preserve">) </w:t>
      </w:r>
      <w:r>
        <w:t xml:space="preserve">. Οι έμποροι πετρελαίου σε μια προσπάθεια καταστρατήγησης του εν λόγω νόμου, έπαιρναν το πλεόνασμα του πετρελαίου και το μετέφεραν σε </w:t>
      </w:r>
      <w:r w:rsidRPr="000F7569">
        <w:t xml:space="preserve"> </w:t>
      </w:r>
      <w:r>
        <w:rPr>
          <w:lang w:val="en-US"/>
        </w:rPr>
        <w:t>States</w:t>
      </w:r>
      <w:r w:rsidRPr="000F7569">
        <w:t xml:space="preserve"> </w:t>
      </w:r>
      <w:r>
        <w:t xml:space="preserve"> που δεν είχαν φτάσει το ανώτατο όριο ο Ρούζβελτ, λοιπόν, για να αντιμετωπίσει αυτό το φαινόμενο, απαγόρευσε με κανονιστική πράξη τη μεταφορά πλεονάσματος πετρελαίου από </w:t>
      </w:r>
      <w:r w:rsidRPr="000F7569">
        <w:t xml:space="preserve"> </w:t>
      </w:r>
      <w:r>
        <w:rPr>
          <w:lang w:val="en-US"/>
        </w:rPr>
        <w:t>State</w:t>
      </w:r>
      <w:r w:rsidRPr="000F7569">
        <w:t xml:space="preserve"> </w:t>
      </w:r>
      <w:r>
        <w:t xml:space="preserve">σε </w:t>
      </w:r>
      <w:r>
        <w:rPr>
          <w:lang w:val="en-US"/>
        </w:rPr>
        <w:t>State</w:t>
      </w:r>
      <w:r>
        <w:t xml:space="preserve">. Ο Ρούζβελτ είχε αποκτήσει αυτήν τη δυνατότητα βάσει γενικής  εξουσιοδότησης που προέβλεπε ότι ο Πρόεδρος των ΗΠΑ μπορεί να  ρυθμίζει την οικονομία και το εμπόριο  με κανονιστικές πράξεις. Το </w:t>
      </w:r>
      <w:r w:rsidRPr="00E25BD3">
        <w:t xml:space="preserve"> </w:t>
      </w:r>
      <w:r>
        <w:rPr>
          <w:lang w:val="en-US"/>
        </w:rPr>
        <w:t>Supreme</w:t>
      </w:r>
      <w:r w:rsidRPr="00E25BD3">
        <w:t xml:space="preserve"> </w:t>
      </w:r>
      <w:r>
        <w:rPr>
          <w:lang w:val="en-US"/>
        </w:rPr>
        <w:t>Court</w:t>
      </w:r>
      <w:r w:rsidRPr="00E25BD3">
        <w:t xml:space="preserve"> </w:t>
      </w:r>
      <w:r>
        <w:t xml:space="preserve"> έκρινε το νόμο, αλλά και την κανονιστική αντισυνταγματική.</w:t>
      </w:r>
    </w:p>
    <w:p w:rsidR="00041CF5" w:rsidRDefault="00041CF5" w:rsidP="00041CF5">
      <w:r>
        <w:t xml:space="preserve">Μετά την απόφαση αυτή, και όπως καταλαβαίνουμε από τις δηλώσεις του Ρούζβελτ στην </w:t>
      </w:r>
      <w:r w:rsidRPr="00E25BD3">
        <w:t xml:space="preserve"> </w:t>
      </w:r>
      <w:r>
        <w:rPr>
          <w:lang w:val="en-US"/>
        </w:rPr>
        <w:t>Press</w:t>
      </w:r>
      <w:r w:rsidRPr="00E25BD3">
        <w:t xml:space="preserve"> </w:t>
      </w:r>
      <w:r>
        <w:rPr>
          <w:lang w:val="en-US"/>
        </w:rPr>
        <w:t>Conference</w:t>
      </w:r>
      <w:r w:rsidRPr="00E25BD3">
        <w:t xml:space="preserve"> </w:t>
      </w:r>
      <w:r>
        <w:t xml:space="preserve"> το 1935, ξεκινά ένας πόλεμος Κυβέρνησης- δικαστικής εξουσίας μέσω των ΜΜΕ. Οι νόμοι, παρ’ ότι κρίθηκαν αντισυνταγματικοί, ωστόσο εξακολούθησαν να εφαρμόζονται από την Κυβέρνηση του Ρούζβελτ! Πρόκειται όμως για μια βίαιη παρέμβαση της εκτελεστικής εξουσίας στη δικαστική, δηλαδή ασκείται πίεση στη δικαστική εξουσία και διαμορφώνεται η αντίληψη ότι οι δικαστές του </w:t>
      </w:r>
      <w:r w:rsidRPr="00942F4E">
        <w:t xml:space="preserve"> </w:t>
      </w:r>
      <w:r>
        <w:rPr>
          <w:lang w:val="en-US"/>
        </w:rPr>
        <w:t>Supreme</w:t>
      </w:r>
      <w:r w:rsidRPr="00942F4E">
        <w:t xml:space="preserve"> </w:t>
      </w:r>
      <w:r>
        <w:rPr>
          <w:lang w:val="en-US"/>
        </w:rPr>
        <w:t>Court</w:t>
      </w:r>
      <w:r w:rsidRPr="00942F4E">
        <w:t xml:space="preserve"> </w:t>
      </w:r>
      <w:r>
        <w:t xml:space="preserve"> αποτελούν εμπόδιο στην ανασυγκρότησης της χώρας. Διαρρέει μάλιστα ένα σχέδιο της Κυβέρνησης για ανασυγκρότηση του </w:t>
      </w:r>
      <w:r>
        <w:rPr>
          <w:lang w:val="en-US"/>
        </w:rPr>
        <w:t>Supreme</w:t>
      </w:r>
      <w:r w:rsidRPr="00942F4E">
        <w:t xml:space="preserve"> </w:t>
      </w:r>
      <w:r>
        <w:rPr>
          <w:lang w:val="en-US"/>
        </w:rPr>
        <w:t>Court</w:t>
      </w:r>
      <w:r w:rsidRPr="00942F4E">
        <w:t xml:space="preserve">, </w:t>
      </w:r>
      <w:r>
        <w:t xml:space="preserve"> μέσω 3 εναλλακτικών προτάσεων (3πλάνα): </w:t>
      </w:r>
    </w:p>
    <w:p w:rsidR="00041CF5" w:rsidRDefault="00041CF5" w:rsidP="00041CF5">
      <w:r>
        <w:t xml:space="preserve">α) για να κριθεί νόμος αντισυνταγματικό θα απαιτείται πλέον αυξημένη πλειοψηφία (7/9) </w:t>
      </w:r>
    </w:p>
    <w:p w:rsidR="00041CF5" w:rsidRDefault="00041CF5" w:rsidP="00041CF5">
      <w:r>
        <w:t xml:space="preserve">β) Δυνατότητα να κριθεί νόμος αντισυνταγματικός με απλή πλειοψηφία, όμως παράλληλα θα υπάρχει δυνατότητα ανατροπής δικαστικής απόφασης σε περίπτωση παραπομπής νόμου στο Κογκρέσο και υπερψήφισής του από αυτό(δηλαδή ο νόμος θα πρέπει να περάσει και από τα 2 σώματα) </w:t>
      </w:r>
    </w:p>
    <w:p w:rsidR="00041CF5" w:rsidRDefault="00041CF5" w:rsidP="00041CF5">
      <w:r>
        <w:t xml:space="preserve">γ) Το </w:t>
      </w:r>
      <w:r w:rsidRPr="00B03D0D">
        <w:t xml:space="preserve"> </w:t>
      </w:r>
      <w:r>
        <w:rPr>
          <w:lang w:val="en-US"/>
        </w:rPr>
        <w:t>Supreme</w:t>
      </w:r>
      <w:r w:rsidRPr="00B03D0D">
        <w:t xml:space="preserve"> </w:t>
      </w:r>
      <w:r>
        <w:rPr>
          <w:lang w:val="en-US"/>
        </w:rPr>
        <w:t>Court</w:t>
      </w:r>
      <w:r w:rsidRPr="00B03D0D">
        <w:t xml:space="preserve"> </w:t>
      </w:r>
      <w:r>
        <w:t xml:space="preserve"> θα αποφαίνεται μόνο για ζητήματα ουσίας. </w:t>
      </w:r>
    </w:p>
    <w:p w:rsidR="00041CF5" w:rsidRDefault="00041CF5" w:rsidP="00041CF5"/>
    <w:p w:rsidR="00041CF5" w:rsidRDefault="00041CF5" w:rsidP="00041CF5">
      <w:pPr>
        <w:rPr>
          <w:b/>
          <w:sz w:val="32"/>
          <w:szCs w:val="32"/>
        </w:rPr>
      </w:pPr>
      <w:r w:rsidRPr="00994FDE">
        <w:rPr>
          <w:b/>
          <w:sz w:val="32"/>
          <w:szCs w:val="32"/>
        </w:rPr>
        <w:t>3</w:t>
      </w:r>
      <w:r w:rsidRPr="00994FDE">
        <w:rPr>
          <w:b/>
          <w:sz w:val="32"/>
          <w:szCs w:val="32"/>
          <w:vertAlign w:val="superscript"/>
        </w:rPr>
        <w:t>η</w:t>
      </w:r>
      <w:r w:rsidRPr="00994FDE">
        <w:rPr>
          <w:b/>
          <w:sz w:val="32"/>
          <w:szCs w:val="32"/>
        </w:rPr>
        <w:t xml:space="preserve"> Υπόθεση -1936-</w:t>
      </w:r>
      <w:r>
        <w:rPr>
          <w:b/>
          <w:sz w:val="32"/>
          <w:szCs w:val="32"/>
        </w:rPr>
        <w:t xml:space="preserve"> </w:t>
      </w:r>
    </w:p>
    <w:p w:rsidR="00041CF5" w:rsidRDefault="00041CF5" w:rsidP="00041CF5">
      <w:pPr>
        <w:rPr>
          <w:b/>
          <w:sz w:val="32"/>
          <w:szCs w:val="32"/>
        </w:rPr>
      </w:pPr>
      <w:r w:rsidRPr="00994FDE">
        <w:rPr>
          <w:b/>
          <w:sz w:val="32"/>
          <w:szCs w:val="32"/>
        </w:rPr>
        <w:t xml:space="preserve"> </w:t>
      </w:r>
      <w:r w:rsidRPr="00994FDE">
        <w:rPr>
          <w:b/>
          <w:sz w:val="32"/>
          <w:szCs w:val="32"/>
          <w:lang w:val="en-US"/>
        </w:rPr>
        <w:t>i</w:t>
      </w:r>
      <w:r w:rsidRPr="00994FDE">
        <w:rPr>
          <w:b/>
          <w:sz w:val="32"/>
          <w:szCs w:val="32"/>
        </w:rPr>
        <w:t xml:space="preserve">) </w:t>
      </w:r>
      <w:r>
        <w:rPr>
          <w:b/>
          <w:sz w:val="32"/>
          <w:szCs w:val="32"/>
        </w:rPr>
        <w:t xml:space="preserve"> Υπόθεση</w:t>
      </w:r>
      <w:r w:rsidRPr="00994FDE">
        <w:rPr>
          <w:b/>
          <w:sz w:val="32"/>
          <w:szCs w:val="32"/>
        </w:rPr>
        <w:t xml:space="preserve"> «Μπάτλερ» </w:t>
      </w:r>
    </w:p>
    <w:p w:rsidR="00041CF5" w:rsidRPr="00994FDE" w:rsidRDefault="00041CF5" w:rsidP="00041CF5">
      <w:pPr>
        <w:rPr>
          <w:b/>
          <w:sz w:val="32"/>
          <w:szCs w:val="32"/>
        </w:rPr>
      </w:pPr>
      <w:r w:rsidRPr="00994FDE">
        <w:rPr>
          <w:b/>
          <w:sz w:val="32"/>
          <w:szCs w:val="32"/>
          <w:lang w:val="en-US"/>
        </w:rPr>
        <w:t>ii</w:t>
      </w:r>
      <w:r w:rsidRPr="00994FDE">
        <w:rPr>
          <w:b/>
          <w:sz w:val="32"/>
          <w:szCs w:val="32"/>
        </w:rPr>
        <w:t xml:space="preserve">)  Υπόθεση «Μόρχελ» </w:t>
      </w:r>
    </w:p>
    <w:p w:rsidR="00041CF5" w:rsidRDefault="00041CF5" w:rsidP="00041CF5">
      <w:pPr>
        <w:pStyle w:val="-1"/>
        <w:numPr>
          <w:ilvl w:val="0"/>
          <w:numId w:val="21"/>
        </w:numPr>
      </w:pPr>
      <w:r>
        <w:t xml:space="preserve">Αφορά νόμο που ρύθμιζε τη φορολογία </w:t>
      </w:r>
    </w:p>
    <w:p w:rsidR="00041CF5" w:rsidRDefault="00041CF5" w:rsidP="00041CF5">
      <w:pPr>
        <w:pStyle w:val="-1"/>
        <w:numPr>
          <w:ilvl w:val="0"/>
          <w:numId w:val="21"/>
        </w:numPr>
      </w:pPr>
      <w:r>
        <w:t>Αφορά νόμο που καθόριζε όριο μισθού για τις γυναίκες.</w:t>
      </w:r>
    </w:p>
    <w:p w:rsidR="00041CF5" w:rsidRDefault="00041CF5" w:rsidP="00041CF5">
      <w:r>
        <w:t xml:space="preserve">Το δικαστήριο κρίνει τελικά τους νόμους ως αντισυνταγματικούς (λόγω έλλειψης συνταγματικής αρμοδιότητας) . </w:t>
      </w:r>
    </w:p>
    <w:p w:rsidR="00041CF5" w:rsidRDefault="00041CF5" w:rsidP="00041CF5">
      <w:r w:rsidRPr="00445FAB">
        <w:rPr>
          <w:noProof/>
          <w:lang w:eastAsia="el-GR"/>
        </w:rPr>
        <w:pict>
          <v:shape id="_x0000_s1127" type="#_x0000_t13" style="position:absolute;left:0;text-align:left;margin-left:103.5pt;margin-top:18.25pt;width:17.25pt;height:7.15pt;z-index:251689984"/>
        </w:pict>
      </w:r>
      <w:r>
        <w:t xml:space="preserve">Η απόφαση του δικαστηρίου προκαλεί έντονη δυσαρέσκεια στην κοινή γνώμη (ιδίως η απόφαση Μόρχελ)        οι δικαστές έχουν να αντιμετωπίσουν την ίδια την κοινωνία! </w:t>
      </w:r>
    </w:p>
    <w:p w:rsidR="00041CF5" w:rsidRDefault="00041CF5" w:rsidP="00041CF5"/>
    <w:p w:rsidR="00041CF5" w:rsidRDefault="00041CF5" w:rsidP="00041CF5">
      <w:pPr>
        <w:rPr>
          <w:b/>
          <w:sz w:val="32"/>
          <w:szCs w:val="32"/>
        </w:rPr>
      </w:pPr>
      <w:r w:rsidRPr="00D815F9">
        <w:rPr>
          <w:b/>
          <w:sz w:val="32"/>
          <w:szCs w:val="32"/>
        </w:rPr>
        <w:t xml:space="preserve">Υπόθεση </w:t>
      </w:r>
      <w:r w:rsidRPr="00D815F9">
        <w:rPr>
          <w:b/>
          <w:sz w:val="32"/>
          <w:szCs w:val="32"/>
          <w:lang w:val="en-US"/>
        </w:rPr>
        <w:t>Lochner</w:t>
      </w:r>
      <w:r w:rsidRPr="00D815F9">
        <w:rPr>
          <w:b/>
          <w:sz w:val="32"/>
          <w:szCs w:val="32"/>
        </w:rPr>
        <w:t xml:space="preserve"> </w:t>
      </w:r>
    </w:p>
    <w:p w:rsidR="00041CF5" w:rsidRPr="007806B4" w:rsidRDefault="00041CF5" w:rsidP="00041CF5">
      <w:pPr>
        <w:rPr>
          <w:szCs w:val="24"/>
        </w:rPr>
      </w:pPr>
      <w:r>
        <w:rPr>
          <w:szCs w:val="24"/>
        </w:rPr>
        <w:lastRenderedPageBreak/>
        <w:t xml:space="preserve">Ο Νόμος περί μέτρων Δικαιοσύνης για τους εργαζόμενους </w:t>
      </w:r>
      <w:r>
        <w:rPr>
          <w:szCs w:val="24"/>
          <w:lang w:val="en-US"/>
        </w:rPr>
        <w:t>Fair</w:t>
      </w:r>
      <w:r w:rsidRPr="007806B4">
        <w:rPr>
          <w:szCs w:val="24"/>
        </w:rPr>
        <w:t xml:space="preserve"> </w:t>
      </w:r>
      <w:r>
        <w:rPr>
          <w:szCs w:val="24"/>
          <w:lang w:val="en-US"/>
        </w:rPr>
        <w:t>Labor</w:t>
      </w:r>
      <w:r w:rsidRPr="007806B4">
        <w:rPr>
          <w:szCs w:val="24"/>
        </w:rPr>
        <w:t xml:space="preserve"> </w:t>
      </w:r>
      <w:r>
        <w:rPr>
          <w:szCs w:val="24"/>
          <w:lang w:val="en-US"/>
        </w:rPr>
        <w:t>Standards</w:t>
      </w:r>
      <w:r w:rsidRPr="007806B4">
        <w:rPr>
          <w:szCs w:val="24"/>
        </w:rPr>
        <w:t xml:space="preserve"> </w:t>
      </w:r>
      <w:r>
        <w:rPr>
          <w:szCs w:val="24"/>
          <w:lang w:val="en-US"/>
        </w:rPr>
        <w:t>Act</w:t>
      </w:r>
      <w:r w:rsidRPr="007806B4">
        <w:rPr>
          <w:szCs w:val="24"/>
        </w:rPr>
        <w:t xml:space="preserve"> </w:t>
      </w:r>
      <w:r>
        <w:rPr>
          <w:szCs w:val="24"/>
        </w:rPr>
        <w:t>του 1938 θέσπιζε ελάχιστο ημερομίσθιο και μέγιστο εβδομαδιαίο ωράριο, νόμος που καταπολεμήθηκε από το Κογκρέσο</w:t>
      </w:r>
    </w:p>
    <w:p w:rsidR="00041CF5" w:rsidRDefault="00041CF5" w:rsidP="00041CF5">
      <w:r>
        <w:t xml:space="preserve">Μια από τις πιο αμφισβητούμενες αποφάσεις στην ιστορία του </w:t>
      </w:r>
      <w:r w:rsidRPr="00994FDE">
        <w:t xml:space="preserve"> </w:t>
      </w:r>
      <w:r>
        <w:rPr>
          <w:lang w:val="en-US"/>
        </w:rPr>
        <w:t>Supreme</w:t>
      </w:r>
      <w:r w:rsidRPr="00994FDE">
        <w:t xml:space="preserve"> </w:t>
      </w:r>
      <w:r>
        <w:rPr>
          <w:lang w:val="en-US"/>
        </w:rPr>
        <w:t>Court</w:t>
      </w:r>
      <w:r w:rsidRPr="00994FDE">
        <w:t xml:space="preserve"> </w:t>
      </w:r>
      <w:r>
        <w:t xml:space="preserve">που σηματοδότησε τη λεγόμενη; « Εποχή </w:t>
      </w:r>
      <w:r w:rsidRPr="00994FDE">
        <w:t xml:space="preserve"> </w:t>
      </w:r>
      <w:r>
        <w:rPr>
          <w:lang w:val="en-US"/>
        </w:rPr>
        <w:t>Lochner</w:t>
      </w:r>
      <w:r>
        <w:t>»  (</w:t>
      </w:r>
      <w:r>
        <w:rPr>
          <w:lang w:val="en-US"/>
        </w:rPr>
        <w:t>Lochner</w:t>
      </w:r>
      <w:r w:rsidRPr="00994FDE">
        <w:t xml:space="preserve"> </w:t>
      </w:r>
      <w:r>
        <w:rPr>
          <w:lang w:val="en-US"/>
        </w:rPr>
        <w:t>era</w:t>
      </w:r>
      <w:r w:rsidRPr="00994FDE">
        <w:t xml:space="preserve">) </w:t>
      </w:r>
      <w:r>
        <w:t xml:space="preserve">, η οποία ήταν μια περίοδος μέσα στην Αμερικάνικη νομική ιστορία που κράτησε από το 1890-1937 </w:t>
      </w:r>
    </w:p>
    <w:p w:rsidR="00041CF5" w:rsidRDefault="00041CF5" w:rsidP="00041CF5">
      <w:r>
        <w:t xml:space="preserve">Η προσφυγή στο </w:t>
      </w:r>
      <w:r w:rsidRPr="00994FDE">
        <w:t xml:space="preserve"> </w:t>
      </w:r>
      <w:r>
        <w:rPr>
          <w:lang w:val="en-US"/>
        </w:rPr>
        <w:t>Supreme</w:t>
      </w:r>
      <w:r w:rsidRPr="00994FDE">
        <w:t xml:space="preserve"> </w:t>
      </w:r>
      <w:r>
        <w:rPr>
          <w:lang w:val="en-US"/>
        </w:rPr>
        <w:t>Court</w:t>
      </w:r>
      <w:r w:rsidRPr="00994FDE">
        <w:t xml:space="preserve"> </w:t>
      </w:r>
      <w:r>
        <w:t xml:space="preserve"> αφορούσε στον </w:t>
      </w:r>
      <w:r>
        <w:rPr>
          <w:lang w:val="en-US"/>
        </w:rPr>
        <w:t>N</w:t>
      </w:r>
      <w:r w:rsidRPr="00994FDE">
        <w:t xml:space="preserve">. </w:t>
      </w:r>
      <w:r>
        <w:rPr>
          <w:lang w:val="en-US"/>
        </w:rPr>
        <w:t>Bakeshop</w:t>
      </w:r>
      <w:r w:rsidRPr="00994FDE">
        <w:t>,</w:t>
      </w:r>
      <w:r>
        <w:t xml:space="preserve"> ο οποίος απαγόρευσε να εργάζονται οι εργαζόμενοι στα αρτοποιεία για περισσότερο από 10 ώρες / ημέρα ή αλλιώς 60 ώρες/ εβδομάδα. </w:t>
      </w:r>
    </w:p>
    <w:p w:rsidR="00041CF5" w:rsidRDefault="00041CF5" w:rsidP="00041CF5">
      <w:r>
        <w:t xml:space="preserve">Το 1899 ο ιδιοκτήτης ενός εγχώριου αρτοποιείου, ο οποίος ονομαζόταν Ίοσεπχ Λόχνερ παραβίασε δύο φορές το </w:t>
      </w:r>
      <w:r>
        <w:rPr>
          <w:lang w:val="en-US"/>
        </w:rPr>
        <w:t>N</w:t>
      </w:r>
      <w:r>
        <w:t>.</w:t>
      </w:r>
      <w:r>
        <w:rPr>
          <w:lang w:val="en-US"/>
        </w:rPr>
        <w:t>Bakeshop</w:t>
      </w:r>
      <w:r>
        <w:t xml:space="preserve"> (η 2</w:t>
      </w:r>
      <w:r w:rsidRPr="00B47B1F">
        <w:rPr>
          <w:vertAlign w:val="superscript"/>
        </w:rPr>
        <w:t>η</w:t>
      </w:r>
      <w:r>
        <w:t xml:space="preserve"> παραβίαση έγινε το 1901). Η υπόθεση πηγαίνει στο Εφετείο της Ν. Υόρκης αρχικά, όπου ο Λόχνερ χάνει και τελικά η υπόθεση καταλήγει στο </w:t>
      </w:r>
      <w:r>
        <w:rPr>
          <w:lang w:val="en-US"/>
        </w:rPr>
        <w:t>Supreme</w:t>
      </w:r>
      <w:r w:rsidRPr="00B47B1F">
        <w:t xml:space="preserve"> </w:t>
      </w:r>
      <w:r>
        <w:rPr>
          <w:lang w:val="en-US"/>
        </w:rPr>
        <w:t>Court</w:t>
      </w:r>
      <w:r w:rsidRPr="00B47B1F">
        <w:t xml:space="preserve">. </w:t>
      </w:r>
      <w:r>
        <w:t xml:space="preserve"> Την υποστήριξη του Λόχνερ ανέλαβε ο </w:t>
      </w:r>
      <w:r w:rsidRPr="00B47B1F">
        <w:t xml:space="preserve"> </w:t>
      </w:r>
      <w:r>
        <w:rPr>
          <w:lang w:val="en-US"/>
        </w:rPr>
        <w:t>Henry</w:t>
      </w:r>
      <w:r w:rsidRPr="00B47B1F">
        <w:t xml:space="preserve"> </w:t>
      </w:r>
      <w:r>
        <w:rPr>
          <w:lang w:val="en-US"/>
        </w:rPr>
        <w:t>Weismann</w:t>
      </w:r>
      <w:r>
        <w:t xml:space="preserve">, ο οποίος αρνήθηκε το επιχείρημα ότι ο Νόμος ήταν ένα απαραίτητο μέτρο υγείας. </w:t>
      </w:r>
    </w:p>
    <w:p w:rsidR="00041CF5" w:rsidRDefault="00041CF5" w:rsidP="00041CF5">
      <w:r>
        <w:t xml:space="preserve">Τελικώς, η απόφαση του δικαστηρίου (με ψηφοφορία 5-4) απέρριπτε το επιχείρημα ότι ο νόμος ήταν απαραίτητος για να προστατέψει την υγεία των αρτοποιών, αποκαλώντας τον χαρακτηριστικά ως: « αδικαιολόγητο, περιττή και αυθαίρετη παρέμβαση». Ο δικαστής </w:t>
      </w:r>
      <w:r>
        <w:rPr>
          <w:lang w:val="en-US"/>
        </w:rPr>
        <w:t>Peckham</w:t>
      </w:r>
      <w:r>
        <w:t xml:space="preserve"> ανέφερε ότι οι πολλές ώρες εργασίας των αρτοποιών δεν είναι ανθυγιεινές, ενώ οι δικαστές </w:t>
      </w:r>
      <w:r w:rsidRPr="00B47B1F">
        <w:t xml:space="preserve"> </w:t>
      </w:r>
      <w:r>
        <w:rPr>
          <w:lang w:val="en-US"/>
        </w:rPr>
        <w:t>Harvey</w:t>
      </w:r>
      <w:r>
        <w:t xml:space="preserve"> και</w:t>
      </w:r>
      <w:r w:rsidRPr="00B47B1F">
        <w:t xml:space="preserve"> </w:t>
      </w:r>
      <w:r>
        <w:rPr>
          <w:lang w:val="en-US"/>
        </w:rPr>
        <w:t>Holmes</w:t>
      </w:r>
      <w:r>
        <w:t xml:space="preserve"> διαφώνησαν, θεωρώντας τις πολλές ώρες εργασίας ανθυγιεινές( κυρίως για ασθένειες του αναπνευστικού). Η 14</w:t>
      </w:r>
      <w:r w:rsidRPr="00B47B1F">
        <w:rPr>
          <w:vertAlign w:val="superscript"/>
        </w:rPr>
        <w:t>η</w:t>
      </w:r>
      <w:r>
        <w:t xml:space="preserve"> τροποποίηση , της οποίας έγινε επίκληση, μιλούσε για την ακύρωση καταστατικού που περιόριζε εργασία αρτοποιών ως παραβίαση της ελευθερίας των συμβάσεων. </w:t>
      </w:r>
    </w:p>
    <w:p w:rsidR="00041CF5" w:rsidRDefault="00041CF5" w:rsidP="00041CF5">
      <w:r>
        <w:t xml:space="preserve">Η εποχή </w:t>
      </w:r>
      <w:r w:rsidRPr="00D815F9">
        <w:t xml:space="preserve"> </w:t>
      </w:r>
      <w:r>
        <w:rPr>
          <w:lang w:val="en-US"/>
        </w:rPr>
        <w:t>Lochner</w:t>
      </w:r>
      <w:r>
        <w:t xml:space="preserve"> θεωρείται και από φιλελεύθερους και από συντηρητικούς μια θλιβερή περίοδος για τις ΗΠΑ, καθώς το </w:t>
      </w:r>
      <w:r w:rsidRPr="00D815F9">
        <w:t xml:space="preserve"> </w:t>
      </w:r>
      <w:r>
        <w:rPr>
          <w:lang w:val="en-US"/>
        </w:rPr>
        <w:t>Supreme</w:t>
      </w:r>
      <w:r w:rsidRPr="00D815F9">
        <w:t xml:space="preserve"> </w:t>
      </w:r>
      <w:r>
        <w:rPr>
          <w:lang w:val="en-US"/>
        </w:rPr>
        <w:t>Court</w:t>
      </w:r>
      <w:r>
        <w:t xml:space="preserve"> με τη νομολογία του ακύρωσε τα καταστατικά για ρύθμιση συνθηκών εργασίας. (π.χ. και μετέπειτα στην υπόθεση </w:t>
      </w:r>
      <w:r w:rsidRPr="00D815F9">
        <w:t xml:space="preserve"> </w:t>
      </w:r>
      <w:r>
        <w:rPr>
          <w:lang w:val="en-US"/>
        </w:rPr>
        <w:t>Adkins</w:t>
      </w:r>
      <w:r w:rsidRPr="00D815F9">
        <w:t xml:space="preserve"> </w:t>
      </w:r>
      <w:r>
        <w:rPr>
          <w:lang w:val="en-US"/>
        </w:rPr>
        <w:t>v</w:t>
      </w:r>
      <w:r w:rsidRPr="00D815F9">
        <w:t xml:space="preserve">. </w:t>
      </w:r>
      <w:r>
        <w:rPr>
          <w:lang w:val="en-US"/>
        </w:rPr>
        <w:t>Children</w:t>
      </w:r>
      <w:r>
        <w:t>’</w:t>
      </w:r>
      <w:r>
        <w:rPr>
          <w:lang w:val="en-US"/>
        </w:rPr>
        <w:t>s</w:t>
      </w:r>
      <w:r>
        <w:t xml:space="preserve"> </w:t>
      </w:r>
      <w:r>
        <w:rPr>
          <w:lang w:val="en-US"/>
        </w:rPr>
        <w:t>Hospitals</w:t>
      </w:r>
      <w:r>
        <w:t xml:space="preserve"> στην οποία το Δικαστήριο χρησιμοποίησε την ελευθερία των συμβάσεων για να ακυρώσει ένα</w:t>
      </w:r>
      <w:r w:rsidRPr="00D815F9">
        <w:t xml:space="preserve"> </w:t>
      </w:r>
      <w:r>
        <w:rPr>
          <w:lang w:val="en-US"/>
        </w:rPr>
        <w:t>minimum</w:t>
      </w:r>
      <w:r>
        <w:t xml:space="preserve"> μισθού για τις γυναίκες και τους ανήλικους). </w:t>
      </w:r>
    </w:p>
    <w:p w:rsidR="00041CF5" w:rsidRDefault="00041CF5" w:rsidP="00041CF5">
      <w:r>
        <w:t xml:space="preserve">Τελικώς, η </w:t>
      </w:r>
      <w:r>
        <w:rPr>
          <w:lang w:val="en-US"/>
        </w:rPr>
        <w:t>Lochner</w:t>
      </w:r>
      <w:r w:rsidRPr="00D815F9">
        <w:t xml:space="preserve"> </w:t>
      </w:r>
      <w:r>
        <w:rPr>
          <w:lang w:val="en-US"/>
        </w:rPr>
        <w:t>era</w:t>
      </w:r>
      <w:r>
        <w:t xml:space="preserve"> εγκαταλείφτηκε κατά την περίοδο της Μεγάλης Κρίσης, καθώς υπήρχε μεγάλη δυσαρέσκεια για τη νομολογία του </w:t>
      </w:r>
      <w:r>
        <w:rPr>
          <w:lang w:val="en-US"/>
        </w:rPr>
        <w:t>Supreme</w:t>
      </w:r>
      <w:r w:rsidRPr="00D815F9">
        <w:t xml:space="preserve"> </w:t>
      </w:r>
      <w:r>
        <w:rPr>
          <w:lang w:val="en-US"/>
        </w:rPr>
        <w:t>Court</w:t>
      </w:r>
      <w:r>
        <w:t xml:space="preserve">. Επιπλέον, η βάση τέτοιων άκαμπτων, φορμαλιστικών αποφάσεων του </w:t>
      </w:r>
      <w:r>
        <w:rPr>
          <w:lang w:val="en-US"/>
        </w:rPr>
        <w:t>Supreme</w:t>
      </w:r>
      <w:r w:rsidRPr="00D815F9">
        <w:t xml:space="preserve"> </w:t>
      </w:r>
      <w:r>
        <w:rPr>
          <w:lang w:val="en-US"/>
        </w:rPr>
        <w:t>Court</w:t>
      </w:r>
      <w:r>
        <w:t xml:space="preserve"> ερχόταν σε αντίθεση με τις καινούργιες διανοητικές τάσεις και το μεταρρυθμιστικό πρόγραμμα </w:t>
      </w:r>
      <w:r>
        <w:rPr>
          <w:lang w:val="en-US"/>
        </w:rPr>
        <w:t>New</w:t>
      </w:r>
      <w:r w:rsidRPr="00D815F9">
        <w:t xml:space="preserve"> </w:t>
      </w:r>
      <w:r>
        <w:rPr>
          <w:lang w:val="en-US"/>
        </w:rPr>
        <w:t>Deal</w:t>
      </w:r>
      <w:r>
        <w:t xml:space="preserve">, το οποίο στηρίχθηκε σε ένα ζωντανό κείμενο Συντάγματος. Συνεπώς, το </w:t>
      </w:r>
      <w:r w:rsidRPr="00D815F9">
        <w:t xml:space="preserve"> </w:t>
      </w:r>
      <w:r>
        <w:rPr>
          <w:lang w:val="en-US"/>
        </w:rPr>
        <w:t>New</w:t>
      </w:r>
      <w:r w:rsidRPr="00D815F9">
        <w:t xml:space="preserve"> </w:t>
      </w:r>
      <w:r>
        <w:rPr>
          <w:lang w:val="en-US"/>
        </w:rPr>
        <w:t>Deal</w:t>
      </w:r>
      <w:r>
        <w:t xml:space="preserve"> θα λέγαμε ότι εκτόπισε τη </w:t>
      </w:r>
      <w:r w:rsidRPr="00D815F9">
        <w:t xml:space="preserve"> </w:t>
      </w:r>
      <w:r>
        <w:rPr>
          <w:lang w:val="en-US"/>
        </w:rPr>
        <w:t>Lochner</w:t>
      </w:r>
      <w:r w:rsidRPr="00D815F9">
        <w:t xml:space="preserve"> </w:t>
      </w:r>
      <w:r>
        <w:t xml:space="preserve"> </w:t>
      </w:r>
      <w:r>
        <w:rPr>
          <w:lang w:val="en-US"/>
        </w:rPr>
        <w:t>era</w:t>
      </w:r>
      <w:r w:rsidRPr="00D815F9">
        <w:t xml:space="preserve"> </w:t>
      </w:r>
      <w:r>
        <w:t xml:space="preserve"> και τόνισε το σεβασμό στις νομοθετικές ρυθμίσεις. </w:t>
      </w:r>
    </w:p>
    <w:p w:rsidR="00041CF5" w:rsidRDefault="00041CF5" w:rsidP="00041CF5"/>
    <w:p w:rsidR="00041CF5" w:rsidRPr="00FF29AC" w:rsidRDefault="00041CF5" w:rsidP="00041CF5">
      <w:pPr>
        <w:rPr>
          <w:b/>
          <w:sz w:val="32"/>
          <w:szCs w:val="32"/>
        </w:rPr>
      </w:pPr>
      <w:r w:rsidRPr="00FF29AC">
        <w:rPr>
          <w:b/>
          <w:sz w:val="32"/>
          <w:szCs w:val="32"/>
        </w:rPr>
        <w:t xml:space="preserve">1936-1941 </w:t>
      </w:r>
    </w:p>
    <w:p w:rsidR="00041CF5" w:rsidRDefault="00041CF5" w:rsidP="00041CF5">
      <w:r>
        <w:t>Το 1936 ξαναγίνονται εκλογές και από τους Δημοκρατικούς κατεβαίνει ο Ρούζβελτ, ο οποίος μάλιστα επανεκλέγεται πανηγυρικά (τον επιλέγουν στις 48 από τις 50 Πολιτείες). Εισάγει σχέδιο νόμου (</w:t>
      </w:r>
      <w:r>
        <w:rPr>
          <w:lang w:val="en-US"/>
        </w:rPr>
        <w:t>Court</w:t>
      </w:r>
      <w:r w:rsidRPr="001533A4">
        <w:t xml:space="preserve"> </w:t>
      </w:r>
      <w:r>
        <w:rPr>
          <w:lang w:val="en-US"/>
        </w:rPr>
        <w:t>Packing</w:t>
      </w:r>
      <w:r w:rsidRPr="001533A4">
        <w:t xml:space="preserve">) </w:t>
      </w:r>
      <w:r>
        <w:t xml:space="preserve"> για την ανασυγκρότηση του </w:t>
      </w:r>
      <w:r w:rsidRPr="001533A4">
        <w:t xml:space="preserve"> </w:t>
      </w:r>
      <w:r>
        <w:rPr>
          <w:lang w:val="en-US"/>
        </w:rPr>
        <w:t>Supreme</w:t>
      </w:r>
      <w:r w:rsidRPr="001533A4">
        <w:t xml:space="preserve"> </w:t>
      </w:r>
      <w:r>
        <w:rPr>
          <w:lang w:val="en-US"/>
        </w:rPr>
        <w:t>Court</w:t>
      </w:r>
      <w:r w:rsidRPr="001533A4">
        <w:t xml:space="preserve">. </w:t>
      </w:r>
    </w:p>
    <w:p w:rsidR="00041CF5" w:rsidRDefault="00041CF5" w:rsidP="00041CF5">
      <w:r>
        <w:t xml:space="preserve">Το σχέδιο προβλέπει ότι για κάθε δικαστή, άνω των 70 ετών, ο Πρόεδρος θα έχει το δικαίωμα να διορίζει άλλον, χωρίς όμως οι καινούργιοι δικαστές να είναι περισσότεροι από 6. Η δικαιολογία του Ρούζβελτ ήταν ότι το </w:t>
      </w:r>
      <w:r w:rsidRPr="001533A4">
        <w:t xml:space="preserve"> </w:t>
      </w:r>
      <w:r>
        <w:rPr>
          <w:lang w:val="en-US"/>
        </w:rPr>
        <w:t>Supreme</w:t>
      </w:r>
      <w:r w:rsidRPr="001533A4">
        <w:t xml:space="preserve"> </w:t>
      </w:r>
      <w:r>
        <w:rPr>
          <w:lang w:val="en-US"/>
        </w:rPr>
        <w:t>Court</w:t>
      </w:r>
      <w:r w:rsidRPr="001533A4">
        <w:t xml:space="preserve"> </w:t>
      </w:r>
      <w:r>
        <w:t xml:space="preserve">θα πρέπει να αποτελεί κράμα της σοφίας των γηραιότερων και της ζωηρότητας των </w:t>
      </w:r>
      <w:r>
        <w:lastRenderedPageBreak/>
        <w:t xml:space="preserve">νεότερων. Βέβαια, ο πραγματικός λόγος ήταν ότι ο Ρούζβελτ ήθελε να αλλοιώσει τη σύνθεση του δικαστηρίου και να δημιουργήσει μια νέα σύνθεση φιλικά προσκείμενη στην κυβέρνησή του. </w:t>
      </w:r>
    </w:p>
    <w:p w:rsidR="00041CF5" w:rsidRDefault="00041CF5" w:rsidP="00041CF5">
      <w:r>
        <w:t xml:space="preserve">Ωστόσο, ένας ισχυρός συνασπισμός των Ρεπουμπλικάνων με του συντηρητικούς Δημοκρατικούς με τη βοήθεια μιας μεγάλης λαϊκής υποστήριξης στη Γερουσία απέρριψε το νομοσχέδιο και ο Ρούζβελτ θυμωμένος, αρχίζει να εξαπολύει χαρακτηρισμούς κατά πάντων. Χαρακτηρίζει « υπερνομοθέτη» το </w:t>
      </w:r>
      <w:r w:rsidRPr="0064656B">
        <w:t xml:space="preserve"> </w:t>
      </w:r>
      <w:r>
        <w:rPr>
          <w:lang w:val="en-US"/>
        </w:rPr>
        <w:t>Supreme</w:t>
      </w:r>
      <w:r w:rsidRPr="0064656B">
        <w:t xml:space="preserve"> </w:t>
      </w:r>
      <w:r>
        <w:rPr>
          <w:lang w:val="en-US"/>
        </w:rPr>
        <w:t>Court</w:t>
      </w:r>
      <w:r>
        <w:t xml:space="preserve">. Ενόψει όλων αυτών, το </w:t>
      </w:r>
      <w:r w:rsidRPr="0064656B">
        <w:t xml:space="preserve"> </w:t>
      </w:r>
      <w:r>
        <w:rPr>
          <w:lang w:val="en-US"/>
        </w:rPr>
        <w:t>Supreme</w:t>
      </w:r>
      <w:r w:rsidRPr="0064656B">
        <w:t xml:space="preserve"> </w:t>
      </w:r>
      <w:r>
        <w:rPr>
          <w:lang w:val="en-US"/>
        </w:rPr>
        <w:t>Court</w:t>
      </w:r>
      <w:r w:rsidRPr="0064656B">
        <w:t xml:space="preserve"> </w:t>
      </w:r>
      <w:r>
        <w:t xml:space="preserve"> αναγκάζεται να υποχωρήσει, λόγω και της έντονης δυσαρέσκειας της κοινής γνώμης. Εφεξής, κρίνει τα μέτρα της κυβέρνησης του Ρούζβελτ συνταγματικά και τα μέτρα εφαρμόζονται ανεμπόδιστα, με αποτέλεσμα την ανασυγκρότηση της οικονομίας. Τελικά, το 1941, ο Ρούζβελτ ολοκληρώνει τη θητεία του. </w:t>
      </w:r>
    </w:p>
    <w:p w:rsidR="00041CF5" w:rsidRDefault="00041CF5" w:rsidP="00041CF5"/>
    <w:p w:rsidR="00041CF5" w:rsidRPr="00FF29AC" w:rsidRDefault="00041CF5" w:rsidP="00041CF5">
      <w:pPr>
        <w:rPr>
          <w:b/>
          <w:sz w:val="32"/>
          <w:szCs w:val="32"/>
        </w:rPr>
      </w:pPr>
      <w:r w:rsidRPr="00FF29AC">
        <w:rPr>
          <w:b/>
          <w:sz w:val="32"/>
          <w:szCs w:val="32"/>
        </w:rPr>
        <w:t xml:space="preserve">Συμπεράσματα από το </w:t>
      </w:r>
      <w:r w:rsidRPr="00FF29AC">
        <w:rPr>
          <w:b/>
          <w:sz w:val="32"/>
          <w:szCs w:val="32"/>
          <w:lang w:val="en-US"/>
        </w:rPr>
        <w:t>New</w:t>
      </w:r>
      <w:r w:rsidRPr="00FF29AC">
        <w:rPr>
          <w:b/>
          <w:sz w:val="32"/>
          <w:szCs w:val="32"/>
        </w:rPr>
        <w:t xml:space="preserve"> </w:t>
      </w:r>
      <w:r w:rsidRPr="00FF29AC">
        <w:rPr>
          <w:b/>
          <w:sz w:val="32"/>
          <w:szCs w:val="32"/>
          <w:lang w:val="en-US"/>
        </w:rPr>
        <w:t>Deal</w:t>
      </w:r>
    </w:p>
    <w:p w:rsidR="00041CF5" w:rsidRDefault="00041CF5" w:rsidP="00041CF5">
      <w:r>
        <w:t xml:space="preserve">Το </w:t>
      </w:r>
      <w:r w:rsidRPr="00644139">
        <w:t xml:space="preserve"> </w:t>
      </w:r>
      <w:r>
        <w:rPr>
          <w:lang w:val="en-US"/>
        </w:rPr>
        <w:t>New</w:t>
      </w:r>
      <w:r w:rsidRPr="00644139">
        <w:t xml:space="preserve"> </w:t>
      </w:r>
      <w:r>
        <w:rPr>
          <w:lang w:val="en-US"/>
        </w:rPr>
        <w:t>Deal</w:t>
      </w:r>
      <w:r>
        <w:t xml:space="preserve"> επέβαλε ως αρχή την ευθύνη της ομοσπονδιακής κυβέρνησης για την ευημερία του αμερικανικού λαού. Δημιουργείται έτσι μια σημαντική αντίθεση ανάμεσα αφενός στην πολιτική εξουσία (εκτελεστική και νομοθετική) και αφετέρου τη δικαστική εξουσία (ενώ στην Ευρώπη αντίθετα, η απάντηση στην κοινωνικοοικονομική εξαθλίωση ήρθε με την επιβολή ολοκληρωτικών καθεστώτων). Στην Αμερική, διαμορφώνεται το λεγόμενο «Κράτος Δικαστών», ακριβώς  λόγω της στάσης του </w:t>
      </w:r>
      <w:r>
        <w:rPr>
          <w:lang w:val="en-US"/>
        </w:rPr>
        <w:t>Supreme</w:t>
      </w:r>
      <w:r w:rsidRPr="007E095E">
        <w:t xml:space="preserve"> </w:t>
      </w:r>
      <w:r>
        <w:rPr>
          <w:lang w:val="en-US"/>
        </w:rPr>
        <w:t>Court</w:t>
      </w:r>
      <w:r w:rsidRPr="007E095E">
        <w:t xml:space="preserve"> </w:t>
      </w:r>
      <w:r>
        <w:t xml:space="preserve"> ενάντια σε κάθε νομοθετική παρέμβαση (ομοσπονδιακή ή πολιτειακή) για την προστασία των δικαιωμάτων των εργαζομένων και των καταναλωτών. Από την άλλη πλευρά, έχουμε ένα παρεμβατικό κράτος, πού άλλωστε στο δημοκρατικό πολίτευμα, πάντα υποβόσκει μια αντιπαράθεση ανάμεσα στην Κυβέρνηση και τη δικαστική εξουσία. </w:t>
      </w:r>
    </w:p>
    <w:p w:rsidR="00041CF5" w:rsidRDefault="00041CF5" w:rsidP="00041CF5">
      <w:r>
        <w:t xml:space="preserve">Η Κυβέρνηση προβάλλει το επιχείρημα ότι οι δικαστές πρέπει να σέβονται την άμεση νομιμοποίηση που ο λαός δίνει σε αυτήν. </w:t>
      </w:r>
    </w:p>
    <w:p w:rsidR="00041CF5" w:rsidRDefault="00041CF5" w:rsidP="00041CF5">
      <w:r>
        <w:t xml:space="preserve">Οι δικαστές από την άλλη προβάλλουν ως επιχείρημα τη λειτουργική του ανεξαρτησία. </w:t>
      </w:r>
    </w:p>
    <w:p w:rsidR="00041CF5" w:rsidRDefault="00041CF5" w:rsidP="00041CF5">
      <w:r>
        <w:t>Συμπέρασμα: Στην Αμερική του 20</w:t>
      </w:r>
      <w:r w:rsidRPr="00F31504">
        <w:rPr>
          <w:vertAlign w:val="superscript"/>
        </w:rPr>
        <w:t>ου</w:t>
      </w:r>
      <w:r>
        <w:t xml:space="preserve"> αιώνα έχουμε σαφή επικράτηση της πολιτικής έναντι της δικαστικής εξουσίας (έναντι, θα λέγαμε, της «καθαρής ερμηνείας» για την οποία είχε κάνει λόγο ο Χανς Κέλσεν).</w:t>
      </w:r>
    </w:p>
    <w:p w:rsidR="00041CF5" w:rsidRDefault="00041CF5" w:rsidP="00041CF5"/>
    <w:p w:rsidR="00041CF5" w:rsidRDefault="00041CF5" w:rsidP="00041CF5">
      <w:pPr>
        <w:rPr>
          <w:szCs w:val="24"/>
        </w:rPr>
      </w:pPr>
      <w:r>
        <w:rPr>
          <w:b/>
          <w:sz w:val="32"/>
          <w:szCs w:val="32"/>
        </w:rPr>
        <w:t>Τ</w:t>
      </w:r>
      <w:r>
        <w:rPr>
          <w:b/>
          <w:sz w:val="32"/>
          <w:szCs w:val="32"/>
          <w:lang w:val="en-US"/>
        </w:rPr>
        <w:t>O</w:t>
      </w:r>
      <w:r>
        <w:rPr>
          <w:b/>
          <w:sz w:val="32"/>
          <w:szCs w:val="32"/>
        </w:rPr>
        <w:t xml:space="preserve"> </w:t>
      </w:r>
      <w:r>
        <w:rPr>
          <w:b/>
          <w:sz w:val="32"/>
          <w:szCs w:val="32"/>
          <w:lang w:val="en-US"/>
        </w:rPr>
        <w:t>New</w:t>
      </w:r>
      <w:r w:rsidRPr="00715F11">
        <w:rPr>
          <w:b/>
          <w:sz w:val="32"/>
          <w:szCs w:val="32"/>
        </w:rPr>
        <w:t xml:space="preserve"> </w:t>
      </w:r>
      <w:r>
        <w:rPr>
          <w:b/>
          <w:sz w:val="32"/>
          <w:szCs w:val="32"/>
          <w:lang w:val="en-US"/>
        </w:rPr>
        <w:t>Deal</w:t>
      </w:r>
      <w:r w:rsidRPr="00715F11">
        <w:rPr>
          <w:b/>
          <w:sz w:val="32"/>
          <w:szCs w:val="32"/>
        </w:rPr>
        <w:t xml:space="preserve"> </w:t>
      </w:r>
      <w:r>
        <w:rPr>
          <w:b/>
          <w:sz w:val="32"/>
          <w:szCs w:val="32"/>
        </w:rPr>
        <w:t xml:space="preserve"> ΣΗΜΕΡΑ </w:t>
      </w:r>
    </w:p>
    <w:p w:rsidR="00041CF5" w:rsidRPr="00715F11" w:rsidRDefault="00041CF5" w:rsidP="00041CF5">
      <w:pPr>
        <w:rPr>
          <w:b/>
          <w:szCs w:val="24"/>
        </w:rPr>
      </w:pPr>
      <w:r w:rsidRPr="00715F11">
        <w:rPr>
          <w:b/>
          <w:szCs w:val="24"/>
        </w:rPr>
        <w:t xml:space="preserve">Σημερινή κρίση </w:t>
      </w:r>
    </w:p>
    <w:p w:rsidR="00041CF5" w:rsidRDefault="00041CF5" w:rsidP="00041CF5">
      <w:pPr>
        <w:rPr>
          <w:szCs w:val="24"/>
        </w:rPr>
      </w:pPr>
      <w:r>
        <w:rPr>
          <w:szCs w:val="24"/>
        </w:rPr>
        <w:t xml:space="preserve">Τα γεγονότα τα οποία προανήγγειλαν τη σημερινή οικονομική κρίση ήταν πολλά και ποικίλα: </w:t>
      </w:r>
    </w:p>
    <w:p w:rsidR="00041CF5" w:rsidRPr="00715F11" w:rsidRDefault="00041CF5" w:rsidP="00041CF5">
      <w:pPr>
        <w:pStyle w:val="-1"/>
        <w:numPr>
          <w:ilvl w:val="0"/>
          <w:numId w:val="22"/>
        </w:numPr>
        <w:rPr>
          <w:b/>
          <w:sz w:val="32"/>
          <w:szCs w:val="32"/>
        </w:rPr>
      </w:pPr>
      <w:r>
        <w:t xml:space="preserve">Εικονικές κερδοσκοπικές κινήσεις </w:t>
      </w:r>
    </w:p>
    <w:p w:rsidR="00041CF5" w:rsidRPr="00715F11" w:rsidRDefault="00041CF5" w:rsidP="00041CF5">
      <w:pPr>
        <w:pStyle w:val="-1"/>
        <w:numPr>
          <w:ilvl w:val="0"/>
          <w:numId w:val="22"/>
        </w:numPr>
        <w:rPr>
          <w:b/>
          <w:sz w:val="32"/>
          <w:szCs w:val="32"/>
        </w:rPr>
      </w:pPr>
      <w:r>
        <w:t xml:space="preserve">Προθεσμιακά συμβόλαια εμπορευμάτων </w:t>
      </w:r>
    </w:p>
    <w:p w:rsidR="00041CF5" w:rsidRPr="00715F11" w:rsidRDefault="00041CF5" w:rsidP="00041CF5">
      <w:pPr>
        <w:pStyle w:val="-1"/>
        <w:numPr>
          <w:ilvl w:val="0"/>
          <w:numId w:val="22"/>
        </w:numPr>
        <w:rPr>
          <w:b/>
          <w:sz w:val="32"/>
          <w:szCs w:val="32"/>
        </w:rPr>
      </w:pPr>
      <w:r>
        <w:t xml:space="preserve">Απληστία και το ανεξέλεγκτο των αγορών </w:t>
      </w:r>
    </w:p>
    <w:p w:rsidR="00041CF5" w:rsidRPr="00715F11" w:rsidRDefault="00041CF5" w:rsidP="00041CF5">
      <w:pPr>
        <w:pStyle w:val="-1"/>
        <w:numPr>
          <w:ilvl w:val="0"/>
          <w:numId w:val="22"/>
        </w:numPr>
        <w:rPr>
          <w:b/>
          <w:sz w:val="32"/>
          <w:szCs w:val="32"/>
        </w:rPr>
      </w:pPr>
      <w:r>
        <w:t xml:space="preserve">Εύκολα υπερκέρδη, ταχύτατος πλουτισμός προσώπων και επιχειρήσεων </w:t>
      </w:r>
    </w:p>
    <w:p w:rsidR="00041CF5" w:rsidRPr="00583A01" w:rsidRDefault="00041CF5" w:rsidP="00041CF5">
      <w:pPr>
        <w:rPr>
          <w:b/>
          <w:sz w:val="32"/>
          <w:szCs w:val="32"/>
        </w:rPr>
      </w:pPr>
      <w:r>
        <w:t xml:space="preserve">Η κρίση είναι βαθιά, είναι αποτέλεσμα της απορρύθμισης του συστήματος, το οποίο σταδιακά έπαψε να αποτιμά ορθολογικά ως αξίες, το κεφάλαιο  και την εργασία. Κατέρρευσαν οι σχέσεις οικονομίας της αγορά και κοινωνιών με ανάγκη την επανεπιβεβαίωση των σχέσεων αυτών  Πως; Με ισχυρές ηγεσίες που θα υπερασπίζουν ένα νέο </w:t>
      </w:r>
      <w:r w:rsidRPr="00715F11">
        <w:t xml:space="preserve"> </w:t>
      </w:r>
      <w:r w:rsidRPr="00583A01">
        <w:rPr>
          <w:lang w:val="en-US"/>
        </w:rPr>
        <w:t>New</w:t>
      </w:r>
      <w:r w:rsidRPr="00715F11">
        <w:t xml:space="preserve"> </w:t>
      </w:r>
      <w:r w:rsidRPr="00583A01">
        <w:rPr>
          <w:lang w:val="en-US"/>
        </w:rPr>
        <w:t>Deal</w:t>
      </w:r>
      <w:r>
        <w:t xml:space="preserve"> ικανό να εγγυηθεί το μέλλον και προσαρμοσμένο </w:t>
      </w:r>
      <w:r>
        <w:lastRenderedPageBreak/>
        <w:t xml:space="preserve">στις τρέχουσες συνθήκες. Μετά την εκδήλωση λοιπόν της πρόσφατης κρίσης, πολλοί (αναλυτές κλπ.) έστρεψαν το ενδιαφέρον τους στο σύνολο των πολιτικών του Ρούζβελτ που έβαλαν τις ΗΠΑ στο δρόμο της ανάκαμψης. Το </w:t>
      </w:r>
      <w:r w:rsidRPr="00583A01">
        <w:rPr>
          <w:lang w:val="en-US"/>
        </w:rPr>
        <w:t>New</w:t>
      </w:r>
      <w:r w:rsidRPr="00583A01">
        <w:t xml:space="preserve"> </w:t>
      </w:r>
      <w:r w:rsidRPr="00583A01">
        <w:rPr>
          <w:lang w:val="en-US"/>
        </w:rPr>
        <w:t>Deal</w:t>
      </w:r>
      <w:r w:rsidRPr="00583A01">
        <w:t xml:space="preserve"> </w:t>
      </w:r>
      <w:r>
        <w:t xml:space="preserve">ήταν κάτι περισσότερο από ένα μεγάλο πρόγραμμα Δημοσίων Επενδύσεων: ήταν ολόκληρη φιλοσοφία για το ρόλο του σύγχρονου Κράτους, τις ευθύνες και τα καθήκοντα απέναντι στους πολίτες. </w:t>
      </w:r>
    </w:p>
    <w:p w:rsidR="00041CF5" w:rsidRDefault="00041CF5" w:rsidP="00041CF5">
      <w:r>
        <w:t xml:space="preserve">Η συνεισφορά του </w:t>
      </w:r>
      <w:r w:rsidRPr="00583A01">
        <w:t xml:space="preserve"> </w:t>
      </w:r>
      <w:r w:rsidRPr="00583A01">
        <w:rPr>
          <w:lang w:val="en-US"/>
        </w:rPr>
        <w:t>New</w:t>
      </w:r>
      <w:r w:rsidRPr="00583A01">
        <w:t xml:space="preserve"> </w:t>
      </w:r>
      <w:r w:rsidRPr="00583A01">
        <w:rPr>
          <w:lang w:val="en-US"/>
        </w:rPr>
        <w:t>Deal</w:t>
      </w:r>
      <w:r>
        <w:t xml:space="preserve"> στην αντιμετώπιση της σύγχρονης κρίσης έγκειται στο ότι οι κυβερνήσεις πρέπει να σκύψουν αποτελεσματικά και πραγματικά πάνω από τα προβλήματα του πολίτη, του «ξεχασμένου ανθρώπου» του Ρούζβελτ και να δώσουν λύσεις, μη έχοντας την πολυτέλεια του χρόνου.</w:t>
      </w:r>
    </w:p>
    <w:p w:rsidR="00041CF5" w:rsidRPr="004A4D48" w:rsidRDefault="00041CF5" w:rsidP="00041CF5">
      <w:r>
        <w:t xml:space="preserve">Έστω λοιπόν και πολλά χρόνια μετά, το </w:t>
      </w:r>
      <w:r>
        <w:rPr>
          <w:lang w:val="en-US"/>
        </w:rPr>
        <w:t>New</w:t>
      </w:r>
      <w:r w:rsidRPr="00583A01">
        <w:t xml:space="preserve"> </w:t>
      </w:r>
      <w:r>
        <w:rPr>
          <w:lang w:val="en-US"/>
        </w:rPr>
        <w:t>Deal</w:t>
      </w:r>
      <w:r>
        <w:t xml:space="preserve"> μπορεί να αποτέλεσε μια καλή αρχή για χάραξη πολιτικών προς αντιμετώπιση προβλημάτων της καθημερινότητας των πολιτών. Η διαφορά έγκειται στο ότι η παρούσα οικονομική κρίση δεν είναι η 1</w:t>
      </w:r>
      <w:r w:rsidRPr="00583A01">
        <w:rPr>
          <w:vertAlign w:val="superscript"/>
        </w:rPr>
        <w:t>η</w:t>
      </w:r>
      <w:r>
        <w:t xml:space="preserve"> που αντιμετωπίζουν σήμερα οι οικονομίες, αλλά είναι η 1</w:t>
      </w:r>
      <w:r w:rsidRPr="00583A01">
        <w:rPr>
          <w:vertAlign w:val="superscript"/>
        </w:rPr>
        <w:t>η</w:t>
      </w:r>
      <w:r>
        <w:t xml:space="preserve"> σε παγκόσμια κλίμακα. Θα λέγαμε ότι είναι κρίση της παγκοσμιοποίησης και της οικονομίας της αγορά και ως τέτοια, απαιτεί οικουμενική μεταχείριση. (κύρια διαφορά με την κρίση του 1929). Η παρούσα κρίση είναι κυρίως χρηματοπιστωτική και αντανακλάται στη βάση της αγορά, ενώ τα χαρακτηριστικά της είναι τα εξής δύο: ένταση και η διάρκειά της.    </w:t>
      </w:r>
      <w:r w:rsidRPr="00994FDE">
        <w:t xml:space="preserve">  </w:t>
      </w:r>
    </w:p>
    <w:p w:rsidR="00041CF5" w:rsidRDefault="00041CF5" w:rsidP="00041CF5">
      <w:pPr>
        <w:rPr>
          <w:rFonts w:eastAsia="Times New Roman"/>
          <w:b/>
          <w:sz w:val="28"/>
          <w:szCs w:val="28"/>
          <w:u w:val="single"/>
          <w:lang w:eastAsia="el-GR"/>
        </w:rPr>
      </w:pPr>
    </w:p>
    <w:p w:rsidR="00041CF5" w:rsidRPr="00FB0916" w:rsidRDefault="00041CF5" w:rsidP="00041CF5">
      <w:pPr>
        <w:rPr>
          <w:sz w:val="28"/>
          <w:szCs w:val="28"/>
        </w:rPr>
      </w:pPr>
    </w:p>
    <w:p w:rsidR="00041CF5" w:rsidRPr="00FB0916" w:rsidRDefault="00041CF5" w:rsidP="00041CF5">
      <w:pPr>
        <w:rPr>
          <w:sz w:val="28"/>
          <w:szCs w:val="28"/>
        </w:rPr>
      </w:pPr>
      <w:r>
        <w:rPr>
          <w:sz w:val="28"/>
          <w:szCs w:val="28"/>
        </w:rPr>
        <w:t>ΜΑΘΗΜΑ</w:t>
      </w:r>
    </w:p>
    <w:p w:rsidR="00041CF5" w:rsidRPr="00FB0916" w:rsidRDefault="00041CF5" w:rsidP="00041CF5">
      <w:pPr>
        <w:spacing w:before="100" w:beforeAutospacing="1" w:after="100" w:afterAutospacing="1" w:line="270" w:lineRule="atLeast"/>
        <w:jc w:val="left"/>
        <w:rPr>
          <w:b/>
          <w:sz w:val="28"/>
          <w:szCs w:val="28"/>
          <w:u w:val="single"/>
        </w:rPr>
      </w:pPr>
      <w:r w:rsidRPr="00FB0916">
        <w:rPr>
          <w:b/>
          <w:sz w:val="28"/>
          <w:szCs w:val="28"/>
          <w:u w:val="single"/>
        </w:rPr>
        <w:t>Κράτος δικαστών: ανύπαρκτο σκιάχτρο ή δυνάστης;</w:t>
      </w:r>
    </w:p>
    <w:p w:rsidR="00041CF5" w:rsidRPr="000C4725" w:rsidRDefault="00041CF5" w:rsidP="00041CF5">
      <w:pPr>
        <w:pStyle w:val="Web"/>
        <w:jc w:val="both"/>
        <w:rPr>
          <w:color w:val="000000"/>
        </w:rPr>
      </w:pPr>
      <w:r w:rsidRPr="000C4725">
        <w:rPr>
          <w:color w:val="000000"/>
        </w:rPr>
        <w:t xml:space="preserve">Σε κάθε σύγχρονη </w:t>
      </w:r>
      <w:hyperlink r:id="rId10" w:tooltip="Δημοκρατία" w:history="1">
        <w:r w:rsidRPr="000C4725">
          <w:rPr>
            <w:rStyle w:val="-"/>
            <w:color w:val="000000"/>
          </w:rPr>
          <w:t>δημοκρατία</w:t>
        </w:r>
      </w:hyperlink>
      <w:r w:rsidRPr="000C4725">
        <w:rPr>
          <w:color w:val="000000"/>
        </w:rPr>
        <w:t xml:space="preserve"> ισχύει η </w:t>
      </w:r>
      <w:hyperlink r:id="rId11" w:tooltip="Διάκριση των λειτουργιών (δεν έχει γραφτεί ακόμα)" w:history="1">
        <w:r w:rsidRPr="000C4725">
          <w:rPr>
            <w:color w:val="000000"/>
          </w:rPr>
          <w:t>διάκριση των λειτουργιών</w:t>
        </w:r>
      </w:hyperlink>
      <w:r w:rsidRPr="000C4725">
        <w:rPr>
          <w:color w:val="000000"/>
        </w:rPr>
        <w:t xml:space="preserve">: η </w:t>
      </w:r>
      <w:hyperlink r:id="rId12" w:tooltip="Νομοθετική εξουσία (δεν έχει γραφτεί ακόμα)" w:history="1">
        <w:r w:rsidRPr="000C4725">
          <w:rPr>
            <w:color w:val="000000"/>
          </w:rPr>
          <w:t>νομοθετική εξουσία</w:t>
        </w:r>
      </w:hyperlink>
      <w:r w:rsidRPr="000C4725">
        <w:rPr>
          <w:color w:val="000000"/>
        </w:rPr>
        <w:t xml:space="preserve"> θεσπίζει τους νόμους και η </w:t>
      </w:r>
      <w:hyperlink r:id="rId13" w:tooltip="Δικαστική εξουσία (δεν έχει γραφτεί ακόμα)" w:history="1">
        <w:r w:rsidRPr="000C4725">
          <w:rPr>
            <w:color w:val="000000"/>
          </w:rPr>
          <w:t>δικαστική</w:t>
        </w:r>
      </w:hyperlink>
      <w:r w:rsidRPr="000C4725">
        <w:rPr>
          <w:color w:val="000000"/>
        </w:rPr>
        <w:t xml:space="preserve"> τους εφαρμόζει κατά την απόδοση δικαιοσύνης. Στις χώρες όμως που υπάρχει Σύνταγμα (στις περισσότερε</w:t>
      </w:r>
      <w:r>
        <w:rPr>
          <w:color w:val="000000"/>
        </w:rPr>
        <w:t>ς χώρες του κόσμου) υπάρχει το ε</w:t>
      </w:r>
      <w:r w:rsidRPr="000C4725">
        <w:rPr>
          <w:color w:val="000000"/>
        </w:rPr>
        <w:t>νδεχόμενο, η νομοθετική εξουσία να θεσπίσει νόμους που αντιβαίνουν στο Σύνταγμα αυτό. Ο έλεγχος της συνταγματικότητας των νόμων αναφέρεται στη δυνατότητα των δικαστηρίων να κρίνουν κατά πόσον οι νόμοι συμμορφώνονται με τις διατάξεις του Συντάγματος. Το πρόβλημα που ανακύπτει από έναν τέτοιο έλεγχο των νόμων από τα δικαστήρια είναι η ενδεχόμενη κατάργηση της διάκρισης των εξουσιών και το ερώτημα είναι αν και ως ποιο βαθμό μπορεί η δικαστική εξουσία να περιορίζει τη νομοθετική. Αντίστροφα τίθεται το ερώτημα κατά πόσον ο δικαστής οφείλει να εφαρμόζει όλους τους νόμους που ψηφίζει το Κοινοβούλιο, ακόμη κι αν θεωρεί ότι παραβιάζουν το Σύνταγμα, το οποίο είναι ιεραρχικά αν</w:t>
      </w:r>
      <w:r>
        <w:rPr>
          <w:color w:val="000000"/>
        </w:rPr>
        <w:t>ώτερο από τους νόμους και δεσμεύ</w:t>
      </w:r>
      <w:r w:rsidRPr="000C4725">
        <w:rPr>
          <w:color w:val="000000"/>
        </w:rPr>
        <w:t>ει και τη νομοθετική εξουσία. Αντίστοιχα για τους πολίτες τίθεται το πρόβλημα με ποιον τρόπο θα προστατευτούν απέναντι σε τυχόν αυθαιρεσίες της νομοθετικής εξουσίας που παραβιάζουν το Σύνταγμα.</w:t>
      </w:r>
    </w:p>
    <w:p w:rsidR="00041CF5" w:rsidRDefault="00041CF5" w:rsidP="00041CF5">
      <w:pPr>
        <w:pStyle w:val="Web"/>
        <w:jc w:val="both"/>
        <w:rPr>
          <w:color w:val="000000"/>
        </w:rPr>
      </w:pPr>
      <w:r w:rsidRPr="000C4725">
        <w:rPr>
          <w:color w:val="000000"/>
        </w:rPr>
        <w:t xml:space="preserve">Κατά την εξέταση του προβλήματος πρέπει να ληφθούν υπ’ όψιν δύο αντίθετοι παράγοντες. Ο ένας είναι ότι η νομοθετική εξουσία στις αντιπροσωπευτικές δημοκρατίες εκλέγεται απ’ ευθείας από το λαό, ενώ οι δικαστές επιλέγονται κατά κανόνα είτε μετά από εξετάσεις και ασκούν το λειτούργημά τους ως κύριο επάγγελμα είτε επιλέγονται από τη νομοθετική ή την εκτελεστική εξουσία (ή συνδυασμό). Η νομιμοποίηση των δικαστών από το λαό είναι πιο περιορισμένη σε σχέση με τα μέλη του Κοινοβουλίου που εκλέγονται άμεσα από τον λαό. Επίσης η λαϊκή εντολή στη </w:t>
      </w:r>
      <w:r w:rsidRPr="000C4725">
        <w:rPr>
          <w:color w:val="000000"/>
        </w:rPr>
        <w:lastRenderedPageBreak/>
        <w:t>νομοθετική εξουσία ανανεώνεται σε περιοδικά χρονικά διαστήματα, ενώ οι δικαστές είναι εξ ορισμού ισόβιοι σε μια δημοκρατία, δεν ελέγχονται δηλαδή από τον λαό. Εκτεταμένη δυνατότητα ελέγχου των νόμων θα οδηγούσε κατά μία άποψη σε κράτος δικαστών. Ο άλλος παράγοντας είναι ότι οι νόμοι είναι επιτακτικοί κανόνες με έννομες συνέπειες, αλλιώς δεν έχουν αξία. Το ίδιο ισχύει (ή θα έπρεπε να ισχύει) και για τον πιο θεμελιώδη και τον ανώτερο όλων των νόμων του κράτους, το Σύνταγμα. Ένα Σύνταγμα του οποίου οι διατάξεις δεν εφαρμόζονται (με άλλα λόγια που οι παραβιάσεις του μένουν χωρίς συνέπειες) είναι απλό ευχολόγιο. Έλλειψη ελέγχου της νομοθετικής εξουσίας θα καθιστούσε κατά μερικούς τον ρόλο του Συντάγματος διακοσμητικό.</w:t>
      </w:r>
    </w:p>
    <w:p w:rsidR="00041CF5" w:rsidRDefault="00041CF5" w:rsidP="00041CF5">
      <w:pPr>
        <w:pStyle w:val="Web"/>
        <w:jc w:val="both"/>
        <w:rPr>
          <w:color w:val="000000"/>
        </w:rPr>
      </w:pPr>
      <w:r>
        <w:t>Υπάρχουν διάφορα συστήματα ελέγχου της συνταγματικότητας των νόμων.</w:t>
      </w:r>
    </w:p>
    <w:p w:rsidR="00041CF5" w:rsidRPr="00B02B49" w:rsidRDefault="00041CF5" w:rsidP="00041CF5">
      <w:pPr>
        <w:pStyle w:val="Web"/>
        <w:jc w:val="both"/>
        <w:rPr>
          <w:color w:val="000000"/>
        </w:rPr>
      </w:pPr>
      <w:r w:rsidRPr="00B02B49">
        <w:rPr>
          <w:color w:val="000000"/>
        </w:rPr>
        <w:t xml:space="preserve">Το πρώτο σύστημα θεμελιώνεται στην αυστηρή διάκριση των εξουσιών. Η νομοθετική εξουσία θεσπίζει τους νόμους και η δικαστική τους εφαρμόζει κατά την απόδοση δικαιοσύνης. Μη εφαρμογή ή ακύρωση ενός νόμου από δικαστήριο θα σήμαινε την υπαγωγή της νομοθετικής στη δικαστική εξουσία και την υπερτροφία της τελευταίας. Στη σύγχρονη δημοκρατία οι νόμοι ψηφίζονται από </w:t>
      </w:r>
      <w:hyperlink r:id="rId14" w:tooltip="Κοινοβούλιο" w:history="1">
        <w:r w:rsidRPr="00B02B49">
          <w:rPr>
            <w:color w:val="000000"/>
          </w:rPr>
          <w:t>Κοινοβούλια</w:t>
        </w:r>
      </w:hyperlink>
      <w:r w:rsidRPr="00B02B49">
        <w:rPr>
          <w:color w:val="000000"/>
        </w:rPr>
        <w:t>, τα οποία έχει εκλέξει ο λαός. Οι αντιπρόσωποι του λαού έχουν αυξημένη δημοκρατική νομιμοποίηση σε σχέση με τους δικαστές, οι οποίοι δεν εκλέγονται από το λαό, και έτσι πρέπει να επαφίεται στην κρίση των πρώτων ποιος νόμος είναι συνταγματικός και ποιος όχι. Το αντίθετο θα σήμαινε υποταγή της δημοκρατίας στους δικαστές. Το σύστημα αυτό χαρακτηρίζεται από δυσπιστία προς τη δικαστική εξουσία και παραγνωρίζει την πραγματικότητα ότι δεν είναι όλοι οι νόμοι που ψηφίζονται από ένα δημοκρατικά εκλεγμένο κοινοβούλιο πάντοτε οι καλύτεροι δυνατοί.</w:t>
      </w:r>
    </w:p>
    <w:p w:rsidR="00041CF5" w:rsidRPr="00B02B49" w:rsidRDefault="00041CF5" w:rsidP="00041CF5">
      <w:pPr>
        <w:pStyle w:val="3"/>
        <w:rPr>
          <w:color w:val="000000"/>
        </w:rPr>
      </w:pPr>
      <w:r w:rsidRPr="00B02B49">
        <w:rPr>
          <w:rStyle w:val="mw-headline"/>
          <w:color w:val="000000"/>
        </w:rPr>
        <w:t>Έλεγχος του περιεχομένου</w:t>
      </w:r>
    </w:p>
    <w:p w:rsidR="00041CF5" w:rsidRPr="00B02B49" w:rsidRDefault="00041CF5" w:rsidP="00041CF5">
      <w:pPr>
        <w:pStyle w:val="Web"/>
        <w:jc w:val="both"/>
        <w:rPr>
          <w:color w:val="000000"/>
        </w:rPr>
      </w:pPr>
      <w:r w:rsidRPr="00B02B49">
        <w:rPr>
          <w:color w:val="000000"/>
        </w:rPr>
        <w:t xml:space="preserve">Αυτή είναι η πιο συνηθισμένη μορφή ελέγχου. Με αυτόν τον έλεγχο ο δικαστής εξετάζει αν οι ρυθμίσεις που εισάγει ο νόμος αντίκεινται στις διατάξεις του Συντάγματος. Συνηθέστερη περίπτωση παραβίασης του Συντάγματος είναι η παραβίαση των </w:t>
      </w:r>
      <w:hyperlink r:id="rId15" w:tooltip="Ατομικό δικαίωμα (δεν έχει γραφτεί ακόμα)" w:history="1">
        <w:r w:rsidRPr="00B02B49">
          <w:rPr>
            <w:color w:val="000000"/>
          </w:rPr>
          <w:t>ατομικών δικαιωμάτων</w:t>
        </w:r>
      </w:hyperlink>
      <w:r w:rsidRPr="00B02B49">
        <w:rPr>
          <w:color w:val="000000"/>
        </w:rPr>
        <w:t xml:space="preserve"> των πολιτών που κατοχυρώνει το Σύνταγμα.</w:t>
      </w:r>
    </w:p>
    <w:p w:rsidR="00041CF5" w:rsidRPr="00B02B49" w:rsidRDefault="00041CF5" w:rsidP="00041CF5">
      <w:pPr>
        <w:pStyle w:val="3"/>
        <w:rPr>
          <w:color w:val="000000"/>
        </w:rPr>
      </w:pPr>
      <w:r w:rsidRPr="00B02B49">
        <w:rPr>
          <w:rStyle w:val="mw-headline"/>
          <w:color w:val="000000"/>
        </w:rPr>
        <w:t>Έλεγχος της διαδικασίας</w:t>
      </w:r>
    </w:p>
    <w:p w:rsidR="00041CF5" w:rsidRPr="00B02B49" w:rsidRDefault="00041CF5" w:rsidP="00041CF5">
      <w:pPr>
        <w:pStyle w:val="Web"/>
        <w:jc w:val="both"/>
        <w:rPr>
          <w:color w:val="000000"/>
        </w:rPr>
      </w:pPr>
      <w:r w:rsidRPr="00B02B49">
        <w:rPr>
          <w:color w:val="000000"/>
        </w:rPr>
        <w:t>Αυτός ο έλεγχος αφορά τη διαδικασία ψήφισης του νόμου. Το Σύνταγμα προβλέπει πώς ψηφίζονται οι νόμοι και ο δικαστής ελέγχοντας τη διαδικασία εξετάζει αν τηρήθηκαν αυτές οι διαδικασίες. Είναι σχετικά σπάνια μορφή ελέγχου, γιατί επιφέρει ευρείας έκτασης ανάμειξη των δικαστών στο έργο της νομοθετικής εξουσίας.</w:t>
      </w:r>
    </w:p>
    <w:p w:rsidR="00041CF5" w:rsidRPr="00B02B49" w:rsidRDefault="00041CF5" w:rsidP="00041CF5">
      <w:pPr>
        <w:pStyle w:val="3"/>
        <w:rPr>
          <w:color w:val="000000"/>
        </w:rPr>
      </w:pPr>
      <w:r w:rsidRPr="00B02B49">
        <w:rPr>
          <w:rStyle w:val="mw-headline"/>
          <w:color w:val="000000"/>
        </w:rPr>
        <w:t>Προληπτικός έλεγχος</w:t>
      </w:r>
    </w:p>
    <w:p w:rsidR="00041CF5" w:rsidRPr="00B02B49" w:rsidRDefault="00041CF5" w:rsidP="00041CF5">
      <w:pPr>
        <w:pStyle w:val="Web"/>
        <w:jc w:val="both"/>
        <w:rPr>
          <w:color w:val="000000"/>
        </w:rPr>
      </w:pPr>
      <w:r w:rsidRPr="00B02B49">
        <w:rPr>
          <w:color w:val="000000"/>
        </w:rPr>
        <w:t xml:space="preserve">Ο έλεγχος αυτός συμβαίνει πριν την έκδοση του νόμου. Μπορεί να αναφέρεται είτε σε νομοσχέδιο είτε σε νόμο που έχει ψηφίσει μεν το Κοινοβούλιο, δεν έχει υπογραφεί όμως ακόμα από τον ανώτατο άρχοντα ή δεν έχει δημοσιευθεί στην εκάστοτε </w:t>
      </w:r>
      <w:hyperlink r:id="rId16" w:tooltip="Εφημερίδα της Κυβέρνησης" w:history="1">
        <w:r w:rsidRPr="00B02B49">
          <w:rPr>
            <w:color w:val="000000"/>
          </w:rPr>
          <w:t>Εφημερίδα της Κυβέρνησης</w:t>
        </w:r>
      </w:hyperlink>
      <w:r w:rsidRPr="00B02B49">
        <w:rPr>
          <w:color w:val="000000"/>
        </w:rPr>
        <w:t xml:space="preserve">. Το πλεονέκτημα αυτού του ελέγχου είναι ότι θεωρητικά ένας αντισυνταγματικός νόμος δεν καθίσταται ποτέ νόμος του κράτους, αφού το ελέγχον όργανο τον σταματά πριν αποκτήσει δεσμευτική ισχύ. Επίσης αφού ένα νομοσχέδιο γίνει μετά τον έλεγχο νόμος του κράτους, οι πολίτες γνωρίζουν ότι είναι για όλους δεσμευτικός και δεν υπάρχει περίπτωση να ακυρωθεί λόγω </w:t>
      </w:r>
      <w:r w:rsidRPr="00B02B49">
        <w:rPr>
          <w:color w:val="000000"/>
        </w:rPr>
        <w:lastRenderedPageBreak/>
        <w:t>αντισυνταγματικότητας στο μέλλον, με αποτέλεσμα να αυξάνεται η ασφάλεια δικαίου και η εμπιστοσύνη στους νόμους. Μειονέκτημα της μεθόδου αυτής είναι ότι ο έλεγχος γίνεται μόνο μια φορά, και μάλιστα πριν εφαρμοστεί ο νόμος. Έτσι μπορεί να μην έχουν ανακύψει ακόμα τα προβλήματα του νόμου και το ελέγχον όργανο καλείται να προβλέψει μελλοντικές καταστάσεις, πράγμα δύσκολο, αφού σπάνια μπορεί κανείς να προβλέψει όλες τις δυνατές επιπτώσεις μιας νομοθετικής ρύθμισης. Επίσης τόσο το ίδιο το Σύνταγμα όσο και η ερμηνεία του αλλάζουν με τον καιρό. Τα ατομικά δικαιώματα συνταγματικής ισχύος αυξάνουν και οι ανάγκες της κοινωνίας μεταβάλλονται. Μια τέτοια μεταβολή δεν μπορεί όμως να οδηγήσει σε επανέλεγχο του νόμου, με αποτέλεσμα απαρχαιωμένοι νόμοι που πλέον θα θεωρούνταν αντισυνταγματικοί να εξακολουθούν να ισχύουν μέχρι να τους καταργήσει το Κοινοβούλιο. Συνήθως πρέπει κανείς να αναμείνει την εφαρμογή του νόμου στην πράξη, τις πρώτες δικαστικές υποθέσεις, ώστε να διαπιστώσει τα προβλήματα της ρύθμισης.</w:t>
      </w:r>
    </w:p>
    <w:p w:rsidR="00041CF5" w:rsidRPr="00B02B49" w:rsidRDefault="00041CF5" w:rsidP="00041CF5">
      <w:pPr>
        <w:pStyle w:val="Web"/>
        <w:jc w:val="both"/>
        <w:rPr>
          <w:color w:val="000000"/>
        </w:rPr>
      </w:pPr>
      <w:r w:rsidRPr="00B02B49">
        <w:rPr>
          <w:color w:val="000000"/>
        </w:rPr>
        <w:t xml:space="preserve">Τέτοιος είναι ο έλεγχος που κάνει στη </w:t>
      </w:r>
      <w:hyperlink r:id="rId17" w:tooltip="Γαλλία" w:history="1">
        <w:r w:rsidRPr="00B02B49">
          <w:rPr>
            <w:rStyle w:val="-"/>
            <w:color w:val="000000"/>
          </w:rPr>
          <w:t>Γαλλία</w:t>
        </w:r>
      </w:hyperlink>
      <w:r w:rsidRPr="00B02B49">
        <w:rPr>
          <w:color w:val="000000"/>
        </w:rPr>
        <w:t xml:space="preserve"> το </w:t>
      </w:r>
      <w:hyperlink r:id="rId18" w:tooltip="Γαλλικό Συνταγματικό Συμβούλιο" w:history="1">
        <w:r w:rsidRPr="00B02B49">
          <w:rPr>
            <w:rStyle w:val="-"/>
            <w:color w:val="000000"/>
          </w:rPr>
          <w:t>γαλλικό Συνταγματικό Συμβούλιο</w:t>
        </w:r>
      </w:hyperlink>
      <w:r w:rsidRPr="00B02B49">
        <w:rPr>
          <w:color w:val="000000"/>
        </w:rPr>
        <w:t>.</w:t>
      </w:r>
    </w:p>
    <w:p w:rsidR="00041CF5" w:rsidRPr="00B02B49" w:rsidRDefault="00041CF5" w:rsidP="00041CF5">
      <w:pPr>
        <w:pStyle w:val="3"/>
        <w:rPr>
          <w:color w:val="000000"/>
        </w:rPr>
      </w:pPr>
      <w:r w:rsidRPr="00B02B49">
        <w:rPr>
          <w:rStyle w:val="mw-headline"/>
          <w:color w:val="000000"/>
        </w:rPr>
        <w:t>Κατασταλτικός έλεγχος</w:t>
      </w:r>
    </w:p>
    <w:p w:rsidR="00041CF5" w:rsidRPr="00B02B49" w:rsidRDefault="00041CF5" w:rsidP="00041CF5">
      <w:pPr>
        <w:pStyle w:val="Web"/>
        <w:jc w:val="both"/>
        <w:rPr>
          <w:color w:val="000000"/>
        </w:rPr>
      </w:pPr>
      <w:r w:rsidRPr="00B02B49">
        <w:rPr>
          <w:color w:val="000000"/>
        </w:rPr>
        <w:t>Ο κατασταλτικός έλεγχος γίνεται μετά την ψήφιση και έκδοση του νόμου. Το πλεονέκτημά του είναι (αντίστροφα από αυτό του προληπτικού) ότι δίνει τη δυνατότητα στο δικαστή να κρίνει τον νόμο από την ως τώρα εφαρμογή του και να διαπιστώσει εμπειρικά αν συγκρούεται με το Σύνταγμα. Δε χρειάζεται δηλαδή ο δικαστής να κάνει εικασίες, έχει απτά παραδείγματα εφαρμογής του νόμου. Μειονέκτημά του είναι η ανασφάλεια δικαίου: οι πολίτες δεν είναι βέβαιοι αν οι καινούργιοι νόμοι που ψηφίζονται είναι σύμφωνοι με το Σύνταγμα. Επίσης ανατροπή ενός επί μακρόν ισχύσαντος νόμου μπορεί να φέρει ανατραχή, ανατρέποντας παγιωμένες καταστάσεις και προξεώντας ενδεχομένως και απρόβλεπτες αναδρομικές οικονομικές απαιτήσεις.</w:t>
      </w:r>
    </w:p>
    <w:p w:rsidR="00041CF5" w:rsidRPr="00B02B49" w:rsidRDefault="00041CF5" w:rsidP="00041CF5">
      <w:pPr>
        <w:pStyle w:val="Web"/>
        <w:jc w:val="both"/>
        <w:rPr>
          <w:color w:val="000000"/>
        </w:rPr>
      </w:pPr>
      <w:r w:rsidRPr="00B02B49">
        <w:rPr>
          <w:color w:val="000000"/>
        </w:rPr>
        <w:t xml:space="preserve">Τέτοιος είναι ο έλεγχος που γίνεται στην </w:t>
      </w:r>
      <w:hyperlink r:id="rId19" w:tooltip="Ελλάδα" w:history="1">
        <w:r w:rsidRPr="00B02B49">
          <w:rPr>
            <w:rStyle w:val="-"/>
            <w:color w:val="000000"/>
          </w:rPr>
          <w:t>Ελλάδα</w:t>
        </w:r>
      </w:hyperlink>
      <w:r w:rsidRPr="00B02B49">
        <w:rPr>
          <w:color w:val="000000"/>
        </w:rPr>
        <w:t xml:space="preserve">, στη </w:t>
      </w:r>
      <w:hyperlink r:id="rId20" w:tooltip="Γερμανία" w:history="1">
        <w:r w:rsidRPr="00B02B49">
          <w:rPr>
            <w:rStyle w:val="-"/>
            <w:color w:val="000000"/>
          </w:rPr>
          <w:t>Γερμανία</w:t>
        </w:r>
      </w:hyperlink>
      <w:r w:rsidRPr="00B02B49">
        <w:rPr>
          <w:color w:val="000000"/>
        </w:rPr>
        <w:t xml:space="preserve"> και στις </w:t>
      </w:r>
      <w:hyperlink r:id="rId21" w:tooltip="ΗΠΑ" w:history="1">
        <w:r w:rsidRPr="00B02B49">
          <w:rPr>
            <w:color w:val="000000"/>
          </w:rPr>
          <w:t>ΗΠΑ</w:t>
        </w:r>
      </w:hyperlink>
      <w:r w:rsidRPr="00B02B49">
        <w:rPr>
          <w:color w:val="000000"/>
        </w:rPr>
        <w:t>.</w:t>
      </w:r>
    </w:p>
    <w:p w:rsidR="00041CF5" w:rsidRPr="00B02B49" w:rsidRDefault="00041CF5" w:rsidP="00041CF5">
      <w:pPr>
        <w:pStyle w:val="3"/>
        <w:rPr>
          <w:color w:val="000000"/>
        </w:rPr>
      </w:pPr>
      <w:r w:rsidRPr="00B02B49">
        <w:rPr>
          <w:rStyle w:val="mw-headline"/>
          <w:color w:val="000000"/>
        </w:rPr>
        <w:t>Συγκεντρωτικός έλεγχος</w:t>
      </w:r>
    </w:p>
    <w:p w:rsidR="00041CF5" w:rsidRPr="00B02B49" w:rsidRDefault="00041CF5" w:rsidP="00041CF5">
      <w:pPr>
        <w:pStyle w:val="Web"/>
        <w:jc w:val="both"/>
        <w:rPr>
          <w:color w:val="000000"/>
        </w:rPr>
      </w:pPr>
      <w:r w:rsidRPr="00B02B49">
        <w:rPr>
          <w:color w:val="000000"/>
        </w:rPr>
        <w:t xml:space="preserve">Το σύστημα αυτό επιτρέπει τον έλεγχο της συνταγματικότητας των νόμων από τα δικαστήρια, ορίζει όμως ένα ορισμένο δικαστήριο (συνήθως το </w:t>
      </w:r>
      <w:hyperlink r:id="rId22" w:tooltip="Συνταγματικό δικαστήριο" w:history="1">
        <w:r w:rsidRPr="00B02B49">
          <w:rPr>
            <w:rStyle w:val="-"/>
            <w:color w:val="000000"/>
          </w:rPr>
          <w:t>Συνταγματικό δικαστήριο</w:t>
        </w:r>
      </w:hyperlink>
      <w:r w:rsidRPr="00B02B49">
        <w:rPr>
          <w:color w:val="000000"/>
        </w:rPr>
        <w:t xml:space="preserve"> ως αρμόδιο προς τούτο. Οι υπόλοιποι δικαστές δε δικαιούνται να ελέγχουν τη συμμόρφωση των νόμων με το Σύνταγμα. Το συγκεντρωτικό σύστημα έχει το πλεονέκτημα ότι επιτρέπει μεν τον έλεγχο των νόμων από τα δικαστήρια, τον αναθέτει όμως στους κατά τεκμήριο πιο έμπειρους δικαστές, αποφεύγοντας έτσι κατάχρηση του ελέγχου των νόμων από τα δικαστήρια. Προσπαθεί με αυτόν τον τρόπο να περιορίσει την επέμβαση της δικαστικής εξουσίας στο έργο της νομοθετικής. Το μειονέκτημά του είναι ότι περιορίζοντας τον έλεγχο σε έναν μικρό κύκλο δικαστών, τους κάνει πιο ευάλωτους σε κυβερνητικές πιέσεις. Επίσης δείχνει μεν εμπιστοσύνη στους υπόλοιπους δικαστές να εφαρμόσουν τους νόμους, δεν τους εμπιστεύεται όμως να εφαρμόσουν το Σύνταγμα.</w:t>
      </w:r>
    </w:p>
    <w:p w:rsidR="00041CF5" w:rsidRPr="00B02B49" w:rsidRDefault="00041CF5" w:rsidP="00041CF5">
      <w:pPr>
        <w:pStyle w:val="Web"/>
        <w:jc w:val="both"/>
        <w:rPr>
          <w:color w:val="000000"/>
        </w:rPr>
      </w:pPr>
      <w:r w:rsidRPr="00B02B49">
        <w:rPr>
          <w:color w:val="000000"/>
        </w:rPr>
        <w:t xml:space="preserve">Ο συγκεντρωτικός έλεγχος μπορεί να είναι είτε προληπτικός είτε κατασταλτικός. Ο προληπτικός έλεγχος είναι πάντοτε και συγκεντρωτικός: το προς ψήφιση ή έκδοση νομοσχέδιο θα υποβληθεί σε ένα συγκεκριμένο δικαστήριο προς έλεγχο. Μπορεί </w:t>
      </w:r>
      <w:r w:rsidRPr="00B02B49">
        <w:rPr>
          <w:color w:val="000000"/>
        </w:rPr>
        <w:lastRenderedPageBreak/>
        <w:t>όμως και αφού ψηφιστεί και εκδοθεί ο νόμος να επιτρέπεται σε όποιον δικαστή ή σε όποιον πολίτη αμφιβάλλει σε μια συγκεκριμένη δίκη για τη συνταγματικότητα του εφαρμοστέου νόμου να υποβάλει προδικαστικό ερώτημα (ο δικαστής) ή να προσφύγει (ο πολίτης) στο αρμόδιο συνταγματικό δικαστήριο. Την απόφαση θα την λάβει τελικά το ένα και μοναδικό αρμόδιο δικαστήριο (συγκεντρωτικός έλεγχος), ο έλεγχος όμως είναι κάθε στιγμή δυνατός (κατασταλτικός έλεγχος).</w:t>
      </w:r>
    </w:p>
    <w:p w:rsidR="00041CF5" w:rsidRPr="00B02B49" w:rsidRDefault="00041CF5" w:rsidP="00041CF5">
      <w:pPr>
        <w:pStyle w:val="Web"/>
        <w:jc w:val="both"/>
        <w:rPr>
          <w:color w:val="000000"/>
        </w:rPr>
      </w:pPr>
      <w:r w:rsidRPr="00B02B49">
        <w:rPr>
          <w:color w:val="000000"/>
        </w:rPr>
        <w:t>Συγκεντρωτικός προληπτικός είναι ο έλεγχος στη Γαλλία, συγκεντρωτικός κατασταλτικός είναι ο έλεγχος στη Γερμανία (για τους νόμους που έχουν ψηφιστεί μετά το 1949).</w:t>
      </w:r>
    </w:p>
    <w:p w:rsidR="00041CF5" w:rsidRPr="00B02B49" w:rsidRDefault="00041CF5" w:rsidP="00041CF5">
      <w:pPr>
        <w:pStyle w:val="3"/>
        <w:rPr>
          <w:color w:val="000000"/>
        </w:rPr>
      </w:pPr>
      <w:r w:rsidRPr="00B02B49">
        <w:rPr>
          <w:rStyle w:val="mw-headline"/>
          <w:color w:val="000000"/>
        </w:rPr>
        <w:t>Διάχυτος έλεγχος</w:t>
      </w:r>
    </w:p>
    <w:p w:rsidR="00041CF5" w:rsidRPr="00B02B49" w:rsidRDefault="00041CF5" w:rsidP="00041CF5">
      <w:pPr>
        <w:pStyle w:val="Web"/>
        <w:jc w:val="both"/>
        <w:rPr>
          <w:color w:val="000000"/>
        </w:rPr>
      </w:pPr>
      <w:r w:rsidRPr="00B02B49">
        <w:rPr>
          <w:color w:val="000000"/>
        </w:rPr>
        <w:t>Διάχυτο έλεγχο έχουμε όταν κάθε δικαστής κάθε βαθμίδας έχει την εξουσία να κρίνει αν ένας νόμος είναι σύμφωνος με το Σύνταγμα. Οι δικαστές δεσμεύονται από τους νόμους που θεσπίζει η νομοθετική εξουσία, αλλά υπέρτατος νόμος είναι το Σύνταγμα, το οποίο τους δεσμέυει όλους: αν ένας νόμος αντίκειται στο Σύνταγμα, ο δικαστής υποχρεούται λόγω της υποταγής του στο Σύνταγμα να μην τον εφαρμόσει. Αποτέλεσμα είναι ότι διαφορετικά δικαστήρια μπορεί να εκδώσουν αντιφατικές αποφάσεις για τον ίδιο νόμο. Η αντίφαση θα αρθεί τότε συνήθως στο εκάστοτε ανώτατο δικαστήριο. Η απόφαση του τελευταίου, ακόμη κι αν δε δεσμεύει τυπικά τα κατώτερα δικαστήρια σε άλλες υποθέσεις (ανάλογα με το σύστημα), θα έχει ουσιαστική βαρύτητα, αφού κατά τεκμήριο θα αρνείται κάθε φορά που θα φθάνει υπόθεση σε αυτό να εφαρμόσει τον ίδιο νόμο.</w:t>
      </w:r>
    </w:p>
    <w:p w:rsidR="00041CF5" w:rsidRPr="00B02B49" w:rsidRDefault="00041CF5" w:rsidP="00041CF5">
      <w:pPr>
        <w:pStyle w:val="Web"/>
        <w:jc w:val="both"/>
        <w:rPr>
          <w:color w:val="000000"/>
        </w:rPr>
      </w:pPr>
      <w:r w:rsidRPr="00B02B49">
        <w:rPr>
          <w:color w:val="000000"/>
        </w:rPr>
        <w:t>Το σύστημα αυτό χαρακτηρίζεται από μεγάλη εμπιστοσύνη στη δικαιοσύνη και κάποια δυσπιστία στη νομοθετική εξουσία. Πλεονέκτημά του είναι ότι επιτρέπει έναν ευρύτατο έλεγχο και δίνει στο Σύνταγμα αμεσότητα, καθιστώντας τους κανόνες του δεσμευτικούς για όλους. Αναγνωρίζει στους δικαστές την εξουσία να ελέγχουν τις πράξεις της νομοθετικής εξουσίας και τους δίνει τη μέγιστη δυνατότητα να εκδώσουν μια δίκαιη απόφαση σε κάθε περίπτωση. Τους απαλλάσσει από το βάρος να εφαρμόσουν έναν νόμο που οι ίδιοι τον θεωρούν αντισυνταγματικό, το αρμόδιο όμως συνταγματικό δικαστήριο τον έκρινε σύμφωνο με το Σύνταγμα. Επίσης μειώνει την πιθανότητα επιρροής των δικαστών από τη νομοθετική ή την εκτελεστική εξουσία. Τα μειονεκτήματα του συστήματος αυτού είναι κυρίως τρία. Το πρώτο είναι ότι στην πράξη δεν είναι όλοι οι δικαστές άριστοι γνώστες του συνταγματικού δικαίου. Η στατιστική πιθανότητα μιας λανθασμένης απόφασης είναι έτσι αυξημένη σε σχέση με τον συγκεντρωτικό έλεγχο, όπου οι δικαστές είναι επιλεγμένοι λόγω της πείρας ή των γνώσεών τους. Το δεύτερο είναι η μειωμένη ασφάλεια δικαίου: οποιοδήποτε δικαστήριο μπορεί ανά πάσα στιγμή να κρίνει οποιονδήποτε νόμο ως αντισυνταγματικό.</w:t>
      </w:r>
    </w:p>
    <w:p w:rsidR="00041CF5" w:rsidRPr="00B02B49" w:rsidRDefault="00041CF5" w:rsidP="00041CF5">
      <w:pPr>
        <w:pStyle w:val="Web"/>
        <w:jc w:val="both"/>
        <w:rPr>
          <w:color w:val="000000"/>
        </w:rPr>
      </w:pPr>
      <w:r w:rsidRPr="00B02B49">
        <w:rPr>
          <w:color w:val="000000"/>
        </w:rPr>
        <w:t xml:space="preserve">Διάχυτος είναι ο έλεγχος που γίνεται στην </w:t>
      </w:r>
      <w:hyperlink r:id="rId23" w:tooltip="Ελλάδα" w:history="1">
        <w:r w:rsidRPr="00B02B49">
          <w:rPr>
            <w:rStyle w:val="-"/>
            <w:color w:val="000000"/>
          </w:rPr>
          <w:t>Ελλάδα</w:t>
        </w:r>
      </w:hyperlink>
      <w:r w:rsidRPr="00B02B49">
        <w:rPr>
          <w:color w:val="000000"/>
        </w:rPr>
        <w:t xml:space="preserve">, στις </w:t>
      </w:r>
      <w:hyperlink r:id="rId24" w:tooltip="ΗΠΑ" w:history="1">
        <w:r w:rsidRPr="00B02B49">
          <w:rPr>
            <w:color w:val="000000"/>
          </w:rPr>
          <w:t>ΗΠΑ</w:t>
        </w:r>
      </w:hyperlink>
      <w:r w:rsidRPr="00B02B49">
        <w:rPr>
          <w:color w:val="000000"/>
        </w:rPr>
        <w:t xml:space="preserve"> και στη Γερμανία για τους νόμους που έχουν ψηφιστεί πριν το 1949.</w:t>
      </w:r>
    </w:p>
    <w:p w:rsidR="00041CF5" w:rsidRPr="00B02B49" w:rsidRDefault="00041CF5" w:rsidP="00041CF5">
      <w:pPr>
        <w:pStyle w:val="3"/>
        <w:rPr>
          <w:color w:val="000000"/>
        </w:rPr>
      </w:pPr>
      <w:r w:rsidRPr="00B02B49">
        <w:rPr>
          <w:rStyle w:val="mw-headline"/>
          <w:color w:val="000000"/>
        </w:rPr>
        <w:t>Κύριος έλεγχος</w:t>
      </w:r>
    </w:p>
    <w:p w:rsidR="00041CF5" w:rsidRPr="00B02B49" w:rsidRDefault="00041CF5" w:rsidP="00041CF5">
      <w:pPr>
        <w:pStyle w:val="Web"/>
        <w:jc w:val="both"/>
        <w:rPr>
          <w:color w:val="000000"/>
        </w:rPr>
      </w:pPr>
      <w:r w:rsidRPr="00B02B49">
        <w:rPr>
          <w:color w:val="000000"/>
        </w:rPr>
        <w:t xml:space="preserve">Κύριος ονομάζεται ο έλεγχος όταν αποτελεί το μοναδικό αντικείμενο της δίκης. Αίτημα του προσφεύγοντος είναι η κήρυξη ενός νόμου ως αντισυνταγματικού. Ο </w:t>
      </w:r>
      <w:r w:rsidRPr="00B02B49">
        <w:rPr>
          <w:color w:val="000000"/>
        </w:rPr>
        <w:lastRenderedPageBreak/>
        <w:t>κύριος έλεγχος συνδυάζεται συνήθως με τον συγκεντρωτικό και μπορεί να είναι είτε προληπτικός είτε κατασταλτικός.</w:t>
      </w:r>
    </w:p>
    <w:p w:rsidR="00041CF5" w:rsidRPr="00B02B49" w:rsidRDefault="00041CF5" w:rsidP="00041CF5">
      <w:pPr>
        <w:pStyle w:val="3"/>
        <w:rPr>
          <w:color w:val="000000"/>
        </w:rPr>
      </w:pPr>
      <w:r w:rsidRPr="00B02B49">
        <w:rPr>
          <w:rStyle w:val="mw-headline"/>
          <w:color w:val="000000"/>
        </w:rPr>
        <w:t>Παρεμπίπτων έλεγχος</w:t>
      </w:r>
    </w:p>
    <w:p w:rsidR="00041CF5" w:rsidRPr="00B02B49" w:rsidRDefault="00041CF5" w:rsidP="00041CF5">
      <w:pPr>
        <w:pStyle w:val="Web"/>
        <w:jc w:val="both"/>
        <w:rPr>
          <w:color w:val="000000"/>
        </w:rPr>
      </w:pPr>
      <w:r w:rsidRPr="00B02B49">
        <w:rPr>
          <w:color w:val="000000"/>
        </w:rPr>
        <w:t>Παρεμπίπτων ονομάζεται ο έλεγχος, όταν δεν αποτελεί κύριο αντικείμενο της δίκης, αλλά λαμβάνει χώρα στο πλαίσιο μιας οποιασδήποτε εκκρεμούς δίκης με αντικείμενο μια οποιαδήποτε διαφορά. Έτσι ο πολίτης ή ο αιτών γενικά δεν προσφεύγει στο δικαστήριο ζητώντας απλά και μόνο την ακύρωση του νόμου, κύριο αντικείμενο της προσφυγής δεν είναι δηλαδή η συνταγματικότητα του νόμου. Όταν όμως ο δικαστής στο πλαίσιο μιας δίκης καλείται να εφαρμόσει έναν νόμο, ελέγχει πριν τον εφαρμόσει αν είναι σύμφωνος με το Σύνταγμα. Ο παρεμπίπτων έλεγχος είναι πάντοτε κατασταλτικός και έχει ως αποτέλεσμα να μην εξαφανίζεται ο νόμος, απλά να μην εφαρμόζεται στη συγκεκριμένη περίπτωση.</w:t>
      </w:r>
    </w:p>
    <w:p w:rsidR="00041CF5" w:rsidRPr="00B02B49" w:rsidRDefault="00041CF5" w:rsidP="00041CF5">
      <w:pPr>
        <w:pStyle w:val="2"/>
      </w:pPr>
      <w:r w:rsidRPr="00B02B49">
        <w:rPr>
          <w:rStyle w:val="mw-headline"/>
        </w:rPr>
        <w:t>Μεθοδολογία ελέγχου</w:t>
      </w:r>
    </w:p>
    <w:p w:rsidR="00041CF5" w:rsidRPr="00B02B49" w:rsidRDefault="00041CF5" w:rsidP="00041CF5">
      <w:pPr>
        <w:pStyle w:val="Web"/>
        <w:jc w:val="both"/>
        <w:rPr>
          <w:color w:val="000000"/>
        </w:rPr>
      </w:pPr>
      <w:r w:rsidRPr="00B02B49">
        <w:rPr>
          <w:color w:val="000000"/>
        </w:rPr>
        <w:t>Για να κριθεί αν ένας νόμος είναι αντίθετος προς το Σύνταγμα θα πρέπει να προηγηθεί ερμηνεία του νόμου, ώστε να ανευρεθεί το αληθές νόημά του. Γίνεται ευρέως δεκτό ότι προτού κριθεί ένας νόμος αντισυνταγματικός, θα πρέπει να καταβάλει ο δικαστής κάθε προσπάθεια να περισώσει το κύρος του πρώτου. Θα κάνει δηλαδή τη «σύμφωνη με το Σύνταγμα ερμηνεία» (Verfassungskonforme Auslegung). Η αρχή της σύμφωνης με το Σύνταγμα ερμηνείας και τα όριά της έχουν εξειδικευθεί σε μεγάλο βαθμό από το γερμανικό Ομοσπονδιακό Συνταγματικό Δικαστήριο. Η ερμηνεία αυτή θα πρέπει να γίνει, γιατί ο δικαστής θα πρέπει να έχει ως αφετηρία ότι ο νομοθέτης δεν επιθυμεί να παραβιάσει το Σύνταγμα. Θα πρέπει δηλαδή να αναγνωρίζει στον νόμο τεκμήριο συνταγματικότητας. Επίσης η κρίση ενός νόμου ως άκυρου ή μη εφαρμοστέου είναι ένα εξαιρετικό μέτρο που οφείλει να εφαρμόζεται με φειδώ. Έτσι θα πρέπει να εξαντληθούν πρώτα όλες οι δυνατότηες να ερμηνευτεί ο νόμος σύμφωνα με το Σύνταγμα. Οι δυνατότητες αυτές είναι κατά κύριο λόγο η διορθωτική ερμηνεία του νόμου, έτσι ώστε το περιεχόμενό του να εναρμονίζεται με το Σύνταγμα. Παράδειγμα: ένας νόμος προβλέπει ότι σε κάποιο ζήτημα ο ανήλικος θα αντιπροσωπευθεί από τον πατέρα. Γεννάται το ερώτημα αν το δικαίωμα αυτό το έχει και η μητέρα. Το Σύνταγμα δεν επιτρέπει διάκριση λόγω φύλου. Προτού ο δικαστής κρίνει τον νόμο αντισυνταγματικό και άκυρο, θα προσπαθήσει να τον ερμηνεύσει σύμφωνα με το Σύνταγμα. Μια τέτοια ερμηνεία του συγκεκριμένου νόμου θα ήταν ότι αντί για πατέρα ο νόμος εννοεί γονέα ή κηδεμόνα ανεξαρτήτως φύλου. Με αυτόν τον τρόπο ο νόμος διατηρείται σε ισχύ και εφαρμόζεται, ενώ ταυτόχρονα δεν παραβιάζεται και το Σύνταγμα.</w:t>
      </w:r>
    </w:p>
    <w:p w:rsidR="00041CF5" w:rsidRPr="00B02B49" w:rsidRDefault="00041CF5" w:rsidP="00041CF5">
      <w:pPr>
        <w:pStyle w:val="Web"/>
        <w:jc w:val="both"/>
        <w:rPr>
          <w:color w:val="000000"/>
        </w:rPr>
      </w:pPr>
      <w:r w:rsidRPr="00B02B49">
        <w:rPr>
          <w:color w:val="000000"/>
        </w:rPr>
        <w:t>Η σύμφωνη με το Σύνταγμα ερμηνεία έχει όμως όρια. Ο δικαστής δεν μπορεί να «διαπλάσει» τον νόμο κατά βούλησιν. Αν το αποτέλεσμα της ερμηνείας είναι αντίθετο με τη βούληση του νομοθέτη, τότε ο νόμος θα πρέπει να θεωρηθεί αντισυνταγματικός και ως εκ τούτου να μην εφαρμοστεί (και ενδεχομένως να ακυρωθεί, ανάλογα με τις εξουσίες του δικαστή). Κάτι τέτοιο θα συμβαίνει, αν ο νόμος π.χ. μετά την «ερμηνεία» του από τον δικαστή έχει το αντίθετο νόημα απ’ ό,τι προηγουμένως. Ο δικαστής μπορεί μόνο να διαπιστώσει την αντίθεση του νόμου με το Σύνταγμα, όχι όμως και να τον αντικαταστήσει, αλλιώς θα γινόταν ο ίδιος νομοθέτης.</w:t>
      </w:r>
    </w:p>
    <w:p w:rsidR="00041CF5" w:rsidRPr="00B02B49" w:rsidRDefault="00041CF5" w:rsidP="00041CF5">
      <w:pPr>
        <w:pStyle w:val="2"/>
      </w:pPr>
      <w:r w:rsidRPr="00B02B49">
        <w:rPr>
          <w:rStyle w:val="mw-headline"/>
        </w:rPr>
        <w:lastRenderedPageBreak/>
        <w:t>Έλεγχος της συνταγματικότητας των νόμων σε διάφορες χώρες</w:t>
      </w:r>
    </w:p>
    <w:p w:rsidR="00041CF5" w:rsidRPr="00B02B49" w:rsidRDefault="00041CF5" w:rsidP="00041CF5">
      <w:pPr>
        <w:pStyle w:val="3"/>
        <w:rPr>
          <w:color w:val="000000"/>
        </w:rPr>
      </w:pPr>
      <w:r w:rsidRPr="00B02B49">
        <w:rPr>
          <w:rStyle w:val="mw-headline"/>
          <w:color w:val="000000"/>
        </w:rPr>
        <w:t>Ελλάδα</w:t>
      </w:r>
    </w:p>
    <w:p w:rsidR="00041CF5" w:rsidRPr="00B02B49" w:rsidRDefault="00041CF5" w:rsidP="00041CF5">
      <w:pPr>
        <w:pStyle w:val="Web"/>
        <w:jc w:val="both"/>
        <w:rPr>
          <w:color w:val="000000"/>
        </w:rPr>
      </w:pPr>
      <w:r w:rsidRPr="00B02B49">
        <w:rPr>
          <w:color w:val="000000"/>
        </w:rPr>
        <w:t xml:space="preserve">Στην Ελλάδα ο έλεγχος της συνταγματικότητας των νόμων είναι διάχυτος, κατασταλτικός και παρεμπίπτων. Το Σύνταγμα, στο άρθρο 93 παρ. 4 ορίζει: </w:t>
      </w:r>
      <w:r w:rsidRPr="00B02B49">
        <w:rPr>
          <w:i/>
          <w:iCs/>
          <w:color w:val="000000"/>
        </w:rPr>
        <w:t>"Τα δικαστήρια υποχρεούνται να μην εφαρμόζουν νόμο που το περιεχόμενό του είναι αντίθετο προς το Σύνταγμα"</w:t>
      </w:r>
      <w:r w:rsidRPr="00B02B49">
        <w:rPr>
          <w:color w:val="000000"/>
        </w:rPr>
        <w:t>. Ο κάθε δικαστής μπορεί δηλαδή να αρνηθεί να εφαρμόσει νόμο που αντίκειται στο Σύνταγμα. Αντίστοιχα η απόφασή του αυτή δεν επηρεάζει το τυπικό κύρος του νόμου, ισχύει μόνο για τη συγκεκριμένη υπόθεση.</w:t>
      </w:r>
    </w:p>
    <w:p w:rsidR="00041CF5" w:rsidRPr="00B02B49" w:rsidRDefault="00041CF5" w:rsidP="00041CF5">
      <w:pPr>
        <w:pStyle w:val="Web"/>
        <w:jc w:val="both"/>
        <w:rPr>
          <w:color w:val="000000"/>
        </w:rPr>
      </w:pPr>
      <w:r w:rsidRPr="00B02B49">
        <w:rPr>
          <w:color w:val="000000"/>
        </w:rPr>
        <w:t xml:space="preserve">Η μόνη περίπτωση κύριου και συγκεντρωτικού ελέγχου στην Ελλάδα είναι όταν συγκαλείται το </w:t>
      </w:r>
      <w:hyperlink r:id="rId25" w:tooltip="Ανώτατο Ειδικό Δικαστήριο" w:history="1">
        <w:r w:rsidRPr="00B02B49">
          <w:rPr>
            <w:rStyle w:val="-"/>
            <w:color w:val="000000"/>
          </w:rPr>
          <w:t>Ανώτατο Ειδικό Δικαστήριο</w:t>
        </w:r>
      </w:hyperlink>
      <w:r w:rsidRPr="00B02B49">
        <w:rPr>
          <w:color w:val="000000"/>
        </w:rPr>
        <w:t>. Το ΑΕΔ συγκαλείται, όταν δύο από τα τρία ανώτατα δικαστήρια της χώρας (</w:t>
      </w:r>
      <w:hyperlink r:id="rId26" w:tooltip="Άρειος Πάγος" w:history="1">
        <w:r w:rsidRPr="00B02B49">
          <w:rPr>
            <w:rStyle w:val="-"/>
            <w:color w:val="000000"/>
          </w:rPr>
          <w:t>Άρειος Πάγος</w:t>
        </w:r>
      </w:hyperlink>
      <w:r w:rsidRPr="00B02B49">
        <w:rPr>
          <w:color w:val="000000"/>
        </w:rPr>
        <w:t xml:space="preserve">, </w:t>
      </w:r>
      <w:hyperlink r:id="rId27" w:tooltip="Συμβούλιο της Επικρατείας" w:history="1">
        <w:r w:rsidRPr="00B02B49">
          <w:rPr>
            <w:rStyle w:val="-"/>
            <w:color w:val="000000"/>
          </w:rPr>
          <w:t>Συμβούλιο της Επικρατείας</w:t>
        </w:r>
      </w:hyperlink>
      <w:r w:rsidRPr="00B02B49">
        <w:rPr>
          <w:color w:val="000000"/>
        </w:rPr>
        <w:t xml:space="preserve">, </w:t>
      </w:r>
      <w:hyperlink r:id="rId28" w:tooltip="Ελεγκτικό Συνέδριο" w:history="1">
        <w:r w:rsidRPr="00B02B49">
          <w:rPr>
            <w:rStyle w:val="-"/>
            <w:color w:val="000000"/>
          </w:rPr>
          <w:t>Ελεγκτικό Συνέδριο</w:t>
        </w:r>
      </w:hyperlink>
      <w:r w:rsidRPr="00B02B49">
        <w:rPr>
          <w:color w:val="000000"/>
        </w:rPr>
        <w:t>) εκδώσουν αντίθετες αποφάσεις σχετικά με τη συνταγματικότητα ενός νόμου. Στην περίπτωση αυτήν το ΑΕΔ αποφαίνεται οριστικά για τη συνταγματικότητα του νόμου όχι στο πλαίσιο των επιδίκων διαφορών (δεν αποφαίνεται δηλαδή για τις υποθέσεις που εκκρεμούν ενώπιον των διαφωνούντων δικαστηρίων), αλλά ως κύριο αντικείμενο της ενώπιόν του δίκης και η απόφασή του, αν θεωρήσει τον νόμο αντισυνταγματικό, έχει ως συνέπεια την εξαφάνιση του νόμου από την έννομη τάξη.</w:t>
      </w:r>
    </w:p>
    <w:p w:rsidR="00041CF5" w:rsidRPr="00B02B49" w:rsidRDefault="00041CF5" w:rsidP="00041CF5">
      <w:pPr>
        <w:pStyle w:val="Web"/>
        <w:jc w:val="both"/>
        <w:rPr>
          <w:color w:val="000000"/>
        </w:rPr>
      </w:pPr>
      <w:r w:rsidRPr="00B02B49">
        <w:rPr>
          <w:color w:val="000000"/>
        </w:rPr>
        <w:t>Για πρώτη φορά προβλέφθηκε η δυνατότητα (και υποχρέωση) των δικαστηρίων να μην εφαρμόζουν αντισυνταγματικούς νόμους στο Σύνταγμα του 1927. Ήδη όμως από τον 19ο αιώνα η θεωρία είχε υποστηρίξει τη δυνατότητα των δικαστηρίων να προβαίνουν σε τέτοιον έλεγχο, ενώ ο Άρειος Πάγος προέβη για πρώτη φορά με την 23/1897 απόφασή του σε μη εφαρμογή νόμου ως αντισυνταγματικού.</w:t>
      </w:r>
    </w:p>
    <w:p w:rsidR="00041CF5" w:rsidRPr="00B02B49" w:rsidRDefault="00041CF5" w:rsidP="00041CF5">
      <w:pPr>
        <w:pStyle w:val="Web"/>
        <w:jc w:val="both"/>
        <w:rPr>
          <w:color w:val="000000"/>
        </w:rPr>
      </w:pPr>
      <w:r w:rsidRPr="00B02B49">
        <w:rPr>
          <w:color w:val="000000"/>
        </w:rPr>
        <w:t>Ο έλεγχος των νόμων περιορίζεται στον έλεγχο του περιεχομένου τους. Τα δικαστήρια δεν έχουν εξουσία να ελέγξουν την τήρηση των διατάξεων του Συντάγματος κατά την ψήφιση του νόμου (απαρτία βουλευτών κλπ.). Αυτά θεωρούνται από τα δικαστήρια interna corporis (εσωτερικά ζητήματα) της Βουλής, τα οποία τα ελέγχει η ίδια και ο Πρόεδρος της Δημοκρατίας κατά την έκδοση των νόμων.</w:t>
      </w:r>
    </w:p>
    <w:p w:rsidR="00041CF5" w:rsidRPr="00B02B49" w:rsidRDefault="00041CF5" w:rsidP="00041CF5">
      <w:pPr>
        <w:pStyle w:val="3"/>
        <w:rPr>
          <w:color w:val="000000"/>
        </w:rPr>
      </w:pPr>
      <w:r w:rsidRPr="00B02B49">
        <w:rPr>
          <w:rStyle w:val="mw-headline"/>
          <w:color w:val="000000"/>
        </w:rPr>
        <w:t>ΗΠΑ</w:t>
      </w:r>
    </w:p>
    <w:p w:rsidR="00041CF5" w:rsidRPr="00B02B49" w:rsidRDefault="00041CF5" w:rsidP="00041CF5">
      <w:pPr>
        <w:pStyle w:val="Web"/>
        <w:jc w:val="both"/>
        <w:rPr>
          <w:color w:val="000000"/>
        </w:rPr>
      </w:pPr>
      <w:r w:rsidRPr="00B02B49">
        <w:rPr>
          <w:color w:val="000000"/>
        </w:rPr>
        <w:t xml:space="preserve">Ο έλεγχος της συνταγματικότητας των νόμων στις ΗΠΑ είναι επίσης διάχυτος, κατασταλτικός και παρεμπίπτων. Για πρώτη φορά αποφάσισε το Ανώτατο Δικαστήριο των ΗΠΑ (US Supreme Court) το </w:t>
      </w:r>
      <w:hyperlink r:id="rId29" w:tooltip="1803" w:history="1">
        <w:r w:rsidRPr="00B02B49">
          <w:rPr>
            <w:rStyle w:val="-"/>
            <w:color w:val="000000"/>
          </w:rPr>
          <w:t>1803</w:t>
        </w:r>
      </w:hyperlink>
      <w:r w:rsidRPr="00B02B49">
        <w:rPr>
          <w:color w:val="000000"/>
        </w:rPr>
        <w:t xml:space="preserve"> στην υπόθεση </w:t>
      </w:r>
      <w:r w:rsidRPr="00B02B49">
        <w:rPr>
          <w:i/>
          <w:iCs/>
          <w:color w:val="000000"/>
        </w:rPr>
        <w:t>Marbury v. Madison</w:t>
      </w:r>
      <w:r w:rsidRPr="00B02B49">
        <w:rPr>
          <w:color w:val="000000"/>
        </w:rPr>
        <w:t xml:space="preserve"> (5 U.S. 137, 1803) ότι τα δικαστήρια έχουν την εξουσία να ελέγχουν τη συνταγματικότητα των νόμων. Διαδικασία αντίστοιχη με την ελληνική του ΑΕΔ δεν προβλέπεται, αφού το ανώτατο δικαστήριο στις ΗΠΑ είναι ένα για όλες τις διαφορές.</w:t>
      </w:r>
    </w:p>
    <w:p w:rsidR="00041CF5" w:rsidRPr="00B02B49" w:rsidRDefault="00041CF5" w:rsidP="00041CF5">
      <w:pPr>
        <w:pStyle w:val="3"/>
        <w:rPr>
          <w:color w:val="000000"/>
        </w:rPr>
      </w:pPr>
      <w:r w:rsidRPr="00B02B49">
        <w:rPr>
          <w:rStyle w:val="mw-headline"/>
          <w:color w:val="000000"/>
        </w:rPr>
        <w:t>Γαλλία</w:t>
      </w:r>
    </w:p>
    <w:p w:rsidR="00041CF5" w:rsidRPr="00B02B49" w:rsidRDefault="00041CF5" w:rsidP="00041CF5">
      <w:pPr>
        <w:pStyle w:val="Web"/>
        <w:jc w:val="both"/>
        <w:rPr>
          <w:color w:val="000000"/>
        </w:rPr>
      </w:pPr>
      <w:r w:rsidRPr="00B02B49">
        <w:rPr>
          <w:color w:val="000000"/>
        </w:rPr>
        <w:t xml:space="preserve">Στη Γαλλία ο έλεγχος είναι προληπτικός, συγκεντρωτικός και κύριος. Γίνεται μόνο από το </w:t>
      </w:r>
      <w:hyperlink r:id="rId30" w:tooltip="Γαλλικό Συνταγματικό Συμβούλιο" w:history="1">
        <w:r w:rsidRPr="00B02B49">
          <w:rPr>
            <w:rStyle w:val="-"/>
            <w:color w:val="000000"/>
          </w:rPr>
          <w:t>γαλλικό Συνταγματικό Συμβούλιο</w:t>
        </w:r>
      </w:hyperlink>
      <w:r w:rsidRPr="00B02B49">
        <w:rPr>
          <w:color w:val="000000"/>
        </w:rPr>
        <w:t xml:space="preserve"> και μόνο πριν την ψήφιση των νόμων. Κατ’ εξαίρεσιν μπορεί να ελεγχθεί παλαιότερος νόμος κατά τον έλεγχο νομοσχεδίου που </w:t>
      </w:r>
      <w:r w:rsidRPr="00B02B49">
        <w:rPr>
          <w:color w:val="000000"/>
        </w:rPr>
        <w:lastRenderedPageBreak/>
        <w:t>τον τροποποιεί. Ο έλεγχος αφορά τόσο το περιεχόμενο του νόμου όσο και τη διαδικασία ψήφισής του.</w:t>
      </w:r>
    </w:p>
    <w:p w:rsidR="00041CF5" w:rsidRPr="00B02B49" w:rsidRDefault="00041CF5" w:rsidP="00041CF5">
      <w:pPr>
        <w:pStyle w:val="3"/>
        <w:rPr>
          <w:color w:val="000000"/>
        </w:rPr>
      </w:pPr>
      <w:r w:rsidRPr="00B02B49">
        <w:rPr>
          <w:rStyle w:val="mw-headline"/>
          <w:color w:val="000000"/>
        </w:rPr>
        <w:t>Γερμανία</w:t>
      </w:r>
    </w:p>
    <w:p w:rsidR="00041CF5" w:rsidRPr="00B02B49" w:rsidRDefault="00041CF5" w:rsidP="00041CF5">
      <w:pPr>
        <w:pStyle w:val="Web"/>
        <w:jc w:val="both"/>
        <w:rPr>
          <w:color w:val="000000"/>
        </w:rPr>
      </w:pPr>
      <w:r w:rsidRPr="00B02B49">
        <w:rPr>
          <w:color w:val="000000"/>
        </w:rPr>
        <w:t xml:space="preserve">Στη Γερμανία ο ελεγχος είναι συγκεντρωτικός, τόσο κύριος όσο και παρεμπίτπων και κατασταλτικός. Το μόνο αρμόδιο δικαστήριο είναι το </w:t>
      </w:r>
      <w:hyperlink r:id="rId31" w:tooltip="Γερμανικό Ομοσπονδιακό Συνταγματικό Δικαστήριο" w:history="1">
        <w:r w:rsidRPr="00B02B49">
          <w:rPr>
            <w:rStyle w:val="-"/>
            <w:color w:val="000000"/>
          </w:rPr>
          <w:t>γερμανικό Ομοσπονδιακό Συνταγματικό Δικαστήριο</w:t>
        </w:r>
      </w:hyperlink>
      <w:r w:rsidRPr="00B02B49">
        <w:rPr>
          <w:color w:val="000000"/>
        </w:rPr>
        <w:t>. Αν ένα δικαστήριο κατά την εκδίκαση μιας υπόθεσης έχει αμφιβολίες για τη συνταγματικότητα ενός νόμου, αποστέλλει στο Ομοσπονδιακό Συνταγματικό Δικαστήριο προδικαστικό ερώτημα. Το Ομοσπονδιακό Συνταγματικό Δικαστήριο αποφαίνεται για τη συνταγματικότητα του νόμου. Αν κρίνει τον νόμο αντισυνταγματικό, ο νόμος εξαφανίζεται από την έννομη τάξη. Εναλλακτικά μπορεί το Ομοσπονδιακό Συνταγματικό Δικαστήριο να ελέγξει τη συμμόρφωση ενός νόμου με το Σύνταγμα κατά τη διαδικασία της συνταγματικής προσφυγής. Οποιοσδήποτε πολίτης θεωρεί ότι μια κρατική πράξη ή απόφαση (συμπεριλαμβανομένων και των δικαστικών αποφάσεων) προσβάλλει ατομικό του δικαίωμα, μπορεί να προσφύγει στο Ομοσπονδιακό Συνταγματικό Δικαστήριο με το ένδικο βοήθημα της συνταγματικής προσφυγής. Η κρατική πράξη πρέπει να τον αφορά ατομικά, δεν μπορεί να προσφύγει κανείς κατά νόμου. Μπορεί όμως να προσφύγει κατά δικαστικής απόφασης που τον αφορά και η οποία εφαρμόζει τον νόμο. Με αυτόν τον τρόπο το Ομοσπονδιακό Συνταγματικό Δικαστήριο μπορεί να ελέγξει παρεμπιπτόντως τη συνταγματικότητα του νόμου.</w:t>
      </w:r>
    </w:p>
    <w:p w:rsidR="00041CF5" w:rsidRDefault="00041CF5" w:rsidP="00041CF5">
      <w:r>
        <w:t>Ο όρος «κράτος των δικαστών» εισήχθη το 1921 από τον καθηγητή Edouard Lambert, με σκοπό να αποδοκιμάσει αποφάσεις του Ανωτάτου Δικαστηρίου των Ηνωμένων Πολιτειών, που κατά την άποψη του Lambert υπεισήρχοντο στις πολιτικές επιλογές του νομοθέτη. Ο όρος έλαβε ιδιαίτερες διαστάσεις κατά τα χρόνια της δεκαετίας του '30 όταν ο Φρανκλίνος Ρούσβελτ, κατά την εφαρμογή του New Deal, συγκρούσθηκε με το Ανώτατο Δικαστήριο των Ηνωμένων Πολιτειών.</w:t>
      </w:r>
    </w:p>
    <w:p w:rsidR="00041CF5" w:rsidRDefault="00041CF5" w:rsidP="00041CF5">
      <w:r>
        <w:t>Η διάδοση, μετά τον Δεύτερο Παγκόσμιο Πόλεμο, του ελέγχου της συνταγματικότητας των νόμων από τα δικαστήρια -είτε στο πλαίσιο του συγκεντρωτικού συστήματος, όπου κυριαρχεί ένα συνταγματικό δικαστήριο, είτε στο πλαίσιο του συστήματος του διάχυτου ελέγχου, όπως το ελληνικό- επανέφερε (μερικές φορές μάλιστα με ιδιαίτερα αιχμηρό τρόπο) την απειλή του κράτους των δικαστών. Η αναγνώριση από τα μεταπολεμικά συντάγματα στη δικαστική εξουσία της δυνατότητας να καθιστά ανενεργείς διατάξεις τυπικών νόμων, διατάξεις δηλαδή που ψηφίσθηκαν από τους εκπροσώπους, τους φορείς της λαϊκής κυριαρχίας, προκάλεσαν τουλάχιστον τον σκεπτικισμό της πολιτικής τάξης και μέρους της επιστημονικής κοινότητας, ιδιαίτερα δε σε περιπτώσεις που οι διατάξεις που παραμερίσθηκαν, αναφέρονταν σε ζητήματα αιχμής του κυβερνητικού προγράμματος.</w:t>
      </w:r>
    </w:p>
    <w:p w:rsidR="00041CF5" w:rsidRDefault="00041CF5" w:rsidP="00041CF5">
      <w:r>
        <w:t>Η εύκολη βέβαια απάντηση στο ότι πρόκειται περί φαντάσματος είναι ότι οι δικαστές δεν φτιάχνουν τους νόμους, παρά αρκούνται να τους εφαρμόζουν. Είναι βολική μεν απάντηση, πλην, δεν ανταποκρίνεται πάντα στην πραγματικότητα. Ο δικαστής για να εφαρμόσει τον νόμο πρέπει να τον ερμηνεύσει. Κατά την ερμηνεία, υπάρχει πάντα ο κίνδυνος να εμφιλοχωρήσουν εκ μέρους του δικαστή και στοιχεία αξιολογικά και ιδεολογικά. Ιδιαίτερα δε στις συνταγματικές διατάξεις, που εκ φύσεως είναι λακωνικές και ανοικτές σε περισσότερες ερμηνευτικές προσεγγίσεις.</w:t>
      </w:r>
    </w:p>
    <w:p w:rsidR="00041CF5" w:rsidRDefault="00041CF5" w:rsidP="00041CF5">
      <w:r>
        <w:lastRenderedPageBreak/>
        <w:t>Από την άλλη πλευρά, βέβαια, τα δικαστήρια έχουν, κατ' αρχήν, επίγνωση του πειρασμού ότι ο έλεγχός τους, και κυρίως ο έλεγχος της συνταγματικότητας των νόμων, μπορεί να μετεξελιχθεί σε έλεγχο των πολιτικών επιλογών της κυβέρνησης και του νομοθέτη, με πρόδηλο τον κίνδυνο να προκύψει σύγκρουση αρμοδιοτήτων μεταξύ των αμέσων οργάνων της Πολιτείας. Εχει διαμορφωθεί, ως εκ τούτου, αρχικώς από το Ανώτατο Δικαστήριο των ΗΠΑ (Supreme Court), η περίφημη θεωρία του «δικαστικού αυτοπεριορισμού» (judical self-restraint). Σύμφωνα με τη θεωρία αυτή, βασική μέριμνα του δικαστή πρέπει να είναι η διατήρηση του δικαστικού χαρακτήρα της κρίσης του και η μη διολίσθηση σε πολιτικές κρίσεις και κρίσεις προσφορότητας ως προς τις επιλογές του νομοθέτη, έτσι ώστε ο έλεγχός του να παραμένει αυστηρά νομικός.</w:t>
      </w:r>
    </w:p>
    <w:p w:rsidR="00041CF5" w:rsidRDefault="00041CF5" w:rsidP="00041CF5">
      <w:r>
        <w:t>Στη χώρα μας, σε περιορισμένες περιπτώσεις, έχουν εκδηλωθεί τέτοια φαινόμενα «κράτους δικαστών» στη νομολογία των δικαστηρίων. Ετσι τα δικαστήρια -παραβιάζοντας την αρχή της διακρίσεως των λειτουργιών- εκφεύγουν των αρμοδιοτήτων τους και κρίνουν τις πολιτικές επιλογές και προτεραιότητες του νομοθέτη. Σε κάποιες περιπτώσεις, μάλιστα, κρίνουν και τα κίνητρα που τον οδηγούν στην άλφα ή βήτα νομοθετική επιλογή.</w:t>
      </w:r>
    </w:p>
    <w:p w:rsidR="00041CF5" w:rsidRDefault="00041CF5" w:rsidP="00041CF5">
      <w:r>
        <w:t>Προσφάτως μάλιστα είχαμε και δείγματα μη δικαστικού αυτοπεριορισμού. Στην επιλογή του υπουργείου Δικαιοσύνης να συσταθεί νέο (7ο) δικαστικό τμήμα στο Συμβούλιο της Επικρατείας, με αντικείμενο τις διαφορές από τις δημόσιες συμβάσεις -με προφανή σκοπό την ταχύτερη έκδοση των αποφάσεων και συναφώς την ταχύτερη απορρόφηση των κοινοτικών χρηματοδοτήσεων- η πλειοψηφία της διοικητικής Ολομέλειας του δικαστηρίου θεώρησε τη ρύθμιση αντισυνταγματική, παρά τη ρητή διάταξη του Συντάγματος (άρθρο 93 παρ. 1), που αναθέτει στον νομοθέτη την οργάνωση των δικαστηρίων. Σεβαστή και συζητήσιμη θα ήταν η άποψη εάν και κατά πόσο η σύσταση νέου τμήματος θα μπορούσε να συμβάλει στην ταχύτερη απορρόφηση των κοινοτικών χρηματοδοτήσεων. Από το σημείο αυτό μέχρι του σημείου αυτή καθαυτή η επιλογή του νομοθέτη να θεωρείται δήθεν αντισυνταγματική, υπάρχει διαφορά. Είναι προφανές πως στην κρίση της πλειοψηφίας πρυτάνευσαν κριτήρια μη δικανικά, μη νομικά. Σημειωτέον ότι το προτεινόμενο από το υπουργείο Δικαιοσύνης σχέδιο νόμου δεν αναμειγνύεται στη σύνθεση των τμημάτων των Ανώτατων Δικαστηρίων, που είναι αποκλειστική αρμοδιότητα της οικείας Ολομέλειας. Αλλωστε, το πέμπτο και έκτο τμήμα του Συμβουλίου της Επικρατείας ιδρύθηκαν, επίσης, με νόμο, χωρίς μάλιστα γνωμοδότηση ή αντίρρηση της Ολομέλειάς του, η οποία προχώρησε κανονικά στη στελέχωση και λειτουργία τους.</w:t>
      </w:r>
    </w:p>
    <w:p w:rsidR="00041CF5" w:rsidRDefault="00041CF5" w:rsidP="00041CF5">
      <w:r>
        <w:t>Το αυτό ισχύει και για την επιλογή του υπουργείου Δικαιοσύνης να τεθεί -για ευνόητους λόγους- ανώτατο χρονικό όριο παραμονής των δικαστών στην ίδια θέση. Το όριο αυτό για μεν τα δικαστήρια της ουσίας καθορίζεται στα τέσσερα χρόνια, για όλα δε τα ανώτατα δικαστήρια (Αρειος Πάγος, Συμβούλιο της Επικρατείας, Ελεγκτικό Συνέδριο) στα πέντε χρόνια. Σε καμία περίπτωση, παρά μόνο με τη χρήση εξωνομικών κριτηρίων, η ανωτέρω ρύθμιση μπορεί να θεωρηθεί αντισυνταγματική. Είναι σαφές ότι πρόκειται για διολίσθηση του Συμβουλίου της Επικρατείας σε πολιτικές κρίσεις και κρίσεις προσφορότητας της ρυθμίσεως, οικειοποιούμενο κατ' ουσίαν τη σχετική αρμοδιότητα του νομοθέτη. Είναι, επίσης, σαφές ότι υπόλογος έναντι του εκλογικού σώματος για τυχόν καθυστερήσεις στην απορρόφηση των κοινοτικών χρηματοδοτήσεων ή στη δημιουργία δυσάρεστων για τη Δικαιοσύνη εντυπώσεων των πολιτών από την επ' αόριστον παραμονή των αυτών δικαστών στις ίδιες θέσεις είναι η κυβέρνηση και η κοινοβουλευτική πλειοψηφία.</w:t>
      </w:r>
    </w:p>
    <w:p w:rsidR="00041CF5" w:rsidRDefault="00041CF5" w:rsidP="00041CF5">
      <w:r>
        <w:lastRenderedPageBreak/>
        <w:t>Η άσκηση συνεπώς της αρμοδιότητας του νομοθέτη για τη διαρρύθμιση της οργανωτικής δομής των δικαστηρίων και τη διασφάλιση των όρων εύρυθμης λειτουργίας τους (π.χ. ίδρυση 7ου τμήματος και ανά 5ετία ανανέωση συνθέσεως των τμημάτων) με την ψήφιση γενικών και αφηρημένων κανόνων δικαίου σε καμία περίπτωση δεν θίγει την ανεξαρτησία της Δικαιοσύνης. Και βέβαια, ούτε κατά διάνοια είναι αντισυνταγματική.</w:t>
      </w:r>
    </w:p>
    <w:p w:rsidR="00041CF5" w:rsidRDefault="00041CF5" w:rsidP="00041CF5">
      <w:r>
        <w:t>Εξάλλου, η επίκληση αντισυνταγματικότητας νόμου, που θεσπίζει όρια χρονικής παραμονής στο ίδιο τμήμα -και μάλιστα με αποφάσεις της Ολομέλειας των ιδίων αυτών δικαστών, η οποία άλλωστε καθορίζει αυτοβούλως την αρμοδιότητα του κάθε τμήματος- είναι εντελώς προσχηματική και έωλος, αλλά και συκοφαντική για τις προθέσεις του νομοθέτη: ότι δήθεν δηλαδή επιδιώκει τη στελέχωση των τμημάτων με πειθήνιους σε αυτή δικαστές («στημένες συνθέσεις»).</w:t>
      </w:r>
    </w:p>
    <w:p w:rsidR="00041CF5" w:rsidRDefault="00041CF5" w:rsidP="00041CF5">
      <w:r>
        <w:t>Άραγε, αυτό δεν αποτελεί βαρύτατη ύβρη προς τους συναδέλφους τους εκείνους, οι οποίοι θα κληθούν να μετάσχουν στις μελλοντικές συνθέσεις των τμημάτων; Δηλαδή το σώμα των δικαστών του Συμβουλίου της Επικρατείας στο σύνολό του δεν στέκεται στο ύψος του; Και οι κατέχοντες επί πολλά χρόνια την ίδια θέση έχουν το «τεκμήριο της επάρκειας», ενώ οι καλούμενοι να τους αντικαταστήσουν είναι μήπως μειωμένων προσόντων;</w:t>
      </w:r>
    </w:p>
    <w:p w:rsidR="00041CF5" w:rsidRDefault="00041CF5" w:rsidP="00041CF5">
      <w:r>
        <w:t>Αναρωτιέται, εξάλλου, κανείς: Ενισχύεται η ανεξαρτησία της Δικαιοσύνης και εμπεδώνεται η συνταγματική αρχή του φυσικού δικαστή με τη «χρησικτησία» από ορισμένους δικαστές των ίδιων θέσεων επί δεκαετίες; Σε κάθε περίπτωση όμως, η αναγωγή της αποτελεσματικότητας των νομοθετικών επιλογών σε ζήτημα συνταγματικότητας αποτελεί κλασική περίπτωση εμφάνισης του «κράτους των δικαστών». Κράτους, που βρίσκεται σε ευθεία αντίθεση με το «κράτος δικαίου».</w:t>
      </w:r>
    </w:p>
    <w:p w:rsidR="00041CF5" w:rsidRDefault="00041CF5" w:rsidP="00041CF5">
      <w:r>
        <w:t>Η Πολιτεία, όμως, έχει τη δύναμη με πολλούς τρόπους, νομοθετικούς και πειθαρχικούς, να οχυρώσει το «κράτος δικαίου». Γιατί οι 30.000 δίκες, που εκκρεμούν σήμερα στο Συμβούλιο της Επικρατείας, ούτε στην εύρυθμη λειτουργία αυτού του δικαστηρίου συμβάλλουν, αλλά ούτε παρέχουν τα απαραίτητα εχέγγυα στους πολίτες για ορθή και γρήγορη απονομή της δικαιοσύνης.</w:t>
      </w:r>
    </w:p>
    <w:p w:rsidR="00041CF5" w:rsidRDefault="00041CF5" w:rsidP="00041CF5">
      <w:pPr>
        <w:rPr>
          <w:sz w:val="28"/>
          <w:szCs w:val="28"/>
        </w:rPr>
      </w:pPr>
    </w:p>
    <w:p w:rsidR="00041CF5" w:rsidRDefault="00041CF5" w:rsidP="00041CF5">
      <w:pPr>
        <w:rPr>
          <w:sz w:val="28"/>
          <w:szCs w:val="28"/>
        </w:rPr>
      </w:pPr>
    </w:p>
    <w:p w:rsidR="00041CF5" w:rsidRDefault="00041CF5" w:rsidP="00041CF5">
      <w:pPr>
        <w:rPr>
          <w:sz w:val="28"/>
          <w:szCs w:val="28"/>
        </w:rPr>
      </w:pPr>
    </w:p>
    <w:p w:rsidR="00041CF5" w:rsidRDefault="00041CF5" w:rsidP="00041CF5">
      <w:pPr>
        <w:rPr>
          <w:sz w:val="28"/>
          <w:szCs w:val="28"/>
        </w:rPr>
      </w:pPr>
    </w:p>
    <w:p w:rsidR="00041CF5" w:rsidRDefault="00041CF5" w:rsidP="00041CF5">
      <w:pPr>
        <w:rPr>
          <w:sz w:val="28"/>
          <w:szCs w:val="28"/>
        </w:rPr>
      </w:pPr>
    </w:p>
    <w:p w:rsidR="00041CF5" w:rsidRPr="00FB0916" w:rsidRDefault="00041CF5" w:rsidP="00041CF5">
      <w:pPr>
        <w:rPr>
          <w:sz w:val="28"/>
          <w:szCs w:val="28"/>
        </w:rPr>
      </w:pPr>
      <w:r>
        <w:rPr>
          <w:sz w:val="28"/>
          <w:szCs w:val="28"/>
        </w:rPr>
        <w:t>ΜΑΘΗΜΑ</w:t>
      </w:r>
    </w:p>
    <w:p w:rsidR="00041CF5" w:rsidRPr="00FB0916" w:rsidRDefault="00041CF5" w:rsidP="00041CF5">
      <w:pPr>
        <w:spacing w:before="100" w:beforeAutospacing="1" w:after="100" w:afterAutospacing="1" w:line="270" w:lineRule="atLeast"/>
        <w:jc w:val="left"/>
        <w:rPr>
          <w:b/>
          <w:sz w:val="28"/>
          <w:szCs w:val="28"/>
          <w:u w:val="single"/>
        </w:rPr>
      </w:pPr>
      <w:r w:rsidRPr="00FB0916">
        <w:rPr>
          <w:b/>
          <w:sz w:val="28"/>
          <w:szCs w:val="28"/>
          <w:u w:val="single"/>
        </w:rPr>
        <w:t>Μεταπολεμικά συντάγματα και ιστορία ίδρυσης της Ευρωπαϊκής Ένωσης</w:t>
      </w:r>
    </w:p>
    <w:p w:rsidR="00041CF5" w:rsidRDefault="00041CF5" w:rsidP="00041CF5">
      <w:pPr>
        <w:rPr>
          <w:szCs w:val="24"/>
        </w:rPr>
      </w:pPr>
      <w:r>
        <w:rPr>
          <w:szCs w:val="24"/>
        </w:rPr>
        <w:t xml:space="preserve">Χαρακτηριστικά: - Κανόνας Συνταγματικού Δικαστηρίου και συγκεντρωτικός συνταγματικός έλεγχος λόγω κρίσης του κοινοβουλευτισμού και τις υπερβάσεις της νομοθετικής εξουσίας </w:t>
      </w:r>
    </w:p>
    <w:p w:rsidR="00041CF5" w:rsidRDefault="00041CF5" w:rsidP="00041CF5">
      <w:pPr>
        <w:rPr>
          <w:szCs w:val="24"/>
        </w:rPr>
      </w:pPr>
      <w:r>
        <w:rPr>
          <w:szCs w:val="24"/>
        </w:rPr>
        <w:tab/>
      </w:r>
      <w:r>
        <w:rPr>
          <w:szCs w:val="24"/>
        </w:rPr>
        <w:tab/>
        <w:t xml:space="preserve">      - Παράλληλη εξέλιξη – σύγκλιση σε επίπεδο οικονομίας </w:t>
      </w:r>
    </w:p>
    <w:p w:rsidR="00041CF5" w:rsidRPr="000D7DE6" w:rsidRDefault="00041CF5" w:rsidP="00041CF5">
      <w:pPr>
        <w:rPr>
          <w:szCs w:val="24"/>
        </w:rPr>
      </w:pPr>
    </w:p>
    <w:p w:rsidR="00041CF5" w:rsidRDefault="00041CF5" w:rsidP="00041CF5">
      <w:pPr>
        <w:rPr>
          <w:szCs w:val="24"/>
        </w:rPr>
      </w:pPr>
      <w:r w:rsidRPr="000D7DE6">
        <w:rPr>
          <w:szCs w:val="24"/>
        </w:rPr>
        <w:t>Ι. ΜΕΤΑΠΟΛΕΜΙΚΑ ΣΥΝΤΑΓΜΑΤΑ</w:t>
      </w:r>
    </w:p>
    <w:p w:rsidR="00041CF5" w:rsidRDefault="00041CF5" w:rsidP="00041CF5">
      <w:pPr>
        <w:rPr>
          <w:szCs w:val="24"/>
        </w:rPr>
      </w:pPr>
      <w:r w:rsidRPr="000D7DE6">
        <w:rPr>
          <w:szCs w:val="24"/>
        </w:rPr>
        <w:lastRenderedPageBreak/>
        <w:br/>
        <w:t>ΕΛΛΑΔΑ:ΤΟ ΣΥΝΤΑΓΜΑ ΤΟΥ 1952 ΚΑΙ Η ΜΕΤΑΠΟΛΕΜΙΚΗ ΔΗΜΟΚΡΑΤΙΑ</w:t>
      </w:r>
      <w:r w:rsidRPr="000D7DE6">
        <w:rPr>
          <w:szCs w:val="24"/>
        </w:rPr>
        <w:br/>
        <w:t>Μεταπολεμική περίοδος για τη χώρα μας: από την απελευθέρωση από τους Γερμανούς( Οκτώβριος 1944) ως την πτώση της χούντας( Ιούλιος 1974).</w:t>
      </w:r>
    </w:p>
    <w:p w:rsidR="00041CF5" w:rsidRDefault="00041CF5" w:rsidP="00041CF5">
      <w:pPr>
        <w:rPr>
          <w:szCs w:val="24"/>
        </w:rPr>
      </w:pPr>
      <w:r w:rsidRPr="000D7DE6">
        <w:rPr>
          <w:szCs w:val="24"/>
        </w:rPr>
        <w:t>Μετά τη λήξη του εμφυλίου πολέμου: φτώχεια, εξαθλίωση, μεγάλη δυσπιστία προς τους δημοκρατικούς φιλελεύθερους θεσμούς, έντονος ο εθνικολαϊκός διχασμός.</w:t>
      </w:r>
    </w:p>
    <w:p w:rsidR="00041CF5" w:rsidRDefault="00041CF5" w:rsidP="00041CF5">
      <w:pPr>
        <w:rPr>
          <w:szCs w:val="24"/>
        </w:rPr>
      </w:pPr>
      <w:r w:rsidRPr="000D7DE6">
        <w:rPr>
          <w:szCs w:val="24"/>
        </w:rPr>
        <w:t>21 Δεκεμβρίου 1951: η Βουλή- κρατούσα η βενιζελική παράταξη- ψηφίζει νέο Σύνταγμα με οριακή πλειοψηφία( σε σύνολο 258 βουλευτών, ψηφίζουν υπέρ 132).                                                                      </w:t>
      </w:r>
      <w:r>
        <w:rPr>
          <w:szCs w:val="24"/>
        </w:rPr>
        <w:t>                              </w:t>
      </w:r>
      <w:r>
        <w:rPr>
          <w:szCs w:val="24"/>
        </w:rPr>
        <w:br/>
      </w:r>
      <w:r w:rsidRPr="000D7DE6">
        <w:rPr>
          <w:szCs w:val="24"/>
        </w:rPr>
        <w:t>Εφαρμογή από την 1η Ιανουαρίου 1952 ,κατάργηση στις 21 Απριλίου 1967 από τους συνταγματάρχες και αποκατάσταση  εν μέρει από την κυβέρνηση Καραμανλή την 1η Αυγούστου 1974. Τελική αντικατάσταση του από το ισχύον Σύνταγμα στις 11 Ιουνίου 1975.</w:t>
      </w:r>
    </w:p>
    <w:p w:rsidR="00041CF5" w:rsidRDefault="00041CF5" w:rsidP="00041CF5">
      <w:pPr>
        <w:rPr>
          <w:szCs w:val="24"/>
        </w:rPr>
      </w:pPr>
      <w:r w:rsidRPr="000D7DE6">
        <w:rPr>
          <w:szCs w:val="24"/>
        </w:rPr>
        <w:t>Υιοθέτηση παλαιότερων ρυθμίσεων των Συνταγμάτων κυρίως του 1911 και ορισμένων του 1927. Μη ενσωμάτωση νέων, ανταποκρινόμενων στις διεθνείς εξελίξεις , ιδίως στο χώρο των κοινωνικών δικαιωμάτων. Στο πεδίο των ελευθεριών  εξ αρχής αναίρεση από τα αντισυνταγματικά «έκτακτα μέτρα» της προηγούμενης περιόδου των οποίων η ισχύς διατηρήθηκε.</w:t>
      </w:r>
    </w:p>
    <w:p w:rsidR="00041CF5" w:rsidRDefault="00041CF5" w:rsidP="00041CF5">
      <w:pPr>
        <w:rPr>
          <w:szCs w:val="24"/>
        </w:rPr>
      </w:pPr>
      <w:r w:rsidRPr="000D7DE6">
        <w:rPr>
          <w:szCs w:val="24"/>
        </w:rPr>
        <w:br/>
        <w:t>Γενικότερα: συντηρητικό, οπισθοδρομικό, αυταρχική εκδοχή του Συντάγματος του  1911.</w:t>
      </w:r>
      <w:r w:rsidRPr="000D7DE6">
        <w:rPr>
          <w:szCs w:val="24"/>
        </w:rPr>
        <w:br/>
      </w:r>
    </w:p>
    <w:p w:rsidR="00041CF5" w:rsidRDefault="00041CF5" w:rsidP="00041CF5">
      <w:pPr>
        <w:rPr>
          <w:szCs w:val="24"/>
        </w:rPr>
      </w:pPr>
      <w:r w:rsidRPr="000D7DE6">
        <w:rPr>
          <w:szCs w:val="24"/>
        </w:rPr>
        <w:t xml:space="preserve">• Πολίτευμα: καθιέρωση για πρώτη φορά της βασιλευομένης Δημοκρατίας( αρ. 21.1) και του κοινοβουλευτικού συστήματος(αρ. 78). </w:t>
      </w:r>
    </w:p>
    <w:p w:rsidR="00041CF5" w:rsidRDefault="00041CF5" w:rsidP="00041CF5">
      <w:pPr>
        <w:rPr>
          <w:szCs w:val="24"/>
        </w:rPr>
      </w:pPr>
      <w:r w:rsidRPr="000D7DE6">
        <w:rPr>
          <w:szCs w:val="24"/>
        </w:rPr>
        <w:t>• Νομοθετική εξουσία: άσκηση από τη Βουλή και το βασιλέα.</w:t>
      </w:r>
    </w:p>
    <w:p w:rsidR="00041CF5" w:rsidRDefault="00041CF5" w:rsidP="00041CF5">
      <w:pPr>
        <w:rPr>
          <w:szCs w:val="24"/>
        </w:rPr>
      </w:pPr>
      <w:r w:rsidRPr="00250112">
        <w:rPr>
          <w:szCs w:val="24"/>
          <w:u w:val="single"/>
        </w:rPr>
        <w:t>Κατ’ εξαίρεση</w:t>
      </w:r>
      <w:r w:rsidRPr="000D7DE6">
        <w:rPr>
          <w:szCs w:val="24"/>
        </w:rPr>
        <w:t>: κατά την απουσία της Βουλής, αν ανακύψουν επείγοντα θέματα, δυνατότητα του βασιλέως να εκδώσει νομοθετικά   διατάγματα, μετά από σύμφωνη γνώμη της Επιτροπής νομοθετικής    εξουσιοδότησης(μικρή Βουλή) χωρίς να απαιτείται εκ των υστέρων κύρωση από τη Βουλή. (αρ. 35)</w:t>
      </w:r>
    </w:p>
    <w:p w:rsidR="00041CF5" w:rsidRDefault="00041CF5" w:rsidP="00041CF5">
      <w:pPr>
        <w:rPr>
          <w:szCs w:val="24"/>
        </w:rPr>
      </w:pPr>
      <w:r w:rsidRPr="000D7DE6">
        <w:rPr>
          <w:szCs w:val="24"/>
        </w:rPr>
        <w:t>Από εξαίρεση εξελίχθηκε στο συνήθη τρόπο νομοθετήσεως → συχνά πρόωρη διακοπή των εργασιών της Βουλής.</w:t>
      </w:r>
    </w:p>
    <w:p w:rsidR="00041CF5" w:rsidRDefault="00041CF5" w:rsidP="00041CF5">
      <w:pPr>
        <w:rPr>
          <w:szCs w:val="24"/>
        </w:rPr>
      </w:pPr>
      <w:r w:rsidRPr="000D7DE6">
        <w:rPr>
          <w:szCs w:val="24"/>
        </w:rPr>
        <w:br/>
        <w:t xml:space="preserve">• </w:t>
      </w:r>
      <w:r w:rsidRPr="00250112">
        <w:rPr>
          <w:b/>
          <w:szCs w:val="24"/>
        </w:rPr>
        <w:t>Εκτελεστική εξουσία</w:t>
      </w:r>
      <w:r w:rsidRPr="000D7DE6">
        <w:rPr>
          <w:szCs w:val="24"/>
        </w:rPr>
        <w:t>: άσκηση από το βασιλέα μέσω των διορισμένων απ’ αυτών υπευθύνων υπουργών(αρ. 27).</w:t>
      </w:r>
    </w:p>
    <w:p w:rsidR="00041CF5" w:rsidRDefault="00041CF5" w:rsidP="00041CF5">
      <w:pPr>
        <w:rPr>
          <w:szCs w:val="24"/>
        </w:rPr>
      </w:pPr>
      <w:r w:rsidRPr="000D7DE6">
        <w:rPr>
          <w:szCs w:val="24"/>
        </w:rPr>
        <w:br/>
        <w:t xml:space="preserve">• </w:t>
      </w:r>
      <w:r w:rsidRPr="00250112">
        <w:rPr>
          <w:b/>
          <w:szCs w:val="24"/>
        </w:rPr>
        <w:t>Ατομικά δικαιώματα</w:t>
      </w:r>
      <w:r w:rsidRPr="000D7DE6">
        <w:rPr>
          <w:szCs w:val="24"/>
        </w:rPr>
        <w:t>: εισαγωγή σημαντικών περιορισμών στις ατομικές ελευθερίες</w:t>
      </w:r>
    </w:p>
    <w:p w:rsidR="00041CF5" w:rsidRDefault="00041CF5" w:rsidP="00041CF5">
      <w:pPr>
        <w:rPr>
          <w:szCs w:val="24"/>
        </w:rPr>
      </w:pPr>
      <w:r w:rsidRPr="000D7DE6">
        <w:rPr>
          <w:szCs w:val="24"/>
        </w:rPr>
        <w:br/>
        <w:t>– ελευθερία του τύπου, καθιέρωση του προληπτικού συστήματος ελέγχου και υπαγωγή των αδικημάτων του τύπου στα αυτόφωρα.</w:t>
      </w:r>
    </w:p>
    <w:p w:rsidR="00041CF5" w:rsidRDefault="00041CF5" w:rsidP="00041CF5">
      <w:pPr>
        <w:rPr>
          <w:szCs w:val="24"/>
        </w:rPr>
      </w:pPr>
      <w:r w:rsidRPr="000D7DE6">
        <w:rPr>
          <w:szCs w:val="24"/>
        </w:rPr>
        <w:br/>
        <w:t>–  εκπαίδευση, περιχαράκωση της παιδείας, περιγράφοντας ρητά το σκοπό της(αρ. 16.2). Αυτοδιοίκητο των ΑΕΙ, υπό την εποπτεία  του κράτους, και ένταξη των καθηγητών πανεπιστημίου στους δημοσίους υπαλλήλους(αρ. 16.4).</w:t>
      </w:r>
    </w:p>
    <w:p w:rsidR="00041CF5" w:rsidRDefault="00041CF5" w:rsidP="00041CF5">
      <w:pPr>
        <w:rPr>
          <w:szCs w:val="24"/>
        </w:rPr>
      </w:pPr>
      <w:r w:rsidRPr="000D7DE6">
        <w:rPr>
          <w:szCs w:val="24"/>
        </w:rPr>
        <w:lastRenderedPageBreak/>
        <w:br/>
        <w:t>– δημόσιοι υπάλληλοι, απαγόρευση της απεργίας και δυνατότητα περιορισμού με νόμο του δικαιώματος του συνεταιρίζεσθαι(αρ. 11.3,4).</w:t>
      </w:r>
    </w:p>
    <w:p w:rsidR="00041CF5" w:rsidRDefault="00041CF5" w:rsidP="00041CF5">
      <w:pPr>
        <w:rPr>
          <w:szCs w:val="24"/>
        </w:rPr>
      </w:pPr>
      <w:r w:rsidRPr="000D7DE6">
        <w:rPr>
          <w:szCs w:val="24"/>
        </w:rPr>
        <w:br/>
        <w:t>– παροχή έννομης προστασίας,  εκδίκασης των αξιόποινων πράξεων που διέπρατταν ιδιώτες κατά της ασφάλειας των ενόπλων δυνάμεων από έκτακτα στρατοδικεία και σε καιρό ειρήνης(αρ. 97.2).</w:t>
      </w:r>
    </w:p>
    <w:p w:rsidR="00041CF5" w:rsidRDefault="00041CF5" w:rsidP="00041CF5">
      <w:pPr>
        <w:rPr>
          <w:szCs w:val="24"/>
        </w:rPr>
      </w:pPr>
      <w:r w:rsidRPr="000D7DE6">
        <w:rPr>
          <w:szCs w:val="24"/>
        </w:rPr>
        <w:br/>
        <w:t xml:space="preserve">• </w:t>
      </w:r>
      <w:r w:rsidRPr="00250112">
        <w:rPr>
          <w:b/>
          <w:szCs w:val="24"/>
        </w:rPr>
        <w:t>Κατάσταση πολιορκίας</w:t>
      </w:r>
      <w:r w:rsidRPr="000D7DE6">
        <w:rPr>
          <w:szCs w:val="24"/>
        </w:rPr>
        <w:t>: θεσμοθέτηση μιας διευρυμένης εκδοχής της και  δυνατότητα στην εκτελεστική εξουσία να αναστέλλει την ισχύ σημαντικότερων ελευθεριών και  να ιδρύει στρατοδικεία και για εσωτερικούς λόγους(αρ. 91).</w:t>
      </w:r>
    </w:p>
    <w:p w:rsidR="00041CF5" w:rsidRDefault="00041CF5" w:rsidP="00041CF5">
      <w:pPr>
        <w:rPr>
          <w:szCs w:val="24"/>
        </w:rPr>
      </w:pPr>
      <w:r w:rsidRPr="000D7DE6">
        <w:rPr>
          <w:szCs w:val="24"/>
        </w:rPr>
        <w:br/>
        <w:t xml:space="preserve">• </w:t>
      </w:r>
      <w:r w:rsidRPr="00250112">
        <w:rPr>
          <w:b/>
          <w:szCs w:val="24"/>
        </w:rPr>
        <w:t>Ξένα κεφάλαια</w:t>
      </w:r>
      <w:r w:rsidRPr="000D7DE6">
        <w:rPr>
          <w:szCs w:val="24"/>
        </w:rPr>
        <w:t>: αυξημένη προστασία γι αυτά που θα επενδύονταν στη χώρα, καθορισμός με εφ ‘ άπαξ νόμο(δυνατή η αναθεώρησή του ή η κατάργησή του μόνο με τη διαδικασία της αναθεώρησης του συντάγματος)(αρ. 112).[ ν.δ 2687/1953]</w:t>
      </w:r>
    </w:p>
    <w:p w:rsidR="00041CF5" w:rsidRDefault="00041CF5" w:rsidP="00041CF5">
      <w:pPr>
        <w:rPr>
          <w:szCs w:val="24"/>
        </w:rPr>
      </w:pPr>
      <w:r w:rsidRPr="000D7DE6">
        <w:rPr>
          <w:szCs w:val="24"/>
        </w:rPr>
        <w:br/>
        <w:t xml:space="preserve">• </w:t>
      </w:r>
      <w:r w:rsidRPr="00250112">
        <w:rPr>
          <w:b/>
          <w:szCs w:val="24"/>
        </w:rPr>
        <w:t>Καινοτομία</w:t>
      </w:r>
      <w:r w:rsidRPr="000D7DE6">
        <w:rPr>
          <w:szCs w:val="24"/>
        </w:rPr>
        <w:t>: πρόβλεψη του εκλέγειν και εκλέγεσθαι για τις γυναίκες  με μοναδικό περιορισμό να έχουν συμπληρώσει το 21ο έτος, όπως οριζόταν και για τους άνδρες.</w:t>
      </w:r>
    </w:p>
    <w:p w:rsidR="00041CF5" w:rsidRPr="00250112" w:rsidRDefault="00041CF5" w:rsidP="00041CF5">
      <w:pPr>
        <w:rPr>
          <w:b/>
          <w:szCs w:val="24"/>
        </w:rPr>
      </w:pPr>
      <w:r w:rsidRPr="000D7DE6">
        <w:rPr>
          <w:szCs w:val="24"/>
        </w:rPr>
        <w:br/>
      </w:r>
      <w:r w:rsidRPr="00250112">
        <w:rPr>
          <w:b/>
          <w:szCs w:val="24"/>
        </w:rPr>
        <w:t>Η ΚΑΤΟΧΥΡΩΣΗ ΤΟΥ ΠΑΡΑΣΥΝΤΑΓΜΑΤΟΣ</w:t>
      </w:r>
    </w:p>
    <w:p w:rsidR="00041CF5" w:rsidRDefault="00041CF5" w:rsidP="00041CF5">
      <w:pPr>
        <w:rPr>
          <w:szCs w:val="24"/>
        </w:rPr>
      </w:pPr>
      <w:r w:rsidRPr="000D7DE6">
        <w:rPr>
          <w:szCs w:val="24"/>
        </w:rPr>
        <w:br/>
        <w:t> Απρίλιος 1952: η βουλή όρισε ότι οι συντακτικές πράξεις και τα ψηφίσματα που είχαν εκδοθεί από το 1944 ως το 1949 και περιελάμβαναν όλα σχεδόν τα «έκτακτα μέτρα» της περιόδου του εμφυλίου πολέμου(ελάχιστα είχαν καταργηθεί) θα διατηρούσαν</w:t>
      </w:r>
      <w:r>
        <w:rPr>
          <w:szCs w:val="24"/>
        </w:rPr>
        <w:t xml:space="preserve"> την ισχύ τους “κατά παρέκκλιση</w:t>
      </w:r>
      <w:r w:rsidRPr="000D7DE6">
        <w:rPr>
          <w:szCs w:val="24"/>
        </w:rPr>
        <w:t xml:space="preserve"> “ των συνταγματικών διατάξεων μέχρι να καταργηθούν με κοινό νόμο. </w:t>
      </w:r>
    </w:p>
    <w:p w:rsidR="00041CF5" w:rsidRDefault="00041CF5" w:rsidP="00041CF5">
      <w:pPr>
        <w:rPr>
          <w:szCs w:val="24"/>
        </w:rPr>
      </w:pPr>
      <w:r w:rsidRPr="000D7DE6">
        <w:rPr>
          <w:szCs w:val="24"/>
        </w:rPr>
        <w:br/>
        <w:t xml:space="preserve">Το σύνολο όλων αυτών των νομοθετημάτων καλείται </w:t>
      </w:r>
      <w:r w:rsidRPr="00250112">
        <w:rPr>
          <w:b/>
          <w:szCs w:val="24"/>
        </w:rPr>
        <w:t>Παρασύνταγμα</w:t>
      </w:r>
      <w:r w:rsidRPr="000D7DE6">
        <w:rPr>
          <w:szCs w:val="24"/>
        </w:rPr>
        <w:t xml:space="preserve"> καθώς εφαρμόζεται παράλληλα με το σύνταγμα και σε πολλές περιπτώσεις το αναιρεί. Αρκετές διατάξεις , αν και είχαν ξεκάθαρα αντισυνταγματικό περιεχόμενο, παρέμεναν σε ισχύ και υπερίσχυαν ως ειδικότερες. Η οριστική κατάργησή του έρχεται μόλις το 1975 μετά την ψήφιση του Συντάγματος(ν. 233/1975).</w:t>
      </w:r>
    </w:p>
    <w:p w:rsidR="00041CF5" w:rsidRDefault="00041CF5" w:rsidP="00041CF5">
      <w:pPr>
        <w:rPr>
          <w:szCs w:val="24"/>
        </w:rPr>
      </w:pPr>
      <w:r w:rsidRPr="000D7DE6">
        <w:rPr>
          <w:szCs w:val="24"/>
        </w:rPr>
        <w:br/>
        <w:t>Τα «έκτακτα μέτρα» περιλαμβάνουν διοικητικές εκτοπίσεις , ίδρυση στρατοπέδων συγκέντρωσης, εκκαθαρίσεις δημοσίων υπαλλήλων, πιστοποιητικά κοινωνικών φρονημάτων, δηλώσεις μετάνοιας, στέρηση ιθαγένειας, δημεύσεις περιουσιών, διάλυση πολιτικών κομμάτων και οργανώσεων.</w:t>
      </w:r>
    </w:p>
    <w:p w:rsidR="00041CF5" w:rsidRDefault="00041CF5" w:rsidP="00041CF5">
      <w:pPr>
        <w:rPr>
          <w:szCs w:val="24"/>
        </w:rPr>
      </w:pPr>
      <w:r w:rsidRPr="000D7DE6">
        <w:rPr>
          <w:szCs w:val="24"/>
        </w:rPr>
        <w:br/>
        <w:t>Τα σημαντικότερα από αυτά είναι :</w:t>
      </w:r>
    </w:p>
    <w:p w:rsidR="00041CF5" w:rsidRDefault="00041CF5" w:rsidP="00041CF5">
      <w:pPr>
        <w:rPr>
          <w:szCs w:val="24"/>
        </w:rPr>
      </w:pPr>
      <w:r w:rsidRPr="000D7DE6">
        <w:rPr>
          <w:szCs w:val="24"/>
        </w:rPr>
        <w:br/>
        <w:t xml:space="preserve">– </w:t>
      </w:r>
      <w:r w:rsidRPr="00250112">
        <w:rPr>
          <w:b/>
          <w:szCs w:val="24"/>
        </w:rPr>
        <w:t>το ψήφισμα Γ’ / 1946</w:t>
      </w:r>
      <w:r w:rsidRPr="000D7DE6">
        <w:rPr>
          <w:szCs w:val="24"/>
        </w:rPr>
        <w:t xml:space="preserve"> «περί εκτάκτων μέτρων αφορώντων την δημοσίαν τάξιν και ασφάλειαν», το οποίο προέβλεπε ποινές που έφταναν ως την ισόβια κάθειρξη και το θάνατο. </w:t>
      </w:r>
    </w:p>
    <w:p w:rsidR="00041CF5" w:rsidRDefault="00041CF5" w:rsidP="00041CF5">
      <w:pPr>
        <w:rPr>
          <w:szCs w:val="24"/>
        </w:rPr>
      </w:pPr>
      <w:r w:rsidRPr="000D7DE6">
        <w:rPr>
          <w:szCs w:val="24"/>
        </w:rPr>
        <w:br/>
        <w:t xml:space="preserve">– </w:t>
      </w:r>
      <w:r w:rsidRPr="00250112">
        <w:rPr>
          <w:b/>
          <w:szCs w:val="24"/>
        </w:rPr>
        <w:t>ο α. ν. 509/1947</w:t>
      </w:r>
      <w:r w:rsidRPr="000D7DE6">
        <w:rPr>
          <w:szCs w:val="24"/>
        </w:rPr>
        <w:t xml:space="preserve"> «περί μέτρων ασφαλείας του κράτους, του κοινωνικού καθεστώτος και προστασίας των ελευθεριών των πολιτών», με το οποίο τέθηκε εκτός νόμου το ΚΚΕ(εκπροσώπηση του 10% του εκλογικού σώματος), το ΕΑΜ και τιμωρούταν η </w:t>
      </w:r>
      <w:r w:rsidRPr="000D7DE6">
        <w:rPr>
          <w:szCs w:val="24"/>
        </w:rPr>
        <w:lastRenderedPageBreak/>
        <w:t>κομμουνιστική δράση.(Καμία κυβέρνηση δεν τόλμησε να το καταργήσει ενώ το 1962 τροποποιήθηκε επί το αυστηρότερο για να εμποδίσει κάθε πιθανή ανασύστασης του ΚΚΕ.)</w:t>
      </w:r>
    </w:p>
    <w:p w:rsidR="00041CF5" w:rsidRPr="00250112" w:rsidRDefault="00041CF5" w:rsidP="00041CF5">
      <w:pPr>
        <w:rPr>
          <w:b/>
          <w:szCs w:val="24"/>
        </w:rPr>
      </w:pPr>
      <w:r w:rsidRPr="000D7DE6">
        <w:rPr>
          <w:szCs w:val="24"/>
        </w:rPr>
        <w:br/>
      </w:r>
      <w:r w:rsidRPr="00250112">
        <w:rPr>
          <w:b/>
          <w:szCs w:val="24"/>
        </w:rPr>
        <w:t>Η ΠΡΟΤΑΣΗ ΑΝΑΘΕΩΡΗΣΗΣ ΤΟΥ 1963</w:t>
      </w:r>
    </w:p>
    <w:p w:rsidR="00041CF5" w:rsidRDefault="00041CF5" w:rsidP="00041CF5">
      <w:pPr>
        <w:rPr>
          <w:szCs w:val="24"/>
        </w:rPr>
      </w:pPr>
      <w:r w:rsidRPr="000D7DE6">
        <w:rPr>
          <w:szCs w:val="24"/>
        </w:rPr>
        <w:br/>
        <w:t>Το 1963, επί κυβερνήσεως του Κωνσταντίνου Καραμανλή, με πρωτεργάτη τον ίδιο, κατατέθηκε πρόταση αναθεώρησης  με κύρια σημεία:</w:t>
      </w:r>
    </w:p>
    <w:p w:rsidR="00041CF5" w:rsidRDefault="00041CF5" w:rsidP="00041CF5">
      <w:pPr>
        <w:rPr>
          <w:szCs w:val="24"/>
        </w:rPr>
      </w:pPr>
      <w:r w:rsidRPr="000D7DE6">
        <w:rPr>
          <w:szCs w:val="24"/>
        </w:rPr>
        <w:br/>
        <w:t>–την απαγόρευση της καταχρηστικής άσκησης των ελευθεριών και την κατοχύρωση ορισμένων κοινωνικών δικαιωμάτων</w:t>
      </w:r>
    </w:p>
    <w:p w:rsidR="00041CF5" w:rsidRDefault="00041CF5" w:rsidP="00041CF5">
      <w:pPr>
        <w:rPr>
          <w:szCs w:val="24"/>
        </w:rPr>
      </w:pPr>
      <w:r w:rsidRPr="000D7DE6">
        <w:rPr>
          <w:szCs w:val="24"/>
        </w:rPr>
        <w:br/>
        <w:t xml:space="preserve">–τον εξορθολογισμό της τακτικής νομοθετικής διαδικασίας, με τη διαίρεση της βουλής σε τμήματα </w:t>
      </w:r>
    </w:p>
    <w:p w:rsidR="00041CF5" w:rsidRDefault="00041CF5" w:rsidP="00041CF5">
      <w:pPr>
        <w:rPr>
          <w:szCs w:val="24"/>
        </w:rPr>
      </w:pPr>
      <w:r w:rsidRPr="000D7DE6">
        <w:rPr>
          <w:szCs w:val="24"/>
        </w:rPr>
        <w:br/>
        <w:t>–τη σύσταση Συνταγματικού Δικαστηρίου, κατά το πρότυπο του γερμανικού, με βασική αρμοδιότητα την κήρυξη εκτός νόμου πολιτικών κομμάτων που θα στόχευαν στην ανατροπή θεμελιωδών αρχών του πολιτεύματος.</w:t>
      </w:r>
    </w:p>
    <w:p w:rsidR="00041CF5" w:rsidRDefault="00041CF5" w:rsidP="00041CF5">
      <w:pPr>
        <w:rPr>
          <w:szCs w:val="24"/>
        </w:rPr>
      </w:pPr>
      <w:r w:rsidRPr="000D7DE6">
        <w:rPr>
          <w:szCs w:val="24"/>
        </w:rPr>
        <w:br/>
        <w:t>Το σχέδιο , που επικράτησε να ονομάζεται «βαθιά τομή», κατατέθηκε στην αρμόδια Επιτροπή της βουλής, η οποία δεν περάτωσε τις εργασίες της, εξ αιτίας της παραίτησης της κυβέρνησης τον Ιούνιο του 1963.</w:t>
      </w:r>
    </w:p>
    <w:p w:rsidR="00041CF5" w:rsidRDefault="00041CF5" w:rsidP="00041CF5">
      <w:pPr>
        <w:rPr>
          <w:szCs w:val="24"/>
        </w:rPr>
      </w:pPr>
    </w:p>
    <w:p w:rsidR="00041CF5" w:rsidRDefault="00041CF5" w:rsidP="00041CF5">
      <w:pPr>
        <w:rPr>
          <w:szCs w:val="24"/>
        </w:rPr>
      </w:pPr>
      <w:r w:rsidRPr="000D7DE6">
        <w:rPr>
          <w:szCs w:val="24"/>
        </w:rPr>
        <w:t xml:space="preserve">Σκοπός: εξορθολογισμός του κοινοβουλευτικού συστήματος, τον οποίο είχε εμποδίσει ο εμφύλιος, στην πορεία όμως ανάδειξη αντικομμουνιστικού χαρακτήρα. Αποτυχία κάμψης των  </w:t>
      </w:r>
      <w:r>
        <w:rPr>
          <w:szCs w:val="24"/>
        </w:rPr>
        <w:t xml:space="preserve">ψυχώσεων της δεκαετίας του 1940.  Προσπάθεια όμως της ελληνικής κοινωνίας να τα ξεπεράσει. </w:t>
      </w:r>
    </w:p>
    <w:p w:rsidR="00041CF5" w:rsidRDefault="00041CF5" w:rsidP="00041CF5">
      <w:pPr>
        <w:rPr>
          <w:szCs w:val="24"/>
        </w:rPr>
      </w:pPr>
    </w:p>
    <w:p w:rsidR="00041CF5" w:rsidRPr="00250112" w:rsidRDefault="00041CF5" w:rsidP="00041CF5">
      <w:pPr>
        <w:rPr>
          <w:b/>
          <w:szCs w:val="24"/>
        </w:rPr>
      </w:pPr>
      <w:r w:rsidRPr="000D7DE6">
        <w:rPr>
          <w:szCs w:val="24"/>
        </w:rPr>
        <w:br/>
      </w:r>
      <w:r w:rsidRPr="00250112">
        <w:rPr>
          <w:b/>
          <w:szCs w:val="24"/>
        </w:rPr>
        <w:t>ΤΑ ΨΕΥΔΟΣΥΝΤΑΓΜΑΤΑ ΤΗΣ ΔΙΚΤΑΤΟΡΙΑΣ ΤΩΝ ΣΥΝΤΑΓΜΑΤΑΡΧΩΝ (1967-1974)</w:t>
      </w:r>
    </w:p>
    <w:p w:rsidR="00041CF5" w:rsidRDefault="00041CF5" w:rsidP="00041CF5">
      <w:pPr>
        <w:rPr>
          <w:szCs w:val="24"/>
        </w:rPr>
      </w:pPr>
      <w:r w:rsidRPr="000D7DE6">
        <w:rPr>
          <w:szCs w:val="24"/>
        </w:rPr>
        <w:br/>
        <w:t xml:space="preserve">Αναζήτηση νομιμότητας ώστε να διασφαλιστεί η προσωρινή ανοχή και να επιβραδυνθούν οι αντιδράσεις των μεγάλων ευρωπαϊκών δημοκρατιών. Στρατοκρατικά συντάγματα: οι ένοπλες δυνάμεις ως “εγγυητές” της δημόσιας τάξης, το συνταγματικό δικαστήριο ως “ θεματοφύλακας” των δικαιωμάτων. </w:t>
      </w:r>
    </w:p>
    <w:p w:rsidR="00041CF5" w:rsidRDefault="00041CF5" w:rsidP="00041CF5">
      <w:pPr>
        <w:rPr>
          <w:szCs w:val="24"/>
        </w:rPr>
      </w:pPr>
      <w:r w:rsidRPr="000D7DE6">
        <w:rPr>
          <w:szCs w:val="24"/>
        </w:rPr>
        <w:br/>
        <w:t>1ο Σύνταγμα: 1968- δημοψήφισμα → 92% υπέρ, «βασιλικό», αναβολή της εφαρμογής του επ’ αόριστον.</w:t>
      </w:r>
    </w:p>
    <w:p w:rsidR="00041CF5" w:rsidRDefault="00041CF5" w:rsidP="00041CF5">
      <w:pPr>
        <w:rPr>
          <w:szCs w:val="24"/>
        </w:rPr>
      </w:pPr>
      <w:r w:rsidRPr="000D7DE6">
        <w:rPr>
          <w:szCs w:val="24"/>
        </w:rPr>
        <w:br/>
        <w:t>2ο Σύνταγμα: 1973- δημοψήφισμα → 72% υπέρ, «προεδρικό», πρόβλεψη για διενέργεια βουλευτικών εκλογών για το 1974.</w:t>
      </w:r>
    </w:p>
    <w:p w:rsidR="00041CF5" w:rsidRPr="005917B9" w:rsidRDefault="00041CF5" w:rsidP="00041CF5">
      <w:pPr>
        <w:pStyle w:val="-1"/>
        <w:numPr>
          <w:ilvl w:val="0"/>
          <w:numId w:val="69"/>
        </w:numPr>
        <w:rPr>
          <w:szCs w:val="24"/>
        </w:rPr>
      </w:pPr>
      <w:r>
        <w:rPr>
          <w:szCs w:val="24"/>
        </w:rPr>
        <w:t xml:space="preserve">Ένοπλες δυνάμεις και Συνταγματικό Δικαστήριο: θεματοφύλακας του Συντάγματος </w:t>
      </w:r>
    </w:p>
    <w:p w:rsidR="00041CF5" w:rsidRPr="005917B9" w:rsidRDefault="00041CF5" w:rsidP="00041CF5">
      <w:pPr>
        <w:rPr>
          <w:b/>
          <w:szCs w:val="24"/>
        </w:rPr>
      </w:pPr>
      <w:r w:rsidRPr="005917B9">
        <w:rPr>
          <w:szCs w:val="24"/>
        </w:rPr>
        <w:br/>
      </w:r>
      <w:r w:rsidRPr="005917B9">
        <w:rPr>
          <w:szCs w:val="24"/>
        </w:rPr>
        <w:br/>
      </w:r>
      <w:r w:rsidRPr="005917B9">
        <w:rPr>
          <w:b/>
          <w:szCs w:val="24"/>
        </w:rPr>
        <w:lastRenderedPageBreak/>
        <w:t>ΛΟΙΠΑ ΕΥΡΩΠΑΙΚΑ ΜΕΤΑΠΟΛΕΜΙΚΑ ΣΥΝΤΑΓΜΑΤΑ</w:t>
      </w:r>
      <w:r w:rsidRPr="005917B9">
        <w:rPr>
          <w:b/>
          <w:szCs w:val="24"/>
        </w:rPr>
        <w:br/>
      </w:r>
    </w:p>
    <w:p w:rsidR="00041CF5" w:rsidRPr="005917B9" w:rsidRDefault="00041CF5" w:rsidP="00041CF5">
      <w:pPr>
        <w:rPr>
          <w:b/>
          <w:szCs w:val="24"/>
        </w:rPr>
      </w:pPr>
      <w:r w:rsidRPr="005917B9">
        <w:rPr>
          <w:b/>
          <w:szCs w:val="24"/>
        </w:rPr>
        <w:t>ΓΕΝΙΚΑ ΧΑΡΑΚΤΗΡΙΣΤΙΚΑ</w:t>
      </w:r>
    </w:p>
    <w:p w:rsidR="00041CF5" w:rsidRDefault="00041CF5" w:rsidP="00041CF5">
      <w:pPr>
        <w:rPr>
          <w:szCs w:val="24"/>
        </w:rPr>
      </w:pPr>
      <w:r w:rsidRPr="000D7DE6">
        <w:rPr>
          <w:szCs w:val="24"/>
        </w:rPr>
        <w:br/>
        <w:t>•    Σε διαφορετικό μήκος κύματος από το συντηρητικό και οπισθοδρομικό Σύνταγμα του 1952 της Ελλάδας</w:t>
      </w:r>
    </w:p>
    <w:p w:rsidR="00041CF5" w:rsidRDefault="00041CF5" w:rsidP="00041CF5">
      <w:pPr>
        <w:rPr>
          <w:szCs w:val="24"/>
        </w:rPr>
      </w:pPr>
      <w:r w:rsidRPr="000D7DE6">
        <w:rPr>
          <w:szCs w:val="24"/>
        </w:rPr>
        <w:t>•    Οι δεκαετίες του 1950 και 1960 αποτελούν περίοδο ταχύρρυθμης ανάπτυξης και ευημερίας με σημαντικό επίτευγμα την οικοδόμηση του κράτους πρόνοιας</w:t>
      </w:r>
    </w:p>
    <w:p w:rsidR="00041CF5" w:rsidRDefault="00041CF5" w:rsidP="00041CF5">
      <w:pPr>
        <w:rPr>
          <w:szCs w:val="24"/>
        </w:rPr>
      </w:pPr>
      <w:r w:rsidRPr="000D7DE6">
        <w:rPr>
          <w:szCs w:val="24"/>
        </w:rPr>
        <w:t>•    Βασικός άξονας η προστασία των θεμελιωδών δικαιωμάτων και η παροχή εγγυήσεων για την τήρηση του Συντάγματος</w:t>
      </w:r>
    </w:p>
    <w:p w:rsidR="00041CF5" w:rsidRDefault="00041CF5" w:rsidP="00041CF5">
      <w:pPr>
        <w:rPr>
          <w:szCs w:val="24"/>
        </w:rPr>
      </w:pPr>
      <w:r w:rsidRPr="000D7DE6">
        <w:rPr>
          <w:szCs w:val="24"/>
        </w:rPr>
        <w:br/>
      </w:r>
      <w:r w:rsidRPr="000D7DE6">
        <w:rPr>
          <w:szCs w:val="24"/>
        </w:rPr>
        <w:br/>
      </w:r>
      <w:r w:rsidRPr="005917B9">
        <w:rPr>
          <w:b/>
          <w:szCs w:val="24"/>
        </w:rPr>
        <w:t>ΓΕΡΜΑΝΙΑ</w:t>
      </w:r>
      <w:r w:rsidRPr="005917B9">
        <w:rPr>
          <w:b/>
          <w:szCs w:val="24"/>
        </w:rPr>
        <w:br/>
      </w:r>
      <w:r w:rsidRPr="000D7DE6">
        <w:rPr>
          <w:szCs w:val="24"/>
        </w:rPr>
        <w:t>•    Τίθεται σε ισχύ στις 7 Οκτωβρίου 1949 το Σύνταγμα της Ομοσπονδιακής Δημοκρατίας της Γερμανίας, που έγινε γνωστό ως ο ‘Θεμελιώδης Νόμος της Βόννης 1949’</w:t>
      </w:r>
      <w:r w:rsidRPr="000D7DE6">
        <w:rPr>
          <w:szCs w:val="24"/>
        </w:rPr>
        <w:br/>
        <w:t>•    Διατηρούνται τα χαρακτηριστικά ενός φιλελεύθερου κράτους (Rechtstaat) με την κατοχύρωση πληθώρας θεμελιωδών δικαιωμάτων ,που αποτέλεσαν πηγή των διατάξεων του Ελληνικού Συντάγματος 1975</w:t>
      </w:r>
    </w:p>
    <w:p w:rsidR="00041CF5" w:rsidRDefault="00041CF5" w:rsidP="00041CF5">
      <w:pPr>
        <w:rPr>
          <w:szCs w:val="24"/>
        </w:rPr>
      </w:pPr>
      <w:r w:rsidRPr="000D7DE6">
        <w:rPr>
          <w:szCs w:val="24"/>
        </w:rPr>
        <w:t>•    Ως πολίτευμα ορίζεται η Ομοσπονδιακή Κοινοβουλευτική Δημοκρατία με όλες τις εξουσίες να πηγάζουν από το λαό</w:t>
      </w:r>
      <w:r>
        <w:rPr>
          <w:szCs w:val="24"/>
        </w:rPr>
        <w:t xml:space="preserve">  (άρθρο 20 ΘΝ) </w:t>
      </w:r>
    </w:p>
    <w:p w:rsidR="00041CF5" w:rsidRDefault="00041CF5" w:rsidP="00041CF5">
      <w:pPr>
        <w:rPr>
          <w:szCs w:val="24"/>
        </w:rPr>
      </w:pPr>
      <w:r w:rsidRPr="000D7DE6">
        <w:rPr>
          <w:szCs w:val="24"/>
        </w:rPr>
        <w:t xml:space="preserve">•    Προβλέπεται η ίδρυση ως θεσμικού οργάνου του Ομοσπονδιακού Συνταγματικού Δικαστηρίου </w:t>
      </w:r>
    </w:p>
    <w:p w:rsidR="00041CF5" w:rsidRDefault="00041CF5" w:rsidP="00041CF5">
      <w:pPr>
        <w:rPr>
          <w:szCs w:val="24"/>
        </w:rPr>
      </w:pPr>
      <w:r w:rsidRPr="000D7DE6">
        <w:rPr>
          <w:szCs w:val="24"/>
        </w:rPr>
        <w:t>•    Αρμοδιότητες του αποτελούν ο έλεγχος της συνταγματικότητας των νόμων και η επίλυση των διαφορών μεταξύ των πολιτειακών οργάνων και των ομόσπονδων κρατιδίων</w:t>
      </w:r>
      <w:r>
        <w:rPr>
          <w:szCs w:val="24"/>
        </w:rPr>
        <w:t xml:space="preserve">- απαγόρευση κομμάτων και κατάργηση των ατομικών δικαιωμάτων </w:t>
      </w:r>
    </w:p>
    <w:p w:rsidR="00041CF5" w:rsidRDefault="00041CF5" w:rsidP="00041CF5">
      <w:pPr>
        <w:rPr>
          <w:szCs w:val="24"/>
        </w:rPr>
      </w:pPr>
      <w:r w:rsidRPr="000D7DE6">
        <w:rPr>
          <w:szCs w:val="24"/>
        </w:rPr>
        <w:t xml:space="preserve">•    Σημαντική καινοτομία το δικαίωμα ατομικής </w:t>
      </w:r>
      <w:r w:rsidRPr="005917B9">
        <w:rPr>
          <w:szCs w:val="24"/>
          <w:u w:val="single"/>
        </w:rPr>
        <w:t>προσφυγής σε  περίπτωση προσβολής  δικαιώματος</w:t>
      </w:r>
    </w:p>
    <w:p w:rsidR="00041CF5" w:rsidRDefault="00041CF5" w:rsidP="00041CF5">
      <w:pPr>
        <w:rPr>
          <w:szCs w:val="24"/>
        </w:rPr>
      </w:pPr>
      <w:r w:rsidRPr="000D7DE6">
        <w:rPr>
          <w:szCs w:val="24"/>
        </w:rPr>
        <w:br/>
      </w:r>
      <w:r w:rsidRPr="000D7DE6">
        <w:rPr>
          <w:szCs w:val="24"/>
        </w:rPr>
        <w:br/>
      </w:r>
      <w:r w:rsidRPr="005917B9">
        <w:rPr>
          <w:b/>
          <w:szCs w:val="24"/>
        </w:rPr>
        <w:t>ΓΑΛΛΙΑ</w:t>
      </w:r>
      <w:r w:rsidRPr="000D7DE6">
        <w:rPr>
          <w:szCs w:val="24"/>
        </w:rPr>
        <w:br/>
        <w:t>•    Το Σύνταγμα του 1958 ψηφίζεται στις 4 Οκτωβρίου, αντικαθιστά εκείνο του 1946 και γίνεται γνωστό ως το Σύνταγμα της 5ης Δημοκρατίας της Γαλλίας</w:t>
      </w:r>
      <w:r w:rsidRPr="000D7DE6">
        <w:rPr>
          <w:szCs w:val="24"/>
        </w:rPr>
        <w:br/>
        <w:t>•    Στο κείμενο του ενσωματώνει, δίνοντας έτσι συνταγματική ισχύ, το Προοίμιο του Συντάγματος του 1946, τη Διακήρυξη των δικαιωμάτων του Ανθρώπου και του Πολίτη του 1789 καθώς μεταγενέστερα και το Χάρτη για το Περιβάλλον του 2004.</w:t>
      </w:r>
      <w:r w:rsidRPr="000D7DE6">
        <w:rPr>
          <w:szCs w:val="24"/>
        </w:rPr>
        <w:br/>
        <w:t>•    Ορίζεται ως πολίτευμα η Αβασίλευτη Δημοκρατία</w:t>
      </w:r>
      <w:r>
        <w:rPr>
          <w:szCs w:val="24"/>
        </w:rPr>
        <w:t xml:space="preserve"> (κοινωνική δημοκρατία)</w:t>
      </w:r>
      <w:r w:rsidRPr="000D7DE6">
        <w:rPr>
          <w:szCs w:val="24"/>
        </w:rPr>
        <w:t>, χωρισμένη από την Εκκλησία με ρητή αναφορά στην αρχή της λαϊκής κυριαρχίας</w:t>
      </w:r>
      <w:r>
        <w:rPr>
          <w:szCs w:val="24"/>
        </w:rPr>
        <w:t xml:space="preserve"> (άρθρο 4) </w:t>
      </w:r>
    </w:p>
    <w:p w:rsidR="00041CF5" w:rsidRDefault="00041CF5" w:rsidP="00041CF5">
      <w:pPr>
        <w:rPr>
          <w:szCs w:val="24"/>
        </w:rPr>
      </w:pPr>
      <w:r w:rsidRPr="000D7DE6">
        <w:rPr>
          <w:szCs w:val="24"/>
        </w:rPr>
        <w:t>•    Δεν περιέχει κατάλογο θεμελιωδών δικαιωμάτων αλλά παραπέμπει στα κείμενα που ενσωματώνει</w:t>
      </w:r>
      <w:r>
        <w:rPr>
          <w:szCs w:val="24"/>
        </w:rPr>
        <w:t xml:space="preserve">. Διακήρυξη των Δικαιωμάτων, Προοίμιο Σ 1945 του Ανθρώπου και του Πολίτη </w:t>
      </w:r>
    </w:p>
    <w:p w:rsidR="00041CF5" w:rsidRDefault="00041CF5" w:rsidP="00041CF5">
      <w:pPr>
        <w:rPr>
          <w:szCs w:val="24"/>
        </w:rPr>
      </w:pPr>
      <w:r w:rsidRPr="000D7DE6">
        <w:rPr>
          <w:szCs w:val="24"/>
        </w:rPr>
        <w:t>•    Ρυθμίζεται επίσης η σύσταση Συνταγματικού Συμβούλιου εξουσιοδοτημένο να ελέγχει τη νομιμότητα των εκλογών και τη συνταγματικότητα των νόμων. Έλεγχος συνταγματικότητας συγκεντρωτικός και προληπτικός</w:t>
      </w:r>
      <w:r>
        <w:rPr>
          <w:szCs w:val="24"/>
        </w:rPr>
        <w:t xml:space="preserve">. Δεν τίθενται σε ισχύ, ουσιαστικά υπερέχει ο νόμος ≠ 2009 και κατασταλτικός έλεγχος συνταγματικότητας του νόμου </w:t>
      </w:r>
    </w:p>
    <w:p w:rsidR="00041CF5" w:rsidRDefault="00041CF5" w:rsidP="00041CF5">
      <w:pPr>
        <w:rPr>
          <w:szCs w:val="24"/>
        </w:rPr>
      </w:pPr>
      <w:r w:rsidRPr="000D7DE6">
        <w:rPr>
          <w:szCs w:val="24"/>
        </w:rPr>
        <w:lastRenderedPageBreak/>
        <w:br/>
      </w:r>
      <w:r w:rsidRPr="000D7DE6">
        <w:rPr>
          <w:szCs w:val="24"/>
        </w:rPr>
        <w:br/>
        <w:t>ΙΤΑΛΙΑ   </w:t>
      </w:r>
      <w:r w:rsidRPr="000D7DE6">
        <w:rPr>
          <w:szCs w:val="24"/>
        </w:rPr>
        <w:br/>
        <w:t>•    Στις 22 Δεκεμβρίου ψηφίζεται και από 1 Ιανουαρίου τίθεται σε ισχύ το Σύνταγμα του 1948, με ορισμό της Αβασίλευτης Δημοκρατικής Πολιτείας ως πολίτευμα και την κατοχύρωση της αρχής της λαϊκής κυριαρχίας</w:t>
      </w:r>
      <w:r>
        <w:rPr>
          <w:szCs w:val="24"/>
        </w:rPr>
        <w:t>.</w:t>
      </w:r>
    </w:p>
    <w:p w:rsidR="00041CF5" w:rsidRDefault="00041CF5" w:rsidP="00041CF5">
      <w:pPr>
        <w:rPr>
          <w:szCs w:val="24"/>
        </w:rPr>
      </w:pPr>
      <w:r w:rsidRPr="000D7DE6">
        <w:rPr>
          <w:szCs w:val="24"/>
        </w:rPr>
        <w:t>•    Στο άρθρο 7 ρυθμίζεται η σχέση Πολιτείας-Εκκλησίας με την αναγνώριση της ανεξαρτησίας και της κυριαρχίας κάθε μιας στο δικό της χώρο</w:t>
      </w:r>
      <w:r>
        <w:rPr>
          <w:szCs w:val="24"/>
        </w:rPr>
        <w:t>.</w:t>
      </w:r>
    </w:p>
    <w:p w:rsidR="00041CF5" w:rsidRDefault="00041CF5" w:rsidP="00041CF5">
      <w:pPr>
        <w:rPr>
          <w:szCs w:val="24"/>
        </w:rPr>
      </w:pPr>
      <w:r w:rsidRPr="000D7DE6">
        <w:rPr>
          <w:szCs w:val="24"/>
        </w:rPr>
        <w:t>•    Ρητή πρόβλεψη όχι μόνο των ατομικών αλλά και κοινωνικών δικαιωμάτων όπως της παιδείας, της υγείας και της κοινωνικής ασφάλισης</w:t>
      </w:r>
      <w:r>
        <w:rPr>
          <w:szCs w:val="24"/>
        </w:rPr>
        <w:t xml:space="preserve">. Ευρωπαϊκό Μεταπολεμικό Σύνταγμα. </w:t>
      </w:r>
    </w:p>
    <w:p w:rsidR="00041CF5" w:rsidRDefault="00041CF5" w:rsidP="00041CF5">
      <w:pPr>
        <w:rPr>
          <w:szCs w:val="24"/>
        </w:rPr>
      </w:pPr>
      <w:r w:rsidRPr="000D7DE6">
        <w:rPr>
          <w:szCs w:val="24"/>
        </w:rPr>
        <w:t>•    Κατοχυρώνεται η αυτονομία της τοπικής αυτοδιοίκησης</w:t>
      </w:r>
      <w:r>
        <w:rPr>
          <w:szCs w:val="24"/>
        </w:rPr>
        <w:t>. (άρθρο 115ΙτΣ)</w:t>
      </w:r>
    </w:p>
    <w:p w:rsidR="00041CF5" w:rsidRDefault="00041CF5" w:rsidP="00041CF5">
      <w:pPr>
        <w:rPr>
          <w:szCs w:val="24"/>
        </w:rPr>
      </w:pPr>
      <w:r w:rsidRPr="000D7DE6">
        <w:rPr>
          <w:szCs w:val="24"/>
        </w:rPr>
        <w:t>•    Προβλέπεται η ίδρυση Συνταγματικού Δικαστηρίου με ουσιαστικότερη αρμοδιότητα τον έλεγχο της συνταγματικότητας των νόμων</w:t>
      </w:r>
      <w:r>
        <w:rPr>
          <w:szCs w:val="24"/>
        </w:rPr>
        <w:t xml:space="preserve">. 15 διορισμένους δικαστές δεν υπόκεινται σε ένδικα μέσα οι αποφάσεις του </w:t>
      </w:r>
    </w:p>
    <w:p w:rsidR="00041CF5" w:rsidRDefault="00041CF5" w:rsidP="00041CF5">
      <w:pPr>
        <w:rPr>
          <w:szCs w:val="24"/>
        </w:rPr>
      </w:pPr>
      <w:r w:rsidRPr="000D7DE6">
        <w:rPr>
          <w:szCs w:val="24"/>
        </w:rPr>
        <w:br/>
      </w:r>
      <w:r w:rsidRPr="000D7DE6">
        <w:rPr>
          <w:szCs w:val="24"/>
        </w:rPr>
        <w:br/>
        <w:t>ΙΣΠΑΝΙΑ</w:t>
      </w:r>
      <w:r w:rsidRPr="000D7DE6">
        <w:rPr>
          <w:szCs w:val="24"/>
        </w:rPr>
        <w:br/>
        <w:t>•    Μετά το τέλος της δικτατορίας του Franco το 1975, θεσπίζεται στις 29 Δεκεμβρίου το Σύνταγμα του 1978, που δημιουργεί ένα μοναδικό σύστημα περιφερειακής αυτονομίας</w:t>
      </w:r>
    </w:p>
    <w:p w:rsidR="00041CF5" w:rsidRDefault="00041CF5" w:rsidP="00041CF5">
      <w:pPr>
        <w:rPr>
          <w:szCs w:val="24"/>
        </w:rPr>
      </w:pPr>
      <w:r w:rsidRPr="000D7DE6">
        <w:rPr>
          <w:szCs w:val="24"/>
        </w:rPr>
        <w:t>•    Το άρθρο 2 αναγνωρίζει σε περιφέρειες και εθνικότητες το δικαίωμα να διαθέτουν αυτοδιοίκηση, διακηρύσσοντας παράλληλα την αδιάσπαστη ενότητα του Ισπανικού έθνους</w:t>
      </w:r>
      <w:r w:rsidRPr="000D7DE6">
        <w:rPr>
          <w:szCs w:val="24"/>
        </w:rPr>
        <w:br/>
        <w:t>•    Το μοναδικό Σύνταγμα που ορίζει ως πολίτευμα την Βασιλευόμενη Δημοκρατία</w:t>
      </w:r>
    </w:p>
    <w:p w:rsidR="00041CF5" w:rsidRDefault="00041CF5" w:rsidP="00041CF5">
      <w:pPr>
        <w:rPr>
          <w:szCs w:val="24"/>
        </w:rPr>
      </w:pPr>
      <w:r w:rsidRPr="000D7DE6">
        <w:rPr>
          <w:szCs w:val="24"/>
        </w:rPr>
        <w:t>•    Περιλαμβάνει σαφείς διατάξεις για την προστασία των κοινωνικών δικαιωμάτων</w:t>
      </w:r>
    </w:p>
    <w:p w:rsidR="00041CF5" w:rsidRDefault="00041CF5" w:rsidP="00041CF5">
      <w:pPr>
        <w:rPr>
          <w:szCs w:val="24"/>
        </w:rPr>
      </w:pPr>
      <w:r w:rsidRPr="000D7DE6">
        <w:rPr>
          <w:szCs w:val="24"/>
        </w:rPr>
        <w:t xml:space="preserve">•    Στο άρθρο 159 ορίζεται ως ανώτατο δικαστικό όργανο το Συνταγματικό Δικαστήριο, των </w:t>
      </w:r>
      <w:r>
        <w:rPr>
          <w:szCs w:val="24"/>
        </w:rPr>
        <w:t xml:space="preserve">12 </w:t>
      </w:r>
      <w:r w:rsidRPr="000D7DE6">
        <w:rPr>
          <w:szCs w:val="24"/>
        </w:rPr>
        <w:t>μελών του οποίου η ανεξαρτησία κατοχυρώνεται συνταγματικά</w:t>
      </w:r>
      <w:r w:rsidRPr="000D7DE6">
        <w:rPr>
          <w:szCs w:val="24"/>
        </w:rPr>
        <w:br/>
        <w:t>•    Όπως και στο Θεμελιώδη Νόμο της Βόννης 1949, αναγνωρίζεται σε κάθε φυσικό ή νομικό πρόσωπο με έννομο συμφέρον το δικαίωμα προσφυγής</w:t>
      </w:r>
    </w:p>
    <w:p w:rsidR="00041CF5" w:rsidRDefault="00041CF5" w:rsidP="00041CF5">
      <w:pPr>
        <w:pStyle w:val="2"/>
      </w:pPr>
      <w:r w:rsidRPr="000D7DE6">
        <w:br/>
      </w:r>
      <w:r w:rsidRPr="000D7DE6">
        <w:br/>
      </w:r>
      <w:r w:rsidRPr="000D7DE6">
        <w:br/>
        <w:t>II. ΙΣΤΟΡΙΑ ΤΗΣ ΕΥΡΩΠΑΙΚΗΣ ΕΝΩΣΗΣ  </w:t>
      </w:r>
    </w:p>
    <w:p w:rsidR="00041CF5" w:rsidRPr="009F4F8A" w:rsidRDefault="00041CF5" w:rsidP="00041CF5">
      <w:pPr>
        <w:rPr>
          <w:u w:val="single"/>
        </w:rPr>
      </w:pPr>
      <w:r w:rsidRPr="000D7DE6">
        <w:t xml:space="preserve">  </w:t>
      </w:r>
      <w:r w:rsidRPr="000D7DE6">
        <w:br/>
      </w:r>
      <w:r w:rsidRPr="009F4F8A">
        <w:rPr>
          <w:u w:val="single"/>
        </w:rPr>
        <w:t>1920-1949: Αναζητήσεις για μια ενιαία ευρωπαϊκή έκφραση</w:t>
      </w:r>
    </w:p>
    <w:p w:rsidR="00041CF5" w:rsidRDefault="00041CF5" w:rsidP="00041CF5">
      <w:r w:rsidRPr="000D7DE6">
        <w:br/>
        <w:t>•    Μεταξύ Α’ και Β’ Παγκοσμίου Πολέμου: Κοντενχόβε-Καλλέργης       ιδέα μιας ΄Πανευρώπης΄</w:t>
      </w:r>
    </w:p>
    <w:p w:rsidR="00041CF5" w:rsidRDefault="00041CF5" w:rsidP="00041CF5">
      <w:r w:rsidRPr="000D7DE6">
        <w:t>•    1929 και 1930: Αριστείδης Μπριάν       σχέδιο ‘οργάνωσης κα9εστώτος ευρωπαϊκής ομοσπονδιακής ένωσης’ στο πλαίσιο της Κτε</w:t>
      </w:r>
    </w:p>
    <w:p w:rsidR="00041CF5" w:rsidRDefault="00041CF5" w:rsidP="00041CF5">
      <w:r w:rsidRPr="000D7DE6">
        <w:t>•    Μετά το Β’ΠΠ προσπάθειες ευρωπαϊκής συνεργασίας γεωγραφικά περιορισμένες (Μπενελούξ) ή  πολύ φιλόδοξες</w:t>
      </w:r>
      <w:r>
        <w:t xml:space="preserve"> – τελωνειακή ένωση</w:t>
      </w:r>
      <w:r w:rsidRPr="000D7DE6">
        <w:t xml:space="preserve"> (η Ευρώπη ως τρίτος πόλος στη διεθνή σκηνή)</w:t>
      </w:r>
      <w:r>
        <w:t>, ΗΠΑ  και ΕΣΣΔ</w:t>
      </w:r>
    </w:p>
    <w:p w:rsidR="00041CF5" w:rsidRDefault="00041CF5" w:rsidP="00041CF5">
      <w:r w:rsidRPr="000D7DE6">
        <w:lastRenderedPageBreak/>
        <w:t xml:space="preserve">•    Στις 5 Ιουνίου 1947 ο Τζωρτζ Μάρσαλ διακήρυξε το αμερικανικό σχέδιο για την οικονομική ανάκαμψη της Ευρώπης, που έμεινε γνωστό ως σχέδιο Μάρσαλ και εφαρμόστηκε από το 1948 </w:t>
      </w:r>
      <w:r>
        <w:t xml:space="preserve">εκτεταμένη οικονομική βοήθεια </w:t>
      </w:r>
    </w:p>
    <w:p w:rsidR="00041CF5" w:rsidRDefault="00041CF5" w:rsidP="00041CF5">
      <w:r w:rsidRPr="000D7DE6">
        <w:t>•    Το Μάιο του 1949 ιδρύθηκε το Συμβούλιο της Ευρώπης και στο πλαίσιο του εκπονήθηκε το 1950 η Ευρωπαϊκή Σύμβαση Δικαιωμάτων του Ανθρώπου (ΕΣΔΑ)</w:t>
      </w:r>
      <w:r>
        <w:t>, 1952 ΕΟΚ</w:t>
      </w:r>
    </w:p>
    <w:p w:rsidR="00041CF5" w:rsidRDefault="00041CF5" w:rsidP="00041CF5"/>
    <w:p w:rsidR="00041CF5" w:rsidRPr="009F4F8A" w:rsidRDefault="00041CF5" w:rsidP="00041CF5">
      <w:pPr>
        <w:rPr>
          <w:u w:val="single"/>
        </w:rPr>
      </w:pPr>
      <w:r w:rsidRPr="009F4F8A">
        <w:rPr>
          <w:u w:val="single"/>
        </w:rPr>
        <w:t xml:space="preserve">Τα αίτια για την ανάπτυξη του κινήματος της ευρωπαϊκής ενοποίησης </w:t>
      </w:r>
    </w:p>
    <w:p w:rsidR="00041CF5" w:rsidRDefault="00041CF5" w:rsidP="00041CF5"/>
    <w:p w:rsidR="00041CF5" w:rsidRDefault="00041CF5" w:rsidP="00041CF5">
      <w:pPr>
        <w:pStyle w:val="-1"/>
        <w:numPr>
          <w:ilvl w:val="0"/>
          <w:numId w:val="70"/>
        </w:numPr>
      </w:pPr>
      <w:r w:rsidRPr="000D7DE6">
        <w:t>Η ανάγκη για οικονομική ανασυγκρότηση και ανάπτυξη</w:t>
      </w:r>
    </w:p>
    <w:p w:rsidR="00041CF5" w:rsidRDefault="00041CF5" w:rsidP="00041CF5">
      <w:pPr>
        <w:pStyle w:val="-1"/>
        <w:numPr>
          <w:ilvl w:val="0"/>
          <w:numId w:val="70"/>
        </w:numPr>
      </w:pPr>
      <w:r w:rsidRPr="000D7DE6">
        <w:t>Η ψυχολογική ανάγκη για μια νέα αρχή</w:t>
      </w:r>
    </w:p>
    <w:p w:rsidR="00041CF5" w:rsidRDefault="00041CF5" w:rsidP="00041CF5">
      <w:pPr>
        <w:pStyle w:val="-1"/>
        <w:numPr>
          <w:ilvl w:val="0"/>
          <w:numId w:val="70"/>
        </w:numPr>
      </w:pPr>
      <w:r w:rsidRPr="000D7DE6">
        <w:t>Ανάγκη αντιμετώπισης ενός ισχυρού αντιπάλου, της Σοβιετικής Ένωσης</w:t>
      </w:r>
    </w:p>
    <w:p w:rsidR="00041CF5" w:rsidRDefault="00041CF5" w:rsidP="00041CF5">
      <w:pPr>
        <w:pStyle w:val="-1"/>
        <w:numPr>
          <w:ilvl w:val="0"/>
          <w:numId w:val="70"/>
        </w:numPr>
      </w:pPr>
      <w:r w:rsidRPr="000D7DE6">
        <w:t>Ανάγκη διευθέτησης του ζητήματος ανάκαμψης της Δυτικής Γερμανίας</w:t>
      </w:r>
    </w:p>
    <w:p w:rsidR="00041CF5" w:rsidRDefault="00041CF5" w:rsidP="00041CF5">
      <w:pPr>
        <w:pStyle w:val="-1"/>
        <w:numPr>
          <w:ilvl w:val="0"/>
          <w:numId w:val="70"/>
        </w:numPr>
      </w:pPr>
      <w:r w:rsidRPr="000D7DE6">
        <w:t>Η μέσω της συνεργασίας ενιαία έκφραση της Ευρώπης θα μπορούσε να της προσδώσει ένα ρόλο στον εντελώς διαφορετικό μεταπολεμικό κόσμο    </w:t>
      </w:r>
    </w:p>
    <w:p w:rsidR="00041CF5" w:rsidRDefault="00041CF5" w:rsidP="00041CF5">
      <w:r w:rsidRPr="000D7DE6">
        <w:br/>
        <w:t xml:space="preserve">Οι απαρχές της ενοποίησης </w:t>
      </w:r>
    </w:p>
    <w:p w:rsidR="00041CF5" w:rsidRDefault="00041CF5" w:rsidP="00041CF5">
      <w:r w:rsidRPr="000D7DE6">
        <w:br/>
        <w:t xml:space="preserve">•    9 Μαΐου 1950: πρόταση του Σχεδίου Σουμάν       δημιουργία μιας Ανώτατης  Αρχής σε υπερεθνική βάση που θα έλεγχε τους κρίσιμους βιομηχανικούς τομείς άνθρακα και χάλυβα στην Ευρώπη </w:t>
      </w:r>
    </w:p>
    <w:p w:rsidR="00041CF5" w:rsidRDefault="00041CF5" w:rsidP="00041CF5">
      <w:r w:rsidRPr="000D7DE6">
        <w:t>•    Απρίλιος 1951: υπογραφή Συνθήκης για ίδρυση της ΕΚΑΧ από Γαλλία, Γερμανία, Ιταλία, Βέλγιο, Ολλανδία, Λουξεμβούργο (Έξι)        δημιουργία Ανώτατης Αρχής, συγκρότηση Συμβουλίου Υπουργών, Δικαστηρίου, Συνέλευσης</w:t>
      </w:r>
    </w:p>
    <w:p w:rsidR="00041CF5" w:rsidRDefault="00041CF5" w:rsidP="00041CF5">
      <w:r w:rsidRPr="000D7DE6">
        <w:t>•    1952: σύσταση ΕΚΑΧ με πρόεδρο τον Μονέ</w:t>
      </w:r>
    </w:p>
    <w:p w:rsidR="00041CF5" w:rsidRDefault="00041CF5" w:rsidP="00041CF5">
      <w:r w:rsidRPr="000D7DE6">
        <w:t xml:space="preserve">•    Οκτώβριος 1951: πρόταση Ρενέ Πλεβέν για δημιουργία Ευρωπαϊκής Αμυντικής Κοινότητας με σκοπό την επίλυση του προβλήματος επανεξοπλισμού της Δυτικής Γερμανίας </w:t>
      </w:r>
      <w:r w:rsidRPr="000D7DE6">
        <w:br/>
        <w:t>•    Μάιος 1952: υπογραφή Συνθήκης για ίδρυση Ευρωπαϊκής Αμυντικής Κοινότητας από τους ‘Έξι’ και έναρξη διαβουλεύσεων για σύσταση Ευρωπαϊκής Πολιτικής Κοινότητας</w:t>
      </w:r>
      <w:r w:rsidRPr="000D7DE6">
        <w:br/>
        <w:t>•    Ευρωπαϊκή Αμυντική και Πολιτική Κοινότητα αποτυγχάνουν: το 1953 παραιτήθηκε ο Σουμάν και το 1954 η Συνθήκη απορρίφθηκε από το γαλλικό κοινοβούλιο</w:t>
      </w:r>
      <w:r w:rsidRPr="000D7DE6">
        <w:br/>
        <w:t>•    25 Μαρτίου 1957: στη Ρώμη υπογραφή των Συνθηκών για ίδρυση της ΕΟΚ και ΕΥΡΑΤΟΜ από τους ‘Έξι’. Έναρξη λειτουργίας το 1958      όργανα: Συμβούλιο Υπουργών, Επιτροπή, Επιτροπή Μονίμων Αντιπροσώπων, Συνέλευση, Δικαστήριο                                                                                       </w:t>
      </w:r>
    </w:p>
    <w:p w:rsidR="00041CF5" w:rsidRDefault="00041CF5" w:rsidP="00041CF5">
      <w:r w:rsidRPr="000D7DE6">
        <w:t>Στόχος: δημιουργία Κοινής αγοράς και Κοινής Αγροτικής Πολιτικής      </w:t>
      </w:r>
    </w:p>
    <w:p w:rsidR="00041CF5" w:rsidRDefault="00041CF5" w:rsidP="00041CF5">
      <w:pPr>
        <w:rPr>
          <w:u w:val="single"/>
        </w:rPr>
      </w:pPr>
      <w:r w:rsidRPr="000D7DE6">
        <w:br/>
      </w:r>
      <w:r w:rsidRPr="009E61FB">
        <w:rPr>
          <w:u w:val="single"/>
        </w:rPr>
        <w:t>Από την ΕΟΚ στην Ευρωπαϊκή Ένωση</w:t>
      </w:r>
    </w:p>
    <w:p w:rsidR="00041CF5" w:rsidRDefault="00041CF5" w:rsidP="00041CF5">
      <w:r w:rsidRPr="000D7DE6">
        <w:t>•    1948-1973: περίοδος συνεχούς οικονομικής ανάπτυξης για Δυτική Ευρώπη</w:t>
      </w:r>
      <w:r>
        <w:t xml:space="preserve"> σχέδιο Μάρσαλ και μείωση των στρατιωτικών δαπανών.</w:t>
      </w:r>
      <w:r w:rsidRPr="000D7DE6">
        <w:t>                                           </w:t>
      </w:r>
      <w:r w:rsidRPr="000D7DE6">
        <w:br/>
        <w:t xml:space="preserve">•    ≠Βρετανία μικρότερη συγκριτικά ανάπτυξη, σταδιακή απώλεια της ισχύος της      παρά τις προηγούμενες αρνήσεις για συμμετοχή στους υπερεθνικούς θεσμούς, θέλησε να ενταχθεί στην ΕΟΚ το 1961 αλλά ο Ντε Γκωλ προέβαλε βέτο το 1963 </w:t>
      </w:r>
      <w:r w:rsidRPr="000D7DE6">
        <w:br/>
      </w:r>
      <w:r w:rsidRPr="000D7DE6">
        <w:lastRenderedPageBreak/>
        <w:t>•    Η Ελλάδα υπέβαλε αίτηση Συνδέσεως με την ΕΟΚ το 1959. Η Συνθήκη υπογράφηκε στις 9 Μαΐου 1961 και ενεργοποιήθηκε το Νοέμβριο του 1962, όμως πάγωσε τον Απρίλιο του 1967 με την επικράτηση δικτατορικού πολιτεύματος</w:t>
      </w:r>
    </w:p>
    <w:p w:rsidR="00041CF5" w:rsidRDefault="00041CF5" w:rsidP="00041CF5">
      <w:r w:rsidRPr="000D7DE6">
        <w:t>•    1961-1962: σύσταση επιτροπής υπό τον Κριστιάν Φουσέ</w:t>
      </w:r>
    </w:p>
    <w:p w:rsidR="00041CF5" w:rsidRDefault="00041CF5" w:rsidP="00041CF5">
      <w:r w:rsidRPr="000D7DE6">
        <w:t xml:space="preserve">Σχέδιο Φουσέ: δημιουργία Ευρωπαϊκής Συνομοσπονδίας χωρίς υπερεθνικά όργανα με στενή συνεργασία σε εξωτερική πολιτική, πολιτισμό και άμυνα και από το 1962 και οικονομική συνεργασία. Απορρίφθηκε από τα κράτη-μέλη της ΕΟΚ </w:t>
      </w:r>
      <w:r w:rsidRPr="000D7DE6">
        <w:br/>
        <w:t>•    1965-1966: Κρίση της ‘κενής καρέκλας’</w:t>
      </w:r>
      <w:r>
        <w:t xml:space="preserve"> συμβιβασμός Βρυξελλών </w:t>
      </w:r>
    </w:p>
    <w:p w:rsidR="00041CF5" w:rsidRDefault="00041CF5" w:rsidP="00041CF5">
      <w:r w:rsidRPr="000D7DE6">
        <w:t>•    Ιούλιος 1967: Συνθήκη Βρυξελλών για δημιουργία της Ευρωπαϊκής Κοινότητας</w:t>
      </w:r>
      <w:r>
        <w:t xml:space="preserve"> ΕΚΑΧ- ΕΟΚ- ΕΥΡΑΤΟΜ = Ευρωπαϊκές Κοινότητες </w:t>
      </w:r>
      <w:r w:rsidRPr="000D7DE6">
        <w:t xml:space="preserve"> </w:t>
      </w:r>
    </w:p>
    <w:p w:rsidR="00041CF5" w:rsidRDefault="00041CF5" w:rsidP="00041CF5">
      <w:r w:rsidRPr="000D7DE6">
        <w:t xml:space="preserve">•    1968: υλοποίηση Κοινής Αγοράς και Κοινής Αγροτικής Πολιτικής </w:t>
      </w:r>
      <w:r w:rsidRPr="000D7DE6">
        <w:br/>
      </w:r>
    </w:p>
    <w:p w:rsidR="00041CF5" w:rsidRDefault="00041CF5" w:rsidP="00041CF5"/>
    <w:p w:rsidR="00041CF5" w:rsidRDefault="00041CF5" w:rsidP="00041CF5">
      <w:r w:rsidRPr="00AE3389">
        <w:rPr>
          <w:b/>
        </w:rPr>
        <w:t>1969  Σύνοδος Κορυφής της Χάγης</w:t>
      </w:r>
      <w:r w:rsidRPr="000D7DE6">
        <w:t xml:space="preserve">:  το Ευρωπαϊκό Συμβούλιο  αποφασίζει </w:t>
      </w:r>
    </w:p>
    <w:p w:rsidR="00041CF5" w:rsidRDefault="00041CF5" w:rsidP="00041CF5">
      <w:r w:rsidRPr="000D7DE6">
        <w:t>•    την ενίσχυση των εξουσιών του Ευρ</w:t>
      </w:r>
      <w:r>
        <w:t>ωπαϊκού Κοινοβουλίου επί του</w:t>
      </w:r>
      <w:r w:rsidRPr="000D7DE6">
        <w:t xml:space="preserve">  προϋπολογισμού,</w:t>
      </w:r>
      <w:r w:rsidRPr="000D7DE6">
        <w:br/>
        <w:t xml:space="preserve">•    ίδιοι πόροι  στην Κοινότητα </w:t>
      </w:r>
      <w:r>
        <w:t xml:space="preserve">, δασμούς εισφορές γεωργικών προϊόντων, ΦΠΑ, εισφορές κρατών μελών </w:t>
      </w:r>
    </w:p>
    <w:p w:rsidR="00041CF5" w:rsidRDefault="00041CF5" w:rsidP="00041CF5">
      <w:r w:rsidRPr="000D7DE6">
        <w:t>•    προετοιμασίες  για ίδρυση Οικονομικής και Νομισματικής Ένωσης.</w:t>
      </w:r>
    </w:p>
    <w:p w:rsidR="00041CF5" w:rsidRDefault="00041CF5" w:rsidP="00041CF5">
      <w:r w:rsidRPr="000D7DE6">
        <w:t>•    θετική θέση στο θέμα της διεύρυνσής</w:t>
      </w:r>
      <w:r>
        <w:t xml:space="preserve"> της</w:t>
      </w:r>
    </w:p>
    <w:p w:rsidR="00041CF5" w:rsidRDefault="00041CF5" w:rsidP="00041CF5"/>
    <w:p w:rsidR="00041CF5" w:rsidRPr="00A334B7" w:rsidRDefault="00041CF5" w:rsidP="00041CF5">
      <w:pPr>
        <w:rPr>
          <w:b/>
        </w:rPr>
      </w:pPr>
      <w:r w:rsidRPr="00A334B7">
        <w:rPr>
          <w:b/>
        </w:rPr>
        <w:t>1970</w:t>
      </w:r>
    </w:p>
    <w:p w:rsidR="00041CF5" w:rsidRDefault="00041CF5" w:rsidP="00041CF5">
      <w:r>
        <w:t>•  </w:t>
      </w:r>
      <w:r w:rsidRPr="000D7DE6">
        <w:t> Συμφωνία των διοικητών των Κεντρικών Τραπεζών για ένα πρώτο βραχυπρόθεσμο σύστημα νομισματικής συνεργασίας και αλληλεγγύης ανάμεσα στα κράτη- μέλη</w:t>
      </w:r>
    </w:p>
    <w:p w:rsidR="00041CF5" w:rsidRDefault="00041CF5" w:rsidP="00041CF5">
      <w:r w:rsidRPr="000D7DE6">
        <w:t xml:space="preserve">•    Εγκρίνεται από τα κράτη- μέλη η έκθεση Davignon για Πολιτική Συνεργασία. </w:t>
      </w:r>
      <w:r w:rsidRPr="000D7DE6">
        <w:br/>
        <w:t>•    Ξαναρχίζουν οι διαπραγματεύσεις για προσχώρηση Ην. Βασιλείου, Ιρλανδίας, Δανίας, Νορβηγίας.</w:t>
      </w:r>
    </w:p>
    <w:p w:rsidR="00041CF5" w:rsidRDefault="00041CF5" w:rsidP="00041CF5">
      <w:r w:rsidRPr="000D7DE6">
        <w:br/>
      </w:r>
      <w:r w:rsidRPr="00F73FF8">
        <w:rPr>
          <w:b/>
        </w:rPr>
        <w:t>1971 Σχέδιο Werner</w:t>
      </w:r>
      <w:r w:rsidRPr="000D7DE6">
        <w:t xml:space="preserve">: Τα κράτη- μέλη καλούνται να λάβουν μέτρα για την εναρμόνιση και το συντονισμό οικονομικών πολιτικών τους. </w:t>
      </w:r>
      <w:r>
        <w:t xml:space="preserve">Ενιαία Οικονομική Πολιτική </w:t>
      </w:r>
    </w:p>
    <w:p w:rsidR="00041CF5" w:rsidRDefault="00041CF5" w:rsidP="00041CF5">
      <w:r w:rsidRPr="000D7DE6">
        <w:br/>
      </w:r>
      <w:r w:rsidRPr="00F73FF8">
        <w:rPr>
          <w:b/>
        </w:rPr>
        <w:t>1972</w:t>
      </w:r>
      <w:r w:rsidRPr="000D7DE6">
        <w:t xml:space="preserve"> Υπογράφονται στις Βρυξέλλες οι Συνθήκες προσχώρησης νέων μελών στην ΕΟΚ, (Δανία, Ην. Βασίλειο, Ιρλανδία, Νορβηγία). </w:t>
      </w:r>
      <w:r>
        <w:t xml:space="preserve">Ευρώπη των 9 </w:t>
      </w:r>
    </w:p>
    <w:p w:rsidR="00041CF5" w:rsidRDefault="00041CF5" w:rsidP="00041CF5"/>
    <w:p w:rsidR="00041CF5" w:rsidRDefault="00041CF5" w:rsidP="00041CF5">
      <w:r w:rsidRPr="00F73FF8">
        <w:rPr>
          <w:b/>
        </w:rPr>
        <w:t>1974</w:t>
      </w:r>
      <w:r w:rsidRPr="000D7DE6">
        <w:t>  Διάσκεψη Κορυφής στο Παρίσι: οι εννέα αρχηγοί  κρατών και κυβερνήσεων αποφασίζουν α)  την εκλογή βουλευτών του Ευρωπαϊκού Κοινοβουλίου με άμεση, καθολική ψηφοφορία β)  τη σύσταση Ταμείου Περιφερειακής Ανάπτυξης και γ) οι αρχηγοί θα συνέρχονται στο πλαίσιο του Ευρωπαϊκού Συμβουλίου τρεις φορές το χρόνο.</w:t>
      </w:r>
    </w:p>
    <w:p w:rsidR="00041CF5" w:rsidRDefault="00041CF5" w:rsidP="00041CF5">
      <w:r w:rsidRPr="000D7DE6">
        <w:br/>
      </w:r>
      <w:r w:rsidRPr="00F73FF8">
        <w:rPr>
          <w:b/>
        </w:rPr>
        <w:t xml:space="preserve">1975 </w:t>
      </w:r>
      <w:r w:rsidRPr="000D7DE6">
        <w:t>Σύμβαση  Λομέ (ΛΟΜΕ І) μεταξύ Κοινότητας και 46 χωρών της Αφρικής της  Καραϊβικής  και του Ειρηνικού (ΑΚΕ)</w:t>
      </w:r>
      <w:r>
        <w:t xml:space="preserve"> 1) παροχή οικονομικής βοήθειας 2) εξαγωγή </w:t>
      </w:r>
      <w:r>
        <w:lastRenderedPageBreak/>
        <w:t xml:space="preserve">προϊόντων χωρίς δασμούς, 3) δάνεια χωρίς υψηλό επιτόκιο 4) καταπολέμηση της φτώχειας </w:t>
      </w:r>
    </w:p>
    <w:p w:rsidR="00041CF5" w:rsidRDefault="00041CF5" w:rsidP="00041CF5">
      <w:r w:rsidRPr="000D7DE6">
        <w:t>12 Ιουνίου (του 1975) η Ελλάδα υποβάλλει αίτηση προσχώρησης στην Κοινότητα.</w:t>
      </w:r>
      <w:r w:rsidRPr="000D7DE6">
        <w:br/>
        <w:t>Ευρωπαϊκό Ελεγκτικό Συνέδριο: έλεγχος πιστής και χρηστής  διαχείρισης  των οικονομικών της Κοινότητας.</w:t>
      </w:r>
    </w:p>
    <w:p w:rsidR="00041CF5" w:rsidRDefault="00041CF5" w:rsidP="00041CF5">
      <w:r w:rsidRPr="000D7DE6">
        <w:br/>
      </w:r>
      <w:r w:rsidRPr="00F73FF8">
        <w:rPr>
          <w:b/>
        </w:rPr>
        <w:t>1978 Σύνοδο Κορυφής Βρέμης</w:t>
      </w:r>
      <w:r w:rsidRPr="000D7DE6">
        <w:t>: ενίσχυση της νομισματικής συνεργασίας με δημιουργία Ευρωπαϊκού Νομισματικού Συστήματος (ΕΝΣ)</w:t>
      </w:r>
    </w:p>
    <w:p w:rsidR="00041CF5" w:rsidRPr="00F73FF8" w:rsidRDefault="00041CF5" w:rsidP="00041CF5">
      <w:r w:rsidRPr="000D7DE6">
        <w:br/>
      </w:r>
      <w:r w:rsidRPr="00F73FF8">
        <w:rPr>
          <w:b/>
        </w:rPr>
        <w:t>1979</w:t>
      </w:r>
      <w:r w:rsidRPr="000D7DE6">
        <w:br/>
        <w:t>•    Πράξη Προσχώρησης της Ελλάδας στις Ευρωπαϊκές Κοινότητες, 28 Μαΐου στο Ζάππειο</w:t>
      </w:r>
      <w:r>
        <w:t xml:space="preserve"> – </w:t>
      </w:r>
      <w:r>
        <w:rPr>
          <w:lang w:val="en-US"/>
        </w:rPr>
        <w:t>eco</w:t>
      </w:r>
      <w:r w:rsidRPr="00F73FF8">
        <w:t xml:space="preserve"> </w:t>
      </w:r>
      <w:r>
        <w:t>μονάδα βάση διαφόρων εθνικών νομισμάτων</w:t>
      </w:r>
    </w:p>
    <w:p w:rsidR="00041CF5" w:rsidRDefault="00041CF5" w:rsidP="00041CF5">
      <w:r w:rsidRPr="000D7DE6">
        <w:t>•    Πρώτες ευρωπαϊκές  εκλογές στα εννέα κράτη- μέλη.</w:t>
      </w:r>
    </w:p>
    <w:p w:rsidR="00041CF5" w:rsidRDefault="00041CF5" w:rsidP="00041CF5">
      <w:r w:rsidRPr="000D7DE6">
        <w:t>•    Πρώτη  Πρόεδρος του Κοινοβουλίου η Simone Veil.</w:t>
      </w:r>
    </w:p>
    <w:p w:rsidR="00041CF5" w:rsidRDefault="00041CF5" w:rsidP="00041CF5">
      <w:r w:rsidRPr="000D7DE6">
        <w:t>•    Υπογραφή δεύτερης Σύμβασης Λομέ ( ΛΟΜΕ ІІ) μεταξύ ΕΟΚ και 48 κρατών της  ΑΚΕ</w:t>
      </w:r>
    </w:p>
    <w:p w:rsidR="00041CF5" w:rsidRDefault="00041CF5" w:rsidP="00041CF5">
      <w:r w:rsidRPr="000D7DE6">
        <w:br/>
      </w:r>
      <w:r w:rsidRPr="000D7DE6">
        <w:br/>
      </w:r>
      <w:r w:rsidRPr="00F73FF8">
        <w:rPr>
          <w:b/>
        </w:rPr>
        <w:t>1981</w:t>
      </w:r>
      <w:r w:rsidRPr="000D7DE6">
        <w:t xml:space="preserve"> Υπουργοί Εξωτερικών Γερμανίας και Ιταλίας Genscher και Colombo: σχέδιο για δημιουργία Ευρωπαϊκής Ένωσης.</w:t>
      </w:r>
    </w:p>
    <w:p w:rsidR="00041CF5" w:rsidRDefault="00041CF5" w:rsidP="00041CF5">
      <w:r w:rsidRPr="000D7DE6">
        <w:br/>
      </w:r>
      <w:r w:rsidRPr="00F73FF8">
        <w:rPr>
          <w:b/>
        </w:rPr>
        <w:t>1983</w:t>
      </w:r>
      <w:r w:rsidRPr="000D7DE6">
        <w:br/>
        <w:t>•    Κοινή Πολιτική Αλιείας</w:t>
      </w:r>
    </w:p>
    <w:p w:rsidR="00041CF5" w:rsidRDefault="00041CF5" w:rsidP="00041CF5">
      <w:r w:rsidRPr="000D7DE6">
        <w:t>•    Κοινή ευρωπαϊκή σημαία η σημαία του Συμβουλίου της Ευρώ</w:t>
      </w:r>
      <w:r>
        <w:t xml:space="preserve">πης. </w:t>
      </w:r>
    </w:p>
    <w:p w:rsidR="00041CF5" w:rsidRPr="00F73FF8" w:rsidRDefault="00041CF5" w:rsidP="00041CF5">
      <w:pPr>
        <w:rPr>
          <w:b/>
        </w:rPr>
      </w:pPr>
      <w:r w:rsidRPr="00F73FF8">
        <w:rPr>
          <w:b/>
        </w:rPr>
        <w:t>1984</w:t>
      </w:r>
    </w:p>
    <w:p w:rsidR="00041CF5" w:rsidRDefault="00041CF5" w:rsidP="00041CF5">
      <w:r w:rsidRPr="000D7DE6">
        <w:t xml:space="preserve">•    Εγκρίνεται το πρόγραμμα ESPRIT. </w:t>
      </w:r>
    </w:p>
    <w:p w:rsidR="00041CF5" w:rsidRDefault="00041CF5" w:rsidP="00041CF5">
      <w:r w:rsidRPr="000D7DE6">
        <w:t>•    Σύμβα</w:t>
      </w:r>
      <w:r>
        <w:t xml:space="preserve">ση ΛΟΜΕ ІІІ με 65 χώρες της ΑΚΕ </w:t>
      </w:r>
    </w:p>
    <w:p w:rsidR="00041CF5" w:rsidRPr="00F73FF8" w:rsidRDefault="00041CF5" w:rsidP="00041CF5">
      <w:pPr>
        <w:rPr>
          <w:b/>
        </w:rPr>
      </w:pPr>
      <w:r w:rsidRPr="00F73FF8">
        <w:rPr>
          <w:b/>
        </w:rPr>
        <w:t>1985</w:t>
      </w:r>
    </w:p>
    <w:p w:rsidR="00041CF5" w:rsidRDefault="00041CF5" w:rsidP="00041CF5">
      <w:r>
        <w:t xml:space="preserve">•  </w:t>
      </w:r>
      <w:r w:rsidRPr="000D7DE6">
        <w:t xml:space="preserve">Κυκλοφορία πρώτων ευρωπαϊκών διαβατήριων στα κράτη- μέλη. </w:t>
      </w:r>
      <w:r w:rsidRPr="000D7DE6">
        <w:br/>
        <w:t>•    Συνθήκη προσχώρησης της Πορτογαλίας και της Ισπανίας στην Κοινότητα.</w:t>
      </w:r>
      <w:r>
        <w:br/>
        <w:t xml:space="preserve">•     </w:t>
      </w:r>
      <w:r w:rsidRPr="000D7DE6">
        <w:t>«Λευκή Βίβλος»: ολοκλήρωση της εσωτερικής αγοράς.</w:t>
      </w:r>
    </w:p>
    <w:p w:rsidR="00041CF5" w:rsidRDefault="00041CF5" w:rsidP="00041CF5">
      <w:r>
        <w:br/>
        <w:t xml:space="preserve">•   </w:t>
      </w:r>
      <w:r w:rsidRPr="000D7DE6">
        <w:t>Κανονισμοί για την εφαρμογή των Μεσογειακών Ολοκληρωμένων Προγραμμάτων (ΜΟΠ)</w:t>
      </w:r>
      <w:r>
        <w:t xml:space="preserve"> Έργα Ανάπτυξης για τη μείωση των ανισοτήτων μεταξύ των κρατών μελών </w:t>
      </w:r>
    </w:p>
    <w:p w:rsidR="00041CF5" w:rsidRDefault="00041CF5" w:rsidP="00041CF5">
      <w:r w:rsidRPr="000D7DE6">
        <w:br/>
        <w:t> </w:t>
      </w:r>
      <w:r w:rsidRPr="00D4424D">
        <w:rPr>
          <w:b/>
        </w:rPr>
        <w:t>1986</w:t>
      </w:r>
      <w:r w:rsidRPr="000D7DE6">
        <w:br/>
        <w:t>•    Κράτη- μέλη υπογράφουν Ενιαία Ευρωπαϊκή Πράξη.</w:t>
      </w:r>
    </w:p>
    <w:p w:rsidR="00041CF5" w:rsidRDefault="00041CF5" w:rsidP="00041CF5">
      <w:pPr>
        <w:rPr>
          <w:b/>
        </w:rPr>
      </w:pPr>
      <w:r w:rsidRPr="000D7DE6">
        <w:t>•    Το Ευρωπαϊκό Κοινοβούλιο, η  Ευρωπαϊκή Επιτροπή και  το Ευρωπαϊκό Συμβούλιο με κοινή δήλωσή τους  καταδικάζουν μορφές ρατσισμού και ξενοφοβίας.</w:t>
      </w:r>
      <w:r w:rsidRPr="000D7DE6">
        <w:br/>
      </w:r>
    </w:p>
    <w:p w:rsidR="00041CF5" w:rsidRDefault="00041CF5" w:rsidP="00041CF5">
      <w:r w:rsidRPr="00D4424D">
        <w:rPr>
          <w:b/>
        </w:rPr>
        <w:t>1990</w:t>
      </w:r>
      <w:r w:rsidRPr="000D7DE6">
        <w:br/>
        <w:t>•    Ίδρυση της Ευρωπαϊκής Τράπεζας Ανασυγκρότησης και Ανάπτυξης.</w:t>
      </w:r>
    </w:p>
    <w:p w:rsidR="00041CF5" w:rsidRDefault="00041CF5" w:rsidP="00041CF5">
      <w:r w:rsidRPr="000D7DE6">
        <w:t>•    « Συμφωνία του Schengen» ( Σέγκεν ) για την πλήρη κατάργηση των ελέγχων στα</w:t>
      </w:r>
      <w:r>
        <w:t xml:space="preserve"> </w:t>
      </w:r>
      <w:r w:rsidRPr="000D7DE6">
        <w:t>μεταξύ τους σύνορα.</w:t>
      </w:r>
    </w:p>
    <w:p w:rsidR="00041CF5" w:rsidRDefault="00041CF5" w:rsidP="00041CF5">
      <w:r w:rsidRPr="000D7DE6">
        <w:lastRenderedPageBreak/>
        <w:br/>
      </w:r>
      <w:r w:rsidRPr="000D7DE6">
        <w:br/>
      </w:r>
      <w:r w:rsidRPr="00D4424D">
        <w:rPr>
          <w:b/>
        </w:rPr>
        <w:t>1992</w:t>
      </w:r>
      <w:r w:rsidRPr="000D7DE6">
        <w:br/>
        <w:t>•    Υπογραφή της  Συνθήκης του Μάαστριχτ: (Πυλώνας υπερεθνικότητας, Πυλώνας Κοινής Εξωτερικής Πολιτικής και Πολιτικής Ασφάλειας, Πυλώνας Εσωτερικών Υποθέσεων).</w:t>
      </w:r>
      <w:r>
        <w:t xml:space="preserve"> Αρχή επικουρικότητας και αναλογικότητας </w:t>
      </w:r>
    </w:p>
    <w:p w:rsidR="00041CF5" w:rsidRDefault="00041CF5" w:rsidP="00041CF5">
      <w:r w:rsidRPr="000D7DE6">
        <w:t>•    Η Ευρωπαϊκή Κοινότητα μετονομάζεται και αρχίζει να εξελίσσεται σε Ευρωπαϊκή Ένωση.</w:t>
      </w:r>
      <w:r w:rsidRPr="000D7DE6">
        <w:br/>
      </w:r>
      <w:r w:rsidRPr="000D7DE6">
        <w:br/>
      </w:r>
      <w:r w:rsidRPr="00D4424D">
        <w:rPr>
          <w:b/>
        </w:rPr>
        <w:t>1993 </w:t>
      </w:r>
      <w:r w:rsidRPr="000D7DE6">
        <w:t xml:space="preserve"> Το Ευρωπαϊκό Συμβούλιο των Βρυξελλών θέτει σε ισχύ την Συνθήκη του Μάαστριχτ.</w:t>
      </w:r>
      <w:r w:rsidRPr="000D7DE6">
        <w:br/>
      </w:r>
      <w:r w:rsidRPr="00D4424D">
        <w:rPr>
          <w:b/>
        </w:rPr>
        <w:t>1995</w:t>
      </w:r>
      <w:r w:rsidRPr="000D7DE6">
        <w:t>  &lt;&lt;Ευρώπη των 15&gt;&gt;  με την προσχώρηση της Αυστρίας , Σουηδίας και Φινλανδίας.</w:t>
      </w:r>
      <w:r w:rsidRPr="000D7DE6">
        <w:br/>
      </w:r>
      <w:r w:rsidRPr="00D4424D">
        <w:rPr>
          <w:b/>
        </w:rPr>
        <w:t>1997</w:t>
      </w:r>
      <w:r w:rsidRPr="000D7DE6">
        <w:t xml:space="preserve"> Συνθήκη του Άμστερνταμ- προέκυψε από την ανάγκη αναθεώρησης της Συνθήκης του Μάαστριχτ. Βασικά στοιχεία :</w:t>
      </w:r>
    </w:p>
    <w:p w:rsidR="00041CF5" w:rsidRDefault="00041CF5" w:rsidP="00041CF5">
      <w:r w:rsidRPr="000D7DE6">
        <w:br/>
        <w:t>•    Ενίσχυση των δικαιωμάτων του ευρωπαίου πολίτη</w:t>
      </w:r>
    </w:p>
    <w:p w:rsidR="00041CF5" w:rsidRDefault="00041CF5" w:rsidP="00041CF5">
      <w:r w:rsidRPr="000D7DE6">
        <w:t xml:space="preserve">•    Κατοχύρωση των δικαιωμάτων των καταναλωτών </w:t>
      </w:r>
    </w:p>
    <w:p w:rsidR="00041CF5" w:rsidRDefault="00041CF5" w:rsidP="00041CF5">
      <w:r w:rsidRPr="000D7DE6">
        <w:t>•    Δικαίωμα πληροφόρησης σχετικά με τη δράση των κοινοτικών οργάνων και δικαίωμα πρόσβασης στα κοινοτικά έγγραφα (αρχή της διαφάνειας)</w:t>
      </w:r>
    </w:p>
    <w:p w:rsidR="00041CF5" w:rsidRDefault="00041CF5" w:rsidP="00041CF5">
      <w:r w:rsidRPr="000D7DE6">
        <w:t>•    Ευρωπαϊκό Κοινοβούλιο : ενισχυμένη συνεργασία</w:t>
      </w:r>
    </w:p>
    <w:p w:rsidR="00041CF5" w:rsidRDefault="00041CF5" w:rsidP="00041CF5">
      <w:r>
        <w:t xml:space="preserve">•   </w:t>
      </w:r>
      <w:r w:rsidRPr="000D7DE6">
        <w:t xml:space="preserve">Εισαγωγή Σύμβασης Schengen στις κοινοτικές διαδικασίες για  Αστυνομική και Δικαστική Συνεργασία. </w:t>
      </w:r>
    </w:p>
    <w:p w:rsidR="00041CF5" w:rsidRDefault="00041CF5" w:rsidP="00041CF5">
      <w:r w:rsidRPr="000D7DE6">
        <w:br/>
      </w:r>
      <w:r w:rsidRPr="00DF524A">
        <w:rPr>
          <w:b/>
        </w:rPr>
        <w:t>2003</w:t>
      </w:r>
      <w:r w:rsidRPr="000D7DE6">
        <w:t xml:space="preserve"> + 10 νέα κράτη μέλη : Εσθονία, Λετονία, Λιθουανία, Σλοβακία, Σλοβενία, Πολωνία, Τσεχία, Ουγγαρία, Κύπρος, Μάλτα νέα διεύρυνση δημιουργεί την ανάγκη συνολικής αναπροσαρμογής του θεσμικού συστήματος η οποία επιδιώκεται με τη Συνθήκη της Νίκαιας:</w:t>
      </w:r>
    </w:p>
    <w:p w:rsidR="00041CF5" w:rsidRDefault="00041CF5" w:rsidP="00041CF5">
      <w:r w:rsidRPr="000D7DE6">
        <w:br/>
        <w:t>•    Αλλαγές στην ψηφοφορία και στις διαδικασίες των οργάνων</w:t>
      </w:r>
    </w:p>
    <w:p w:rsidR="00041CF5" w:rsidRDefault="00041CF5" w:rsidP="00041CF5">
      <w:r w:rsidRPr="000D7DE6">
        <w:t>•    Αποδοχή του Χάρτη Θεμελιωδών Δικαιωμάτων της Ευρωπαϊκής Ένωσης αλλά μη απόδοση σε αυτόν νομικής δεσμευτικότητας</w:t>
      </w:r>
    </w:p>
    <w:p w:rsidR="00041CF5" w:rsidRDefault="00041CF5" w:rsidP="00041CF5">
      <w:r w:rsidRPr="000D7DE6">
        <w:br/>
        <w:t xml:space="preserve">•    Συνολικό αποτέλεσμα: ανεπαρκές για τις αυξημένες απαιτήσεις της νέας χιλιετίας </w:t>
      </w:r>
      <w:r w:rsidRPr="000D7DE6">
        <w:br/>
      </w:r>
    </w:p>
    <w:p w:rsidR="00041CF5" w:rsidRDefault="00041CF5" w:rsidP="00041CF5">
      <w:r w:rsidRPr="00DF524A">
        <w:rPr>
          <w:b/>
        </w:rPr>
        <w:t>2004</w:t>
      </w:r>
      <w:r w:rsidRPr="000D7DE6">
        <w:t xml:space="preserve"> Η συνέλευση που είχε οριστεί από τη Σύνοδο κορυφής του Λάκεν καταλήγει στη σύνταξη του Ευρωπαϊκού Συντάγματος που υπογράφεται στις 18 Ιουνίου. Προβλέπεται:</w:t>
      </w:r>
      <w:r w:rsidRPr="000D7DE6">
        <w:br/>
        <w:t>•    Απόδοση νομικής προσωπικότητας στην ΕΕ</w:t>
      </w:r>
    </w:p>
    <w:p w:rsidR="00041CF5" w:rsidRDefault="00041CF5" w:rsidP="00041CF5">
      <w:r w:rsidRPr="000D7DE6">
        <w:t xml:space="preserve">•    Διατάξεις που αφορούν θεσμικά όργανα : ένας Υπουργός Εξωτερικών της ΕΕ, μόνιμος Πρόεδρος του Ευρωπαϊκού Κοινοβουλίου </w:t>
      </w:r>
    </w:p>
    <w:p w:rsidR="00041CF5" w:rsidRDefault="00041CF5" w:rsidP="00041CF5">
      <w:r w:rsidRPr="000D7DE6">
        <w:t>•    Έντονοι συμβολισμοί : όρος Σύνταγμα, Ύμν</w:t>
      </w:r>
      <w:r>
        <w:t xml:space="preserve">ος , Σημαία, η υπεροχή του </w:t>
      </w:r>
      <w:r w:rsidRPr="000D7DE6">
        <w:t xml:space="preserve">Ενωσιακού δικαίου </w:t>
      </w:r>
    </w:p>
    <w:p w:rsidR="00041CF5" w:rsidRDefault="00041CF5" w:rsidP="00041CF5"/>
    <w:p w:rsidR="00041CF5" w:rsidRDefault="00041CF5" w:rsidP="00041CF5">
      <w:r w:rsidRPr="000D7DE6">
        <w:lastRenderedPageBreak/>
        <w:br/>
        <w:t>Ωστόσο, οι μεγάλες προσδοκίες διαψεύδονται: μετά το αρνητικό Γαλλικό και Ολλανδικό δημοψήφι</w:t>
      </w:r>
      <w:r>
        <w:t>σμα η επικύρωση εγκαταλείπεται.</w:t>
      </w:r>
    </w:p>
    <w:p w:rsidR="00041CF5" w:rsidRDefault="00041CF5" w:rsidP="00041CF5"/>
    <w:p w:rsidR="00041CF5" w:rsidRDefault="00041CF5" w:rsidP="00041CF5">
      <w:r w:rsidRPr="00DF524A">
        <w:rPr>
          <w:b/>
        </w:rPr>
        <w:t>2007</w:t>
      </w:r>
      <w:r w:rsidRPr="000D7DE6">
        <w:t xml:space="preserve"> Μετά την αποτυχία μια νέα Συνθήκη, αυτή της Λισαβόνας ,υπογράφεται στις 13 Δεκεμβρίου. </w:t>
      </w:r>
    </w:p>
    <w:p w:rsidR="00041CF5" w:rsidRDefault="00041CF5" w:rsidP="00041CF5">
      <w:r w:rsidRPr="000D7DE6">
        <w:t>Διατηρείται μόνον η ουσία των αλλαγών:</w:t>
      </w:r>
    </w:p>
    <w:p w:rsidR="00041CF5" w:rsidRDefault="00041CF5" w:rsidP="00041CF5">
      <w:r w:rsidRPr="000D7DE6">
        <w:br/>
        <w:t>•    Συνθήκη Ευρωπαϊκής Ένωσης και Συνθήκη για τη Λειτουργία της Ευρωπαϊκής Ένωσης</w:t>
      </w:r>
      <w:r w:rsidRPr="000D7DE6">
        <w:br/>
        <w:t>•    Αυξημένος ρόλος του Ευρωπαϊκού Κοινοβουλίου</w:t>
      </w:r>
    </w:p>
    <w:p w:rsidR="00041CF5" w:rsidRDefault="00041CF5" w:rsidP="00041CF5">
      <w:r w:rsidRPr="000D7DE6">
        <w:t>•    Συμμετοχή των εθνικών Κοινοβουλίων στη λήψη αποφάσεων: ενημέρωση σχετικά με τις νομοθετικές πρωτοβουλίες, και δυνατότητα ελέγχου των νομοθετικών οργάνων για τήρηση της αρχής της επικουρικότητας και της αναλογικότητας.</w:t>
      </w:r>
      <w:r w:rsidRPr="000D7DE6">
        <w:br/>
        <w:t>•    Ενσωμάτωση του Χάρτη Θεμελιωδών Δικαιωμάτων της ΕΕ στο Ευρωπαϊκό πρωτογενές δίκαιο</w:t>
      </w:r>
    </w:p>
    <w:p w:rsidR="00041CF5" w:rsidRDefault="00041CF5" w:rsidP="00041CF5">
      <w:r w:rsidRPr="000D7DE6">
        <w:t>•    Νομική προσωπικότητα της ΕΕ</w:t>
      </w:r>
    </w:p>
    <w:p w:rsidR="00041CF5" w:rsidRDefault="00041CF5" w:rsidP="00041CF5">
      <w:r w:rsidRPr="000D7DE6">
        <w:t>•    Η αρχιτεκτονική της νέας συνθήκης: ανταποκρινόμενη στην πραγματικότητα και λιγότερο &lt;&lt;ενοχλητική&gt;&gt; για τα  κράτη-μέλη.</w:t>
      </w:r>
    </w:p>
    <w:p w:rsidR="00041CF5" w:rsidRDefault="00041CF5" w:rsidP="00041CF5">
      <w:r w:rsidRPr="000D7DE6">
        <w:br/>
      </w:r>
      <w:r w:rsidRPr="00DF524A">
        <w:rPr>
          <w:b/>
          <w:u w:val="single"/>
        </w:rPr>
        <w:t>Ενωσιακή έννομη τάξη</w:t>
      </w:r>
      <w:r w:rsidRPr="000D7DE6">
        <w:t xml:space="preserve"> Α/Πρωτογενές δίκαιο: προκύπτει από τη δράση των κρατών-μελών ως κυρίαρχων κρατών – Ιδρυτικές Συνθήκες , Συνθήκες Προσχώρησης, Χάρτης Θεμελιωδών Δικαιωμάτων της ΕΕ Β/ Παράγωγο δίκαιο: δικαιοπαραγωγική δραστηριότητα των θεσμικών οργάνων της Ένωσης . Το άρθρο 288 ΣΛΕΕ ορίζει ότι τα θεσμικά όργανα εκδίδουν μόνο τα συγκεκριμένα είδη πράξεων: Κανονισμοί, Οδηγίες, Αποφάσεις, Συστάσεις και Γνώμες. Μέσω του πρωτογενούς και παράγωγου δικαίου η ΕΕ επεκτείνει τις αρμοδιότητες της σε όλους τους τομείς (φαινόμενο spill over). Χαρακτηριστικό παράδειγμα το οικογενειακό και κληρονομικό δίκαιο.</w:t>
      </w:r>
      <w:r w:rsidRPr="000D7DE6">
        <w:br/>
        <w:t>Σχέση ενωσιακής και εθνικής έννομης τάξης  Η σύγκρουση ανά πάσα στιγμή είναι δεδομένη. Η λύση αφέθηκε κυρίως στο Δικαστήριο της ΕΕ το οποίο πάγια τονίζει την υπεροχή του ενωσιακού δικαίου έναντι όλων των εθνικών νόμων, ακόμη και των συνταγματικών. ( Υπόθεση Costa vs. ENEL ,ΔΕΚ 6/64 του 1964 )</w:t>
      </w:r>
      <w:r w:rsidRPr="000D7DE6">
        <w:br/>
        <w:t>Ελλάδα : Η αρχή της υπεροχής του ενωσιακού δικαίου είναι γενικότερα αποδεκτή από τη νομολογία αλλά αναζητά θεμελίωση κυρίως στο άρθρο 28 του Συντάγματος.</w:t>
      </w:r>
      <w:r w:rsidRPr="000D7DE6">
        <w:br/>
        <w:t>Το ΣτΕ ήταν αρχικά διστακτικό αλλά έπειτα δέχτηκε την υπερσυνταγματική ισχύ του δικαίου της Ένωσης ( ΣτΕ 249/1997) , όχι χωρίς παλινωδίες.</w:t>
      </w:r>
      <w:r w:rsidRPr="000D7DE6">
        <w:br/>
        <w:t>Τελικά, η συγκρότηση της Ευρωπαϊκής Ένωσης αποτέλεσε σίγουρα μια νίκη του Ευρωπαϊκού ιδεώδους. Ωστόσο, η σημερινή κρίση ταυτότητας και η γενικότερη απαισιοδοξία είναι εμφανείς. Η βούληση για πανευρωπαϊκή συμβίωση απαιτεί γνήσιο όραμα και ουσιαστική αλληλεγγύη.</w:t>
      </w:r>
    </w:p>
    <w:p w:rsidR="00041CF5" w:rsidRDefault="00041CF5" w:rsidP="00041CF5"/>
    <w:p w:rsidR="00041CF5" w:rsidRDefault="00041CF5" w:rsidP="00041CF5">
      <w:r>
        <w:t xml:space="preserve">Πως ενσωματώνει η Αγγλία ενωσιακό δίκαιο; </w:t>
      </w:r>
    </w:p>
    <w:p w:rsidR="00041CF5" w:rsidRDefault="00041CF5" w:rsidP="00041CF5"/>
    <w:p w:rsidR="00041CF5" w:rsidRDefault="00041CF5" w:rsidP="00041CF5">
      <w:r>
        <w:rPr>
          <w:lang w:val="en-US"/>
        </w:rPr>
        <w:t>European</w:t>
      </w:r>
      <w:r w:rsidRPr="00DF524A">
        <w:t xml:space="preserve"> </w:t>
      </w:r>
      <w:r>
        <w:rPr>
          <w:lang w:val="en-US"/>
        </w:rPr>
        <w:t>Community</w:t>
      </w:r>
      <w:r w:rsidRPr="00DF524A">
        <w:t xml:space="preserve"> </w:t>
      </w:r>
      <w:r>
        <w:rPr>
          <w:lang w:val="en-US"/>
        </w:rPr>
        <w:t>Act</w:t>
      </w:r>
      <w:r w:rsidRPr="00DF524A">
        <w:t xml:space="preserve"> (1972)</w:t>
      </w:r>
      <w:r>
        <w:t xml:space="preserve">: συρρίκνωση κυριαρχίας, σύνολο μεταγενέστερου πρωτογενούς δικαίου – υπεροχή έναντι του νόμου </w:t>
      </w:r>
    </w:p>
    <w:p w:rsidR="00041CF5" w:rsidRDefault="00041CF5" w:rsidP="00041CF5">
      <w:r>
        <w:lastRenderedPageBreak/>
        <w:t xml:space="preserve">Έρχεται σε αντίθεση η υπεροχή του μεταγενέστερου πρωτογενούς ενωσιακού δικαίου με τον Κανόνα Παντοδυναμίας του Κοινοβουλίου. Δεν μπορεί κανείς να δεσμεύει έναν μεταγενέστερο νομοθέτη </w:t>
      </w:r>
      <w:r>
        <w:rPr>
          <w:lang w:val="en-US"/>
        </w:rPr>
        <w:t>ratio</w:t>
      </w:r>
      <w:r>
        <w:t xml:space="preserve">: Απόρριψη Συντάγματος </w:t>
      </w:r>
    </w:p>
    <w:p w:rsidR="00041CF5" w:rsidRDefault="00041CF5" w:rsidP="00041CF5">
      <w:r>
        <w:t xml:space="preserve">Πλάσμα δικαίου: σιωπηρά περνάει από το Κοινοβούλιο ήτοι το Κοινοβούλιο ενημερώνεται </w:t>
      </w:r>
    </w:p>
    <w:p w:rsidR="00041CF5" w:rsidRPr="00060575" w:rsidRDefault="00041CF5" w:rsidP="00041CF5"/>
    <w:p w:rsidR="00041CF5" w:rsidRPr="00FB0916" w:rsidRDefault="00041CF5" w:rsidP="00041CF5">
      <w:pPr>
        <w:rPr>
          <w:sz w:val="28"/>
          <w:szCs w:val="28"/>
        </w:rPr>
      </w:pPr>
      <w:r>
        <w:rPr>
          <w:sz w:val="28"/>
          <w:szCs w:val="28"/>
        </w:rPr>
        <w:t>ΜΑΘΗΜΑ</w:t>
      </w:r>
    </w:p>
    <w:p w:rsidR="00041CF5" w:rsidRDefault="00041CF5" w:rsidP="00041CF5">
      <w:pPr>
        <w:spacing w:before="100" w:beforeAutospacing="1" w:after="100" w:afterAutospacing="1" w:line="270" w:lineRule="atLeast"/>
        <w:jc w:val="left"/>
        <w:rPr>
          <w:b/>
          <w:sz w:val="28"/>
          <w:szCs w:val="28"/>
          <w:u w:val="single"/>
        </w:rPr>
      </w:pPr>
      <w:r w:rsidRPr="00FB0916">
        <w:rPr>
          <w:b/>
          <w:sz w:val="28"/>
          <w:szCs w:val="28"/>
          <w:u w:val="single"/>
        </w:rPr>
        <w:t>Οικονομία και δημοκρατία. Κρίση της Ευρωπαϊκής Ένωσης ή εκτροπή του συνταγματικού κράτους σήμερα;</w:t>
      </w:r>
    </w:p>
    <w:p w:rsidR="00041CF5" w:rsidRPr="004A4D48" w:rsidRDefault="00041CF5" w:rsidP="00041CF5">
      <w:pPr>
        <w:rPr>
          <w:sz w:val="28"/>
          <w:szCs w:val="28"/>
        </w:rPr>
      </w:pPr>
      <w:r>
        <w:rPr>
          <w:sz w:val="28"/>
          <w:szCs w:val="28"/>
        </w:rPr>
        <w:t>ΜΑΘΗΜΑ</w:t>
      </w:r>
    </w:p>
    <w:p w:rsidR="00041CF5" w:rsidRPr="004A4D48" w:rsidRDefault="00041CF5" w:rsidP="00041CF5">
      <w:pPr>
        <w:spacing w:before="100" w:beforeAutospacing="1" w:after="100" w:afterAutospacing="1" w:line="270" w:lineRule="atLeast"/>
        <w:jc w:val="left"/>
        <w:rPr>
          <w:rFonts w:eastAsia="Times New Roman"/>
          <w:b/>
          <w:sz w:val="28"/>
          <w:szCs w:val="28"/>
          <w:u w:val="single"/>
          <w:lang w:eastAsia="el-GR"/>
        </w:rPr>
      </w:pPr>
      <w:r w:rsidRPr="004A4D48">
        <w:rPr>
          <w:rFonts w:eastAsia="Times New Roman"/>
          <w:b/>
          <w:sz w:val="28"/>
          <w:szCs w:val="28"/>
          <w:u w:val="single"/>
          <w:lang w:eastAsia="el-GR"/>
        </w:rPr>
        <w:t xml:space="preserve">Συστήματα διαχωρισμού κράτους και εκκλησίας </w:t>
      </w:r>
    </w:p>
    <w:p w:rsidR="00041CF5" w:rsidRPr="00C376EE" w:rsidRDefault="00041CF5" w:rsidP="00041CF5">
      <w:pPr>
        <w:spacing w:before="100" w:beforeAutospacing="1" w:after="100" w:afterAutospacing="1" w:line="270" w:lineRule="atLeast"/>
        <w:jc w:val="left"/>
        <w:rPr>
          <w:rFonts w:ascii="Trebuchet MS" w:eastAsia="Times New Roman" w:hAnsi="Trebuchet MS"/>
          <w:color w:val="827C78"/>
          <w:sz w:val="20"/>
          <w:szCs w:val="20"/>
          <w:lang w:eastAsia="el-GR"/>
        </w:rPr>
      </w:pPr>
    </w:p>
    <w:p w:rsidR="00041CF5" w:rsidRPr="00C376EE" w:rsidRDefault="00041CF5" w:rsidP="00041CF5">
      <w:pPr>
        <w:rPr>
          <w:b/>
          <w:sz w:val="28"/>
          <w:szCs w:val="28"/>
          <w:lang w:eastAsia="el-GR"/>
        </w:rPr>
      </w:pPr>
    </w:p>
    <w:p w:rsidR="00041CF5" w:rsidRPr="00C376EE" w:rsidRDefault="00041CF5" w:rsidP="00041CF5">
      <w:pPr>
        <w:rPr>
          <w:b/>
          <w:sz w:val="28"/>
          <w:szCs w:val="28"/>
          <w:lang w:eastAsia="el-GR"/>
        </w:rPr>
      </w:pPr>
      <w:r w:rsidRPr="00C376EE">
        <w:rPr>
          <w:b/>
          <w:sz w:val="28"/>
          <w:szCs w:val="28"/>
          <w:lang w:eastAsia="el-GR"/>
        </w:rPr>
        <w:t> </w:t>
      </w:r>
    </w:p>
    <w:p w:rsidR="00041CF5" w:rsidRPr="009404A6" w:rsidRDefault="00041CF5" w:rsidP="00041CF5">
      <w:pPr>
        <w:rPr>
          <w:szCs w:val="20"/>
          <w:lang w:eastAsia="el-GR"/>
        </w:rPr>
      </w:pPr>
      <w:r w:rsidRPr="009404A6">
        <w:rPr>
          <w:szCs w:val="20"/>
          <w:lang w:eastAsia="el-GR"/>
        </w:rPr>
        <w:t> </w:t>
      </w:r>
    </w:p>
    <w:p w:rsidR="00041CF5" w:rsidRPr="009404A6" w:rsidRDefault="00041CF5" w:rsidP="00041CF5">
      <w:pPr>
        <w:rPr>
          <w:szCs w:val="20"/>
          <w:lang w:eastAsia="el-GR"/>
        </w:rPr>
      </w:pPr>
      <w:r w:rsidRPr="009404A6">
        <w:rPr>
          <w:szCs w:val="20"/>
          <w:lang w:eastAsia="el-GR"/>
        </w:rPr>
        <w:t> </w:t>
      </w:r>
    </w:p>
    <w:p w:rsidR="00041CF5" w:rsidRPr="009404A6" w:rsidRDefault="00041CF5" w:rsidP="00041CF5">
      <w:pPr>
        <w:rPr>
          <w:szCs w:val="20"/>
          <w:lang w:eastAsia="el-GR"/>
        </w:rPr>
      </w:pPr>
      <w:r w:rsidRPr="009404A6">
        <w:rPr>
          <w:lang w:eastAsia="el-GR"/>
        </w:rPr>
        <w:t> </w:t>
      </w:r>
    </w:p>
    <w:p w:rsidR="00041CF5" w:rsidRPr="009404A6" w:rsidRDefault="00041CF5" w:rsidP="00041CF5">
      <w:pPr>
        <w:rPr>
          <w:szCs w:val="20"/>
          <w:lang w:eastAsia="el-GR"/>
        </w:rPr>
      </w:pPr>
      <w:r w:rsidRPr="009404A6">
        <w:rPr>
          <w:lang w:eastAsia="el-GR"/>
        </w:rPr>
        <w:t> </w:t>
      </w:r>
    </w:p>
    <w:p w:rsidR="00041CF5" w:rsidRPr="009404A6" w:rsidRDefault="00041CF5" w:rsidP="00041CF5">
      <w:pPr>
        <w:rPr>
          <w:szCs w:val="20"/>
          <w:lang w:eastAsia="el-GR"/>
        </w:rPr>
      </w:pPr>
      <w:r w:rsidRPr="009404A6">
        <w:rPr>
          <w:lang w:eastAsia="el-GR"/>
        </w:rPr>
        <w:t> </w:t>
      </w:r>
    </w:p>
    <w:p w:rsidR="00041CF5" w:rsidRPr="009404A6" w:rsidRDefault="00041CF5" w:rsidP="00041CF5">
      <w:pPr>
        <w:rPr>
          <w:szCs w:val="20"/>
          <w:lang w:eastAsia="el-GR"/>
        </w:rPr>
      </w:pPr>
      <w:r w:rsidRPr="009404A6">
        <w:rPr>
          <w:lang w:eastAsia="el-GR"/>
        </w:rPr>
        <w:t> </w:t>
      </w:r>
    </w:p>
    <w:p w:rsidR="00041CF5" w:rsidRPr="009404A6" w:rsidRDefault="00041CF5" w:rsidP="00041CF5">
      <w:pPr>
        <w:rPr>
          <w:szCs w:val="20"/>
          <w:lang w:eastAsia="el-GR"/>
        </w:rPr>
      </w:pPr>
      <w:r w:rsidRPr="009404A6">
        <w:rPr>
          <w:szCs w:val="20"/>
          <w:lang w:eastAsia="el-GR"/>
        </w:rPr>
        <w:t> </w:t>
      </w:r>
    </w:p>
    <w:p w:rsidR="00041CF5" w:rsidRPr="009404A6" w:rsidRDefault="00041CF5" w:rsidP="00041CF5">
      <w:pPr>
        <w:spacing w:before="100" w:beforeAutospacing="1" w:after="100" w:afterAutospacing="1" w:line="270" w:lineRule="atLeast"/>
        <w:jc w:val="center"/>
        <w:rPr>
          <w:rFonts w:ascii="Trebuchet MS" w:eastAsia="Times New Roman" w:hAnsi="Trebuchet MS"/>
          <w:color w:val="827C78"/>
          <w:sz w:val="20"/>
          <w:szCs w:val="20"/>
          <w:lang w:eastAsia="el-GR"/>
        </w:rPr>
      </w:pPr>
      <w:r w:rsidRPr="009404A6">
        <w:rPr>
          <w:rFonts w:ascii="Trebuchet MS" w:eastAsia="Times New Roman" w:hAnsi="Trebuchet MS"/>
          <w:b/>
          <w:bCs/>
          <w:color w:val="827C78"/>
          <w:sz w:val="20"/>
          <w:lang w:eastAsia="el-GR"/>
        </w:rPr>
        <w:t> </w:t>
      </w:r>
    </w:p>
    <w:p w:rsidR="00041CF5" w:rsidRDefault="00041CF5" w:rsidP="00041CF5"/>
    <w:p w:rsidR="00041CF5" w:rsidRPr="007E58AB" w:rsidRDefault="00041CF5" w:rsidP="00041CF5"/>
    <w:sectPr w:rsidR="00041CF5" w:rsidRPr="007E58AB" w:rsidSect="00041CF5">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651A" w:rsidRDefault="004C651A" w:rsidP="00041CF5">
      <w:pPr>
        <w:spacing w:after="0"/>
      </w:pPr>
      <w:r>
        <w:separator/>
      </w:r>
    </w:p>
  </w:endnote>
  <w:endnote w:type="continuationSeparator" w:id="0">
    <w:p w:rsidR="004C651A" w:rsidRDefault="004C651A" w:rsidP="00041CF5">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Arial">
    <w:panose1 w:val="020B0604020202020204"/>
    <w:charset w:val="A1"/>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 w:name="Tahoma">
    <w:panose1 w:val="020B0604030504040204"/>
    <w:charset w:val="A1"/>
    <w:family w:val="swiss"/>
    <w:pitch w:val="variable"/>
    <w:sig w:usb0="E1002EFF" w:usb1="C000605B" w:usb2="00000029" w:usb3="00000000" w:csb0="000101FF" w:csb1="00000000"/>
  </w:font>
  <w:font w:name="Trebuchet MS">
    <w:panose1 w:val="020B0603020202020204"/>
    <w:charset w:val="A1"/>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651A" w:rsidRDefault="004C651A" w:rsidP="00041CF5">
      <w:pPr>
        <w:spacing w:after="0"/>
      </w:pPr>
      <w:r>
        <w:separator/>
      </w:r>
    </w:p>
  </w:footnote>
  <w:footnote w:type="continuationSeparator" w:id="0">
    <w:p w:rsidR="004C651A" w:rsidRDefault="004C651A" w:rsidP="00041CF5">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5pt;height:15pt" o:bullet="t">
        <v:imagedata r:id="rId1" o:title="mso2E28"/>
      </v:shape>
    </w:pict>
  </w:numPicBullet>
  <w:abstractNum w:abstractNumId="0">
    <w:nsid w:val="004740CA"/>
    <w:multiLevelType w:val="hybridMultilevel"/>
    <w:tmpl w:val="AFCA60B6"/>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Arial"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Arial"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Arial" w:hint="default"/>
      </w:rPr>
    </w:lvl>
    <w:lvl w:ilvl="8" w:tplc="04080005" w:tentative="1">
      <w:start w:val="1"/>
      <w:numFmt w:val="bullet"/>
      <w:lvlText w:val=""/>
      <w:lvlJc w:val="left"/>
      <w:pPr>
        <w:ind w:left="6540" w:hanging="360"/>
      </w:pPr>
      <w:rPr>
        <w:rFonts w:ascii="Wingdings" w:hAnsi="Wingdings" w:hint="default"/>
      </w:rPr>
    </w:lvl>
  </w:abstractNum>
  <w:abstractNum w:abstractNumId="1">
    <w:nsid w:val="0184495A"/>
    <w:multiLevelType w:val="hybridMultilevel"/>
    <w:tmpl w:val="A9F830A8"/>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18C00D5"/>
    <w:multiLevelType w:val="hybridMultilevel"/>
    <w:tmpl w:val="9204105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088D4292"/>
    <w:multiLevelType w:val="hybridMultilevel"/>
    <w:tmpl w:val="B556130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0AD11ED5"/>
    <w:multiLevelType w:val="hybridMultilevel"/>
    <w:tmpl w:val="F68E4F2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0BD765DD"/>
    <w:multiLevelType w:val="hybridMultilevel"/>
    <w:tmpl w:val="22FEE99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0FA316E8"/>
    <w:multiLevelType w:val="hybridMultilevel"/>
    <w:tmpl w:val="B4187776"/>
    <w:lvl w:ilvl="0" w:tplc="98F805CC">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7">
    <w:nsid w:val="100C3D7D"/>
    <w:multiLevelType w:val="hybridMultilevel"/>
    <w:tmpl w:val="2E167D6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11121609"/>
    <w:multiLevelType w:val="hybridMultilevel"/>
    <w:tmpl w:val="3F6C5E4E"/>
    <w:lvl w:ilvl="0" w:tplc="04080001">
      <w:start w:val="1"/>
      <w:numFmt w:val="bullet"/>
      <w:lvlText w:val=""/>
      <w:lvlJc w:val="left"/>
      <w:pPr>
        <w:ind w:left="720" w:hanging="360"/>
      </w:pPr>
      <w:rPr>
        <w:rFonts w:ascii="Symbol" w:hAnsi="Symbol" w:hint="default"/>
      </w:rPr>
    </w:lvl>
    <w:lvl w:ilvl="1" w:tplc="38CC45E2">
      <w:start w:val="1987"/>
      <w:numFmt w:val="bullet"/>
      <w:lvlText w:val="•"/>
      <w:lvlJc w:val="left"/>
      <w:pPr>
        <w:ind w:left="1470" w:hanging="390"/>
      </w:pPr>
      <w:rPr>
        <w:rFonts w:ascii="Times New Roman" w:eastAsia="Calibri" w:hAnsi="Times New Roman" w:cs="Times New Roman"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11AA598B"/>
    <w:multiLevelType w:val="hybridMultilevel"/>
    <w:tmpl w:val="BF56C80C"/>
    <w:lvl w:ilvl="0" w:tplc="F70E9010">
      <w:start w:val="1"/>
      <w:numFmt w:val="decimal"/>
      <w:lvlText w:val="%1)"/>
      <w:lvlJc w:val="left"/>
      <w:pPr>
        <w:ind w:left="720" w:hanging="360"/>
      </w:pPr>
      <w:rPr>
        <w:rFonts w:hint="default"/>
        <w:color w:val="0000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11B867C5"/>
    <w:multiLevelType w:val="hybridMultilevel"/>
    <w:tmpl w:val="9E5C9F24"/>
    <w:lvl w:ilvl="0" w:tplc="DBE22A28">
      <w:start w:val="2"/>
      <w:numFmt w:val="bullet"/>
      <w:lvlText w:val=""/>
      <w:lvlJc w:val="left"/>
      <w:pPr>
        <w:ind w:left="720" w:hanging="360"/>
      </w:pPr>
      <w:rPr>
        <w:rFonts w:ascii="Wingdings" w:eastAsia="Calibri" w:hAnsi="Wingdings" w:cs="Times New Roman"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11CC0406"/>
    <w:multiLevelType w:val="hybridMultilevel"/>
    <w:tmpl w:val="81E83C9E"/>
    <w:lvl w:ilvl="0" w:tplc="3C02A864">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13EB647A"/>
    <w:multiLevelType w:val="hybridMultilevel"/>
    <w:tmpl w:val="A062689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178D26B2"/>
    <w:multiLevelType w:val="hybridMultilevel"/>
    <w:tmpl w:val="5540E37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19F62784"/>
    <w:multiLevelType w:val="hybridMultilevel"/>
    <w:tmpl w:val="6EEE1D1A"/>
    <w:lvl w:ilvl="0" w:tplc="A13ABB34">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1B845040"/>
    <w:multiLevelType w:val="hybridMultilevel"/>
    <w:tmpl w:val="C95682D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Arial"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1D7005D6"/>
    <w:multiLevelType w:val="hybridMultilevel"/>
    <w:tmpl w:val="6382DD16"/>
    <w:lvl w:ilvl="0" w:tplc="47F4EB1E">
      <w:start w:val="1"/>
      <w:numFmt w:val="lowerRoman"/>
      <w:lvlText w:val="%1)"/>
      <w:lvlJc w:val="left"/>
      <w:pPr>
        <w:ind w:left="2160" w:hanging="720"/>
      </w:pPr>
      <w:rPr>
        <w:rFonts w:hint="default"/>
      </w:r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17">
    <w:nsid w:val="1EED3278"/>
    <w:multiLevelType w:val="hybridMultilevel"/>
    <w:tmpl w:val="A3B840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1F4A0F76"/>
    <w:multiLevelType w:val="hybridMultilevel"/>
    <w:tmpl w:val="83804B18"/>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1FC62014"/>
    <w:multiLevelType w:val="hybridMultilevel"/>
    <w:tmpl w:val="8048DB2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2349672D"/>
    <w:multiLevelType w:val="hybridMultilevel"/>
    <w:tmpl w:val="29609674"/>
    <w:lvl w:ilvl="0" w:tplc="04080005">
      <w:start w:val="1"/>
      <w:numFmt w:val="bullet"/>
      <w:lvlText w:val=""/>
      <w:lvlJc w:val="left"/>
      <w:pPr>
        <w:ind w:left="780" w:hanging="360"/>
      </w:pPr>
      <w:rPr>
        <w:rFonts w:ascii="Wingdings" w:hAnsi="Wingdings" w:hint="default"/>
      </w:rPr>
    </w:lvl>
    <w:lvl w:ilvl="1" w:tplc="04080003" w:tentative="1">
      <w:start w:val="1"/>
      <w:numFmt w:val="bullet"/>
      <w:lvlText w:val="o"/>
      <w:lvlJc w:val="left"/>
      <w:pPr>
        <w:ind w:left="1500" w:hanging="360"/>
      </w:pPr>
      <w:rPr>
        <w:rFonts w:ascii="Courier New" w:hAnsi="Courier New" w:cs="Arial"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Arial"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Arial" w:hint="default"/>
      </w:rPr>
    </w:lvl>
    <w:lvl w:ilvl="8" w:tplc="04080005" w:tentative="1">
      <w:start w:val="1"/>
      <w:numFmt w:val="bullet"/>
      <w:lvlText w:val=""/>
      <w:lvlJc w:val="left"/>
      <w:pPr>
        <w:ind w:left="6540" w:hanging="360"/>
      </w:pPr>
      <w:rPr>
        <w:rFonts w:ascii="Wingdings" w:hAnsi="Wingdings" w:hint="default"/>
      </w:rPr>
    </w:lvl>
  </w:abstractNum>
  <w:abstractNum w:abstractNumId="21">
    <w:nsid w:val="23E0088C"/>
    <w:multiLevelType w:val="hybridMultilevel"/>
    <w:tmpl w:val="3A5EB082"/>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25ED377D"/>
    <w:multiLevelType w:val="hybridMultilevel"/>
    <w:tmpl w:val="D3AE47E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287A7BAC"/>
    <w:multiLevelType w:val="hybridMultilevel"/>
    <w:tmpl w:val="8C0E8B48"/>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298A414E"/>
    <w:multiLevelType w:val="hybridMultilevel"/>
    <w:tmpl w:val="CDF609A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29CE6E94"/>
    <w:multiLevelType w:val="hybridMultilevel"/>
    <w:tmpl w:val="DD1C25A2"/>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2E007EEA"/>
    <w:multiLevelType w:val="hybridMultilevel"/>
    <w:tmpl w:val="3D881BD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32366E8A"/>
    <w:multiLevelType w:val="hybridMultilevel"/>
    <w:tmpl w:val="F17E28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3A557BA4"/>
    <w:multiLevelType w:val="hybridMultilevel"/>
    <w:tmpl w:val="BA64487E"/>
    <w:lvl w:ilvl="0" w:tplc="7D1C2A62">
      <w:start w:val="1848"/>
      <w:numFmt w:val="bullet"/>
      <w:lvlText w:val="-"/>
      <w:lvlJc w:val="left"/>
      <w:pPr>
        <w:ind w:left="900" w:hanging="360"/>
      </w:pPr>
      <w:rPr>
        <w:rFonts w:ascii="Times New Roman" w:eastAsia="Calibri" w:hAnsi="Times New Roman" w:cs="Times New Roman" w:hint="default"/>
      </w:rPr>
    </w:lvl>
    <w:lvl w:ilvl="1" w:tplc="04080003">
      <w:start w:val="1"/>
      <w:numFmt w:val="bullet"/>
      <w:lvlText w:val="o"/>
      <w:lvlJc w:val="left"/>
      <w:pPr>
        <w:ind w:left="1620" w:hanging="360"/>
      </w:pPr>
      <w:rPr>
        <w:rFonts w:ascii="Courier New" w:hAnsi="Courier New" w:cs="Arial" w:hint="default"/>
      </w:rPr>
    </w:lvl>
    <w:lvl w:ilvl="2" w:tplc="04080005">
      <w:start w:val="1"/>
      <w:numFmt w:val="bullet"/>
      <w:lvlText w:val=""/>
      <w:lvlJc w:val="left"/>
      <w:pPr>
        <w:ind w:left="2340" w:hanging="360"/>
      </w:pPr>
      <w:rPr>
        <w:rFonts w:ascii="Wingdings" w:hAnsi="Wingdings" w:hint="default"/>
      </w:rPr>
    </w:lvl>
    <w:lvl w:ilvl="3" w:tplc="04080001" w:tentative="1">
      <w:start w:val="1"/>
      <w:numFmt w:val="bullet"/>
      <w:lvlText w:val=""/>
      <w:lvlJc w:val="left"/>
      <w:pPr>
        <w:ind w:left="3060" w:hanging="360"/>
      </w:pPr>
      <w:rPr>
        <w:rFonts w:ascii="Symbol" w:hAnsi="Symbol" w:hint="default"/>
      </w:rPr>
    </w:lvl>
    <w:lvl w:ilvl="4" w:tplc="04080003" w:tentative="1">
      <w:start w:val="1"/>
      <w:numFmt w:val="bullet"/>
      <w:lvlText w:val="o"/>
      <w:lvlJc w:val="left"/>
      <w:pPr>
        <w:ind w:left="3780" w:hanging="360"/>
      </w:pPr>
      <w:rPr>
        <w:rFonts w:ascii="Courier New" w:hAnsi="Courier New" w:cs="Arial" w:hint="default"/>
      </w:rPr>
    </w:lvl>
    <w:lvl w:ilvl="5" w:tplc="04080005" w:tentative="1">
      <w:start w:val="1"/>
      <w:numFmt w:val="bullet"/>
      <w:lvlText w:val=""/>
      <w:lvlJc w:val="left"/>
      <w:pPr>
        <w:ind w:left="4500" w:hanging="360"/>
      </w:pPr>
      <w:rPr>
        <w:rFonts w:ascii="Wingdings" w:hAnsi="Wingdings" w:hint="default"/>
      </w:rPr>
    </w:lvl>
    <w:lvl w:ilvl="6" w:tplc="04080001" w:tentative="1">
      <w:start w:val="1"/>
      <w:numFmt w:val="bullet"/>
      <w:lvlText w:val=""/>
      <w:lvlJc w:val="left"/>
      <w:pPr>
        <w:ind w:left="5220" w:hanging="360"/>
      </w:pPr>
      <w:rPr>
        <w:rFonts w:ascii="Symbol" w:hAnsi="Symbol" w:hint="default"/>
      </w:rPr>
    </w:lvl>
    <w:lvl w:ilvl="7" w:tplc="04080003" w:tentative="1">
      <w:start w:val="1"/>
      <w:numFmt w:val="bullet"/>
      <w:lvlText w:val="o"/>
      <w:lvlJc w:val="left"/>
      <w:pPr>
        <w:ind w:left="5940" w:hanging="360"/>
      </w:pPr>
      <w:rPr>
        <w:rFonts w:ascii="Courier New" w:hAnsi="Courier New" w:cs="Arial" w:hint="default"/>
      </w:rPr>
    </w:lvl>
    <w:lvl w:ilvl="8" w:tplc="04080005" w:tentative="1">
      <w:start w:val="1"/>
      <w:numFmt w:val="bullet"/>
      <w:lvlText w:val=""/>
      <w:lvlJc w:val="left"/>
      <w:pPr>
        <w:ind w:left="6660" w:hanging="360"/>
      </w:pPr>
      <w:rPr>
        <w:rFonts w:ascii="Wingdings" w:hAnsi="Wingdings" w:hint="default"/>
      </w:rPr>
    </w:lvl>
  </w:abstractNum>
  <w:abstractNum w:abstractNumId="29">
    <w:nsid w:val="3BDD401B"/>
    <w:multiLevelType w:val="hybridMultilevel"/>
    <w:tmpl w:val="0AA81FD6"/>
    <w:lvl w:ilvl="0" w:tplc="04080007">
      <w:start w:val="1"/>
      <w:numFmt w:val="bullet"/>
      <w:lvlText w:val=""/>
      <w:lvlPicBulletId w:val="0"/>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3CBC3AEF"/>
    <w:multiLevelType w:val="hybridMultilevel"/>
    <w:tmpl w:val="4ED4732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3E5B6D94"/>
    <w:multiLevelType w:val="hybridMultilevel"/>
    <w:tmpl w:val="D764CF1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400669B4"/>
    <w:multiLevelType w:val="hybridMultilevel"/>
    <w:tmpl w:val="F5B2443E"/>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45F93201"/>
    <w:multiLevelType w:val="hybridMultilevel"/>
    <w:tmpl w:val="04966DA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46E03B36"/>
    <w:multiLevelType w:val="hybridMultilevel"/>
    <w:tmpl w:val="9FBC6D1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46EE63B4"/>
    <w:multiLevelType w:val="hybridMultilevel"/>
    <w:tmpl w:val="42E81A06"/>
    <w:lvl w:ilvl="0" w:tplc="98E27BE4">
      <w:start w:val="1"/>
      <w:numFmt w:val="decimal"/>
      <w:lvlText w:val="%1."/>
      <w:lvlJc w:val="left"/>
      <w:pPr>
        <w:ind w:left="1260" w:hanging="360"/>
      </w:pPr>
      <w:rPr>
        <w:rFonts w:hint="default"/>
      </w:rPr>
    </w:lvl>
    <w:lvl w:ilvl="1" w:tplc="04080019" w:tentative="1">
      <w:start w:val="1"/>
      <w:numFmt w:val="lowerLetter"/>
      <w:lvlText w:val="%2."/>
      <w:lvlJc w:val="left"/>
      <w:pPr>
        <w:ind w:left="1980" w:hanging="360"/>
      </w:pPr>
    </w:lvl>
    <w:lvl w:ilvl="2" w:tplc="0408001B" w:tentative="1">
      <w:start w:val="1"/>
      <w:numFmt w:val="lowerRoman"/>
      <w:lvlText w:val="%3."/>
      <w:lvlJc w:val="right"/>
      <w:pPr>
        <w:ind w:left="2700" w:hanging="180"/>
      </w:pPr>
    </w:lvl>
    <w:lvl w:ilvl="3" w:tplc="0408000F" w:tentative="1">
      <w:start w:val="1"/>
      <w:numFmt w:val="decimal"/>
      <w:lvlText w:val="%4."/>
      <w:lvlJc w:val="left"/>
      <w:pPr>
        <w:ind w:left="3420" w:hanging="360"/>
      </w:pPr>
    </w:lvl>
    <w:lvl w:ilvl="4" w:tplc="04080019" w:tentative="1">
      <w:start w:val="1"/>
      <w:numFmt w:val="lowerLetter"/>
      <w:lvlText w:val="%5."/>
      <w:lvlJc w:val="left"/>
      <w:pPr>
        <w:ind w:left="4140" w:hanging="360"/>
      </w:pPr>
    </w:lvl>
    <w:lvl w:ilvl="5" w:tplc="0408001B" w:tentative="1">
      <w:start w:val="1"/>
      <w:numFmt w:val="lowerRoman"/>
      <w:lvlText w:val="%6."/>
      <w:lvlJc w:val="right"/>
      <w:pPr>
        <w:ind w:left="4860" w:hanging="180"/>
      </w:pPr>
    </w:lvl>
    <w:lvl w:ilvl="6" w:tplc="0408000F" w:tentative="1">
      <w:start w:val="1"/>
      <w:numFmt w:val="decimal"/>
      <w:lvlText w:val="%7."/>
      <w:lvlJc w:val="left"/>
      <w:pPr>
        <w:ind w:left="5580" w:hanging="360"/>
      </w:pPr>
    </w:lvl>
    <w:lvl w:ilvl="7" w:tplc="04080019" w:tentative="1">
      <w:start w:val="1"/>
      <w:numFmt w:val="lowerLetter"/>
      <w:lvlText w:val="%8."/>
      <w:lvlJc w:val="left"/>
      <w:pPr>
        <w:ind w:left="6300" w:hanging="360"/>
      </w:pPr>
    </w:lvl>
    <w:lvl w:ilvl="8" w:tplc="0408001B" w:tentative="1">
      <w:start w:val="1"/>
      <w:numFmt w:val="lowerRoman"/>
      <w:lvlText w:val="%9."/>
      <w:lvlJc w:val="right"/>
      <w:pPr>
        <w:ind w:left="7020" w:hanging="180"/>
      </w:pPr>
    </w:lvl>
  </w:abstractNum>
  <w:abstractNum w:abstractNumId="36">
    <w:nsid w:val="493D73D7"/>
    <w:multiLevelType w:val="hybridMultilevel"/>
    <w:tmpl w:val="A77A8656"/>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37">
    <w:nsid w:val="49F04FD0"/>
    <w:multiLevelType w:val="hybridMultilevel"/>
    <w:tmpl w:val="54A253EA"/>
    <w:lvl w:ilvl="0" w:tplc="7D1C2A62">
      <w:start w:val="1848"/>
      <w:numFmt w:val="bullet"/>
      <w:lvlText w:val="-"/>
      <w:lvlJc w:val="left"/>
      <w:pPr>
        <w:ind w:left="720" w:hanging="360"/>
      </w:pPr>
      <w:rPr>
        <w:rFonts w:ascii="Times New Roman" w:eastAsia="Calibri" w:hAnsi="Times New Roman" w:cs="Times New Roman"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38">
    <w:nsid w:val="4A0445B8"/>
    <w:multiLevelType w:val="hybridMultilevel"/>
    <w:tmpl w:val="E8022098"/>
    <w:lvl w:ilvl="0" w:tplc="7D1C2A62">
      <w:start w:val="1848"/>
      <w:numFmt w:val="bullet"/>
      <w:lvlText w:val="-"/>
      <w:lvlJc w:val="left"/>
      <w:pPr>
        <w:ind w:left="720" w:hanging="360"/>
      </w:pPr>
      <w:rPr>
        <w:rFonts w:ascii="Times New Roman" w:eastAsia="Calibri" w:hAnsi="Times New Roman" w:cs="Times New Roman"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39">
    <w:nsid w:val="4ACE7712"/>
    <w:multiLevelType w:val="hybridMultilevel"/>
    <w:tmpl w:val="64209C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40">
    <w:nsid w:val="504D6BCA"/>
    <w:multiLevelType w:val="hybridMultilevel"/>
    <w:tmpl w:val="0A328BC8"/>
    <w:lvl w:ilvl="0" w:tplc="0C3486E8">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1">
    <w:nsid w:val="50DB2CE2"/>
    <w:multiLevelType w:val="hybridMultilevel"/>
    <w:tmpl w:val="3C82937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42">
    <w:nsid w:val="51E80ADD"/>
    <w:multiLevelType w:val="hybridMultilevel"/>
    <w:tmpl w:val="FECC950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43">
    <w:nsid w:val="52A53A40"/>
    <w:multiLevelType w:val="hybridMultilevel"/>
    <w:tmpl w:val="DC0E7D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44">
    <w:nsid w:val="53A0577E"/>
    <w:multiLevelType w:val="hybridMultilevel"/>
    <w:tmpl w:val="E06E8EF4"/>
    <w:lvl w:ilvl="0" w:tplc="8E6E85A0">
      <w:start w:val="1936"/>
      <w:numFmt w:val="bullet"/>
      <w:lvlText w:val="-"/>
      <w:lvlJc w:val="left"/>
      <w:pPr>
        <w:ind w:left="720" w:hanging="360"/>
      </w:pPr>
      <w:rPr>
        <w:rFonts w:ascii="Times New Roman" w:eastAsia="Calibri" w:hAnsi="Times New Roman" w:cs="Times New Roman" w:hint="default"/>
        <w:b w:val="0"/>
        <w:sz w:val="24"/>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45">
    <w:nsid w:val="53A2341B"/>
    <w:multiLevelType w:val="hybridMultilevel"/>
    <w:tmpl w:val="EC8EB71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6">
    <w:nsid w:val="565A03B2"/>
    <w:multiLevelType w:val="hybridMultilevel"/>
    <w:tmpl w:val="0734B2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47">
    <w:nsid w:val="57D7236A"/>
    <w:multiLevelType w:val="hybridMultilevel"/>
    <w:tmpl w:val="256276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48">
    <w:nsid w:val="57D83CE1"/>
    <w:multiLevelType w:val="hybridMultilevel"/>
    <w:tmpl w:val="BFE0A212"/>
    <w:lvl w:ilvl="0" w:tplc="2F180916">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9">
    <w:nsid w:val="58D94C6E"/>
    <w:multiLevelType w:val="hybridMultilevel"/>
    <w:tmpl w:val="D2EA1528"/>
    <w:lvl w:ilvl="0" w:tplc="1E02814C">
      <w:start w:val="21"/>
      <w:numFmt w:val="bullet"/>
      <w:lvlText w:val=""/>
      <w:lvlJc w:val="left"/>
      <w:pPr>
        <w:ind w:left="720" w:hanging="360"/>
      </w:pPr>
      <w:rPr>
        <w:rFonts w:ascii="Wingdings" w:eastAsia="Calibri" w:hAnsi="Wingdings" w:cs="Times New Roman"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50">
    <w:nsid w:val="59E036EB"/>
    <w:multiLevelType w:val="hybridMultilevel"/>
    <w:tmpl w:val="09348CF4"/>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51">
    <w:nsid w:val="5AAF40B3"/>
    <w:multiLevelType w:val="hybridMultilevel"/>
    <w:tmpl w:val="E59AF58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2">
    <w:nsid w:val="5B772489"/>
    <w:multiLevelType w:val="hybridMultilevel"/>
    <w:tmpl w:val="AD58A7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53">
    <w:nsid w:val="5DF72923"/>
    <w:multiLevelType w:val="hybridMultilevel"/>
    <w:tmpl w:val="A0E042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54">
    <w:nsid w:val="5E9967CD"/>
    <w:multiLevelType w:val="hybridMultilevel"/>
    <w:tmpl w:val="16C2839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5">
    <w:nsid w:val="5F5A4B49"/>
    <w:multiLevelType w:val="hybridMultilevel"/>
    <w:tmpl w:val="2B68A6A4"/>
    <w:lvl w:ilvl="0" w:tplc="04080001">
      <w:start w:val="1"/>
      <w:numFmt w:val="bullet"/>
      <w:lvlText w:val=""/>
      <w:lvlJc w:val="left"/>
      <w:pPr>
        <w:ind w:left="2160" w:hanging="360"/>
      </w:pPr>
      <w:rPr>
        <w:rFonts w:ascii="Symbol" w:hAnsi="Symbol" w:hint="default"/>
      </w:rPr>
    </w:lvl>
    <w:lvl w:ilvl="1" w:tplc="04080003" w:tentative="1">
      <w:start w:val="1"/>
      <w:numFmt w:val="bullet"/>
      <w:lvlText w:val="o"/>
      <w:lvlJc w:val="left"/>
      <w:pPr>
        <w:ind w:left="2880" w:hanging="360"/>
      </w:pPr>
      <w:rPr>
        <w:rFonts w:ascii="Courier New" w:hAnsi="Courier New" w:cs="Arial"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Arial"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Arial" w:hint="default"/>
      </w:rPr>
    </w:lvl>
    <w:lvl w:ilvl="8" w:tplc="04080005" w:tentative="1">
      <w:start w:val="1"/>
      <w:numFmt w:val="bullet"/>
      <w:lvlText w:val=""/>
      <w:lvlJc w:val="left"/>
      <w:pPr>
        <w:ind w:left="7920" w:hanging="360"/>
      </w:pPr>
      <w:rPr>
        <w:rFonts w:ascii="Wingdings" w:hAnsi="Wingdings" w:hint="default"/>
      </w:rPr>
    </w:lvl>
  </w:abstractNum>
  <w:abstractNum w:abstractNumId="56">
    <w:nsid w:val="609621A5"/>
    <w:multiLevelType w:val="hybridMultilevel"/>
    <w:tmpl w:val="301C033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7">
    <w:nsid w:val="62CC6DFF"/>
    <w:multiLevelType w:val="hybridMultilevel"/>
    <w:tmpl w:val="09E2A89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8">
    <w:nsid w:val="63824240"/>
    <w:multiLevelType w:val="hybridMultilevel"/>
    <w:tmpl w:val="9FF87C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59">
    <w:nsid w:val="640F6C25"/>
    <w:multiLevelType w:val="hybridMultilevel"/>
    <w:tmpl w:val="EB8E284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0">
    <w:nsid w:val="64705866"/>
    <w:multiLevelType w:val="hybridMultilevel"/>
    <w:tmpl w:val="223CA3D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1">
    <w:nsid w:val="650136F2"/>
    <w:multiLevelType w:val="hybridMultilevel"/>
    <w:tmpl w:val="36FE26D4"/>
    <w:lvl w:ilvl="0" w:tplc="BDCA78BC">
      <w:start w:val="1"/>
      <w:numFmt w:val="decimal"/>
      <w:lvlText w:val="%1."/>
      <w:lvlJc w:val="left"/>
      <w:pPr>
        <w:ind w:left="780" w:hanging="4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2">
    <w:nsid w:val="65CF0EC1"/>
    <w:multiLevelType w:val="hybridMultilevel"/>
    <w:tmpl w:val="63705538"/>
    <w:lvl w:ilvl="0" w:tplc="95F2F728">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3">
    <w:nsid w:val="68BD6A11"/>
    <w:multiLevelType w:val="hybridMultilevel"/>
    <w:tmpl w:val="BF74664E"/>
    <w:lvl w:ilvl="0" w:tplc="04080001">
      <w:start w:val="1"/>
      <w:numFmt w:val="bullet"/>
      <w:lvlText w:val=""/>
      <w:lvlJc w:val="left"/>
      <w:pPr>
        <w:ind w:left="1620" w:hanging="360"/>
      </w:pPr>
      <w:rPr>
        <w:rFonts w:ascii="Symbol" w:hAnsi="Symbol" w:hint="default"/>
      </w:rPr>
    </w:lvl>
    <w:lvl w:ilvl="1" w:tplc="04080003" w:tentative="1">
      <w:start w:val="1"/>
      <w:numFmt w:val="bullet"/>
      <w:lvlText w:val="o"/>
      <w:lvlJc w:val="left"/>
      <w:pPr>
        <w:ind w:left="2340" w:hanging="360"/>
      </w:pPr>
      <w:rPr>
        <w:rFonts w:ascii="Courier New" w:hAnsi="Courier New" w:cs="Arial" w:hint="default"/>
      </w:rPr>
    </w:lvl>
    <w:lvl w:ilvl="2" w:tplc="04080005" w:tentative="1">
      <w:start w:val="1"/>
      <w:numFmt w:val="bullet"/>
      <w:lvlText w:val=""/>
      <w:lvlJc w:val="left"/>
      <w:pPr>
        <w:ind w:left="3060" w:hanging="360"/>
      </w:pPr>
      <w:rPr>
        <w:rFonts w:ascii="Wingdings" w:hAnsi="Wingdings" w:hint="default"/>
      </w:rPr>
    </w:lvl>
    <w:lvl w:ilvl="3" w:tplc="04080001" w:tentative="1">
      <w:start w:val="1"/>
      <w:numFmt w:val="bullet"/>
      <w:lvlText w:val=""/>
      <w:lvlJc w:val="left"/>
      <w:pPr>
        <w:ind w:left="3780" w:hanging="360"/>
      </w:pPr>
      <w:rPr>
        <w:rFonts w:ascii="Symbol" w:hAnsi="Symbol" w:hint="default"/>
      </w:rPr>
    </w:lvl>
    <w:lvl w:ilvl="4" w:tplc="04080003" w:tentative="1">
      <w:start w:val="1"/>
      <w:numFmt w:val="bullet"/>
      <w:lvlText w:val="o"/>
      <w:lvlJc w:val="left"/>
      <w:pPr>
        <w:ind w:left="4500" w:hanging="360"/>
      </w:pPr>
      <w:rPr>
        <w:rFonts w:ascii="Courier New" w:hAnsi="Courier New" w:cs="Arial" w:hint="default"/>
      </w:rPr>
    </w:lvl>
    <w:lvl w:ilvl="5" w:tplc="04080005" w:tentative="1">
      <w:start w:val="1"/>
      <w:numFmt w:val="bullet"/>
      <w:lvlText w:val=""/>
      <w:lvlJc w:val="left"/>
      <w:pPr>
        <w:ind w:left="5220" w:hanging="360"/>
      </w:pPr>
      <w:rPr>
        <w:rFonts w:ascii="Wingdings" w:hAnsi="Wingdings" w:hint="default"/>
      </w:rPr>
    </w:lvl>
    <w:lvl w:ilvl="6" w:tplc="04080001" w:tentative="1">
      <w:start w:val="1"/>
      <w:numFmt w:val="bullet"/>
      <w:lvlText w:val=""/>
      <w:lvlJc w:val="left"/>
      <w:pPr>
        <w:ind w:left="5940" w:hanging="360"/>
      </w:pPr>
      <w:rPr>
        <w:rFonts w:ascii="Symbol" w:hAnsi="Symbol" w:hint="default"/>
      </w:rPr>
    </w:lvl>
    <w:lvl w:ilvl="7" w:tplc="04080003" w:tentative="1">
      <w:start w:val="1"/>
      <w:numFmt w:val="bullet"/>
      <w:lvlText w:val="o"/>
      <w:lvlJc w:val="left"/>
      <w:pPr>
        <w:ind w:left="6660" w:hanging="360"/>
      </w:pPr>
      <w:rPr>
        <w:rFonts w:ascii="Courier New" w:hAnsi="Courier New" w:cs="Arial" w:hint="default"/>
      </w:rPr>
    </w:lvl>
    <w:lvl w:ilvl="8" w:tplc="04080005" w:tentative="1">
      <w:start w:val="1"/>
      <w:numFmt w:val="bullet"/>
      <w:lvlText w:val=""/>
      <w:lvlJc w:val="left"/>
      <w:pPr>
        <w:ind w:left="7380" w:hanging="360"/>
      </w:pPr>
      <w:rPr>
        <w:rFonts w:ascii="Wingdings" w:hAnsi="Wingdings" w:hint="default"/>
      </w:rPr>
    </w:lvl>
  </w:abstractNum>
  <w:abstractNum w:abstractNumId="64">
    <w:nsid w:val="6E7005AB"/>
    <w:multiLevelType w:val="hybridMultilevel"/>
    <w:tmpl w:val="909AF654"/>
    <w:lvl w:ilvl="0" w:tplc="5642A216">
      <w:start w:val="1"/>
      <w:numFmt w:val="decimal"/>
      <w:lvlText w:val="%1."/>
      <w:lvlJc w:val="left"/>
      <w:pPr>
        <w:ind w:left="1260" w:hanging="360"/>
      </w:pPr>
      <w:rPr>
        <w:rFonts w:hint="default"/>
      </w:rPr>
    </w:lvl>
    <w:lvl w:ilvl="1" w:tplc="04080019" w:tentative="1">
      <w:start w:val="1"/>
      <w:numFmt w:val="lowerLetter"/>
      <w:lvlText w:val="%2."/>
      <w:lvlJc w:val="left"/>
      <w:pPr>
        <w:ind w:left="1980" w:hanging="360"/>
      </w:pPr>
    </w:lvl>
    <w:lvl w:ilvl="2" w:tplc="0408001B" w:tentative="1">
      <w:start w:val="1"/>
      <w:numFmt w:val="lowerRoman"/>
      <w:lvlText w:val="%3."/>
      <w:lvlJc w:val="right"/>
      <w:pPr>
        <w:ind w:left="2700" w:hanging="180"/>
      </w:pPr>
    </w:lvl>
    <w:lvl w:ilvl="3" w:tplc="0408000F" w:tentative="1">
      <w:start w:val="1"/>
      <w:numFmt w:val="decimal"/>
      <w:lvlText w:val="%4."/>
      <w:lvlJc w:val="left"/>
      <w:pPr>
        <w:ind w:left="3420" w:hanging="360"/>
      </w:pPr>
    </w:lvl>
    <w:lvl w:ilvl="4" w:tplc="04080019" w:tentative="1">
      <w:start w:val="1"/>
      <w:numFmt w:val="lowerLetter"/>
      <w:lvlText w:val="%5."/>
      <w:lvlJc w:val="left"/>
      <w:pPr>
        <w:ind w:left="4140" w:hanging="360"/>
      </w:pPr>
    </w:lvl>
    <w:lvl w:ilvl="5" w:tplc="0408001B" w:tentative="1">
      <w:start w:val="1"/>
      <w:numFmt w:val="lowerRoman"/>
      <w:lvlText w:val="%6."/>
      <w:lvlJc w:val="right"/>
      <w:pPr>
        <w:ind w:left="4860" w:hanging="180"/>
      </w:pPr>
    </w:lvl>
    <w:lvl w:ilvl="6" w:tplc="0408000F" w:tentative="1">
      <w:start w:val="1"/>
      <w:numFmt w:val="decimal"/>
      <w:lvlText w:val="%7."/>
      <w:lvlJc w:val="left"/>
      <w:pPr>
        <w:ind w:left="5580" w:hanging="360"/>
      </w:pPr>
    </w:lvl>
    <w:lvl w:ilvl="7" w:tplc="04080019" w:tentative="1">
      <w:start w:val="1"/>
      <w:numFmt w:val="lowerLetter"/>
      <w:lvlText w:val="%8."/>
      <w:lvlJc w:val="left"/>
      <w:pPr>
        <w:ind w:left="6300" w:hanging="360"/>
      </w:pPr>
    </w:lvl>
    <w:lvl w:ilvl="8" w:tplc="0408001B" w:tentative="1">
      <w:start w:val="1"/>
      <w:numFmt w:val="lowerRoman"/>
      <w:lvlText w:val="%9."/>
      <w:lvlJc w:val="right"/>
      <w:pPr>
        <w:ind w:left="7020" w:hanging="180"/>
      </w:pPr>
    </w:lvl>
  </w:abstractNum>
  <w:abstractNum w:abstractNumId="65">
    <w:nsid w:val="6F4E5319"/>
    <w:multiLevelType w:val="hybridMultilevel"/>
    <w:tmpl w:val="3F9A724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66">
    <w:nsid w:val="719537B3"/>
    <w:multiLevelType w:val="hybridMultilevel"/>
    <w:tmpl w:val="378C6C8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67">
    <w:nsid w:val="736254A8"/>
    <w:multiLevelType w:val="hybridMultilevel"/>
    <w:tmpl w:val="CBFC0B1E"/>
    <w:lvl w:ilvl="0" w:tplc="04080009">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Arial"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Arial"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Arial" w:hint="default"/>
      </w:rPr>
    </w:lvl>
    <w:lvl w:ilvl="8" w:tplc="04080005" w:tentative="1">
      <w:start w:val="1"/>
      <w:numFmt w:val="bullet"/>
      <w:lvlText w:val=""/>
      <w:lvlJc w:val="left"/>
      <w:pPr>
        <w:ind w:left="6840" w:hanging="360"/>
      </w:pPr>
      <w:rPr>
        <w:rFonts w:ascii="Wingdings" w:hAnsi="Wingdings" w:hint="default"/>
      </w:rPr>
    </w:lvl>
  </w:abstractNum>
  <w:abstractNum w:abstractNumId="68">
    <w:nsid w:val="73B23545"/>
    <w:multiLevelType w:val="hybridMultilevel"/>
    <w:tmpl w:val="C85E50CE"/>
    <w:lvl w:ilvl="0" w:tplc="0408000D">
      <w:start w:val="1"/>
      <w:numFmt w:val="bullet"/>
      <w:lvlText w:val=""/>
      <w:lvlJc w:val="left"/>
      <w:pPr>
        <w:ind w:left="780" w:hanging="360"/>
      </w:pPr>
      <w:rPr>
        <w:rFonts w:ascii="Wingdings" w:hAnsi="Wingdings" w:hint="default"/>
      </w:rPr>
    </w:lvl>
    <w:lvl w:ilvl="1" w:tplc="04080003" w:tentative="1">
      <w:start w:val="1"/>
      <w:numFmt w:val="bullet"/>
      <w:lvlText w:val="o"/>
      <w:lvlJc w:val="left"/>
      <w:pPr>
        <w:ind w:left="1500" w:hanging="360"/>
      </w:pPr>
      <w:rPr>
        <w:rFonts w:ascii="Courier New" w:hAnsi="Courier New" w:cs="Arial"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Arial"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Arial" w:hint="default"/>
      </w:rPr>
    </w:lvl>
    <w:lvl w:ilvl="8" w:tplc="04080005" w:tentative="1">
      <w:start w:val="1"/>
      <w:numFmt w:val="bullet"/>
      <w:lvlText w:val=""/>
      <w:lvlJc w:val="left"/>
      <w:pPr>
        <w:ind w:left="6540" w:hanging="360"/>
      </w:pPr>
      <w:rPr>
        <w:rFonts w:ascii="Wingdings" w:hAnsi="Wingdings" w:hint="default"/>
      </w:rPr>
    </w:lvl>
  </w:abstractNum>
  <w:abstractNum w:abstractNumId="69">
    <w:nsid w:val="77B05B38"/>
    <w:multiLevelType w:val="hybridMultilevel"/>
    <w:tmpl w:val="8FDEBF4C"/>
    <w:lvl w:ilvl="0" w:tplc="0408000D">
      <w:start w:val="1"/>
      <w:numFmt w:val="bullet"/>
      <w:lvlText w:val=""/>
      <w:lvlJc w:val="left"/>
      <w:pPr>
        <w:ind w:left="780" w:hanging="360"/>
      </w:pPr>
      <w:rPr>
        <w:rFonts w:ascii="Wingdings" w:hAnsi="Wingdings" w:hint="default"/>
      </w:rPr>
    </w:lvl>
    <w:lvl w:ilvl="1" w:tplc="04080003" w:tentative="1">
      <w:start w:val="1"/>
      <w:numFmt w:val="bullet"/>
      <w:lvlText w:val="o"/>
      <w:lvlJc w:val="left"/>
      <w:pPr>
        <w:ind w:left="1500" w:hanging="360"/>
      </w:pPr>
      <w:rPr>
        <w:rFonts w:ascii="Courier New" w:hAnsi="Courier New" w:cs="Arial"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Arial"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Arial" w:hint="default"/>
      </w:rPr>
    </w:lvl>
    <w:lvl w:ilvl="8" w:tplc="04080005" w:tentative="1">
      <w:start w:val="1"/>
      <w:numFmt w:val="bullet"/>
      <w:lvlText w:val=""/>
      <w:lvlJc w:val="left"/>
      <w:pPr>
        <w:ind w:left="6540" w:hanging="360"/>
      </w:pPr>
      <w:rPr>
        <w:rFonts w:ascii="Wingdings" w:hAnsi="Wingdings" w:hint="default"/>
      </w:rPr>
    </w:lvl>
  </w:abstractNum>
  <w:abstractNum w:abstractNumId="70">
    <w:nsid w:val="79FD3CBB"/>
    <w:multiLevelType w:val="hybridMultilevel"/>
    <w:tmpl w:val="E90E6C9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1">
    <w:nsid w:val="7AA54D33"/>
    <w:multiLevelType w:val="hybridMultilevel"/>
    <w:tmpl w:val="8FEAAB80"/>
    <w:lvl w:ilvl="0" w:tplc="6A8AC524">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2">
    <w:nsid w:val="7C715716"/>
    <w:multiLevelType w:val="hybridMultilevel"/>
    <w:tmpl w:val="BC523892"/>
    <w:lvl w:ilvl="0" w:tplc="9DF416C4">
      <w:start w:val="1"/>
      <w:numFmt w:val="lowerRoman"/>
      <w:lvlText w:val="%1)"/>
      <w:lvlJc w:val="left"/>
      <w:pPr>
        <w:ind w:left="2940" w:hanging="720"/>
      </w:pPr>
      <w:rPr>
        <w:rFonts w:hint="default"/>
      </w:rPr>
    </w:lvl>
    <w:lvl w:ilvl="1" w:tplc="04080019" w:tentative="1">
      <w:start w:val="1"/>
      <w:numFmt w:val="lowerLetter"/>
      <w:lvlText w:val="%2."/>
      <w:lvlJc w:val="left"/>
      <w:pPr>
        <w:ind w:left="3300" w:hanging="360"/>
      </w:pPr>
    </w:lvl>
    <w:lvl w:ilvl="2" w:tplc="0408001B" w:tentative="1">
      <w:start w:val="1"/>
      <w:numFmt w:val="lowerRoman"/>
      <w:lvlText w:val="%3."/>
      <w:lvlJc w:val="right"/>
      <w:pPr>
        <w:ind w:left="4020" w:hanging="180"/>
      </w:pPr>
    </w:lvl>
    <w:lvl w:ilvl="3" w:tplc="0408000F" w:tentative="1">
      <w:start w:val="1"/>
      <w:numFmt w:val="decimal"/>
      <w:lvlText w:val="%4."/>
      <w:lvlJc w:val="left"/>
      <w:pPr>
        <w:ind w:left="4740" w:hanging="360"/>
      </w:pPr>
    </w:lvl>
    <w:lvl w:ilvl="4" w:tplc="04080019" w:tentative="1">
      <w:start w:val="1"/>
      <w:numFmt w:val="lowerLetter"/>
      <w:lvlText w:val="%5."/>
      <w:lvlJc w:val="left"/>
      <w:pPr>
        <w:ind w:left="5460" w:hanging="360"/>
      </w:pPr>
    </w:lvl>
    <w:lvl w:ilvl="5" w:tplc="0408001B" w:tentative="1">
      <w:start w:val="1"/>
      <w:numFmt w:val="lowerRoman"/>
      <w:lvlText w:val="%6."/>
      <w:lvlJc w:val="right"/>
      <w:pPr>
        <w:ind w:left="6180" w:hanging="180"/>
      </w:pPr>
    </w:lvl>
    <w:lvl w:ilvl="6" w:tplc="0408000F" w:tentative="1">
      <w:start w:val="1"/>
      <w:numFmt w:val="decimal"/>
      <w:lvlText w:val="%7."/>
      <w:lvlJc w:val="left"/>
      <w:pPr>
        <w:ind w:left="6900" w:hanging="360"/>
      </w:pPr>
    </w:lvl>
    <w:lvl w:ilvl="7" w:tplc="04080019" w:tentative="1">
      <w:start w:val="1"/>
      <w:numFmt w:val="lowerLetter"/>
      <w:lvlText w:val="%8."/>
      <w:lvlJc w:val="left"/>
      <w:pPr>
        <w:ind w:left="7620" w:hanging="360"/>
      </w:pPr>
    </w:lvl>
    <w:lvl w:ilvl="8" w:tplc="0408001B" w:tentative="1">
      <w:start w:val="1"/>
      <w:numFmt w:val="lowerRoman"/>
      <w:lvlText w:val="%9."/>
      <w:lvlJc w:val="right"/>
      <w:pPr>
        <w:ind w:left="8340" w:hanging="180"/>
      </w:pPr>
    </w:lvl>
  </w:abstractNum>
  <w:abstractNum w:abstractNumId="73">
    <w:nsid w:val="7D37700D"/>
    <w:multiLevelType w:val="hybridMultilevel"/>
    <w:tmpl w:val="D5A24842"/>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74">
    <w:nsid w:val="7E055069"/>
    <w:multiLevelType w:val="hybridMultilevel"/>
    <w:tmpl w:val="E0D85E3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5">
    <w:nsid w:val="7E1A7471"/>
    <w:multiLevelType w:val="hybridMultilevel"/>
    <w:tmpl w:val="CEE48D5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num w:numId="1">
    <w:abstractNumId w:val="47"/>
  </w:num>
  <w:num w:numId="2">
    <w:abstractNumId w:val="28"/>
  </w:num>
  <w:num w:numId="3">
    <w:abstractNumId w:val="16"/>
  </w:num>
  <w:num w:numId="4">
    <w:abstractNumId w:val="11"/>
  </w:num>
  <w:num w:numId="5">
    <w:abstractNumId w:val="72"/>
  </w:num>
  <w:num w:numId="6">
    <w:abstractNumId w:val="62"/>
  </w:num>
  <w:num w:numId="7">
    <w:abstractNumId w:val="19"/>
  </w:num>
  <w:num w:numId="8">
    <w:abstractNumId w:val="59"/>
  </w:num>
  <w:num w:numId="9">
    <w:abstractNumId w:val="14"/>
  </w:num>
  <w:num w:numId="10">
    <w:abstractNumId w:val="54"/>
  </w:num>
  <w:num w:numId="11">
    <w:abstractNumId w:val="12"/>
  </w:num>
  <w:num w:numId="12">
    <w:abstractNumId w:val="40"/>
  </w:num>
  <w:num w:numId="13">
    <w:abstractNumId w:val="51"/>
  </w:num>
  <w:num w:numId="14">
    <w:abstractNumId w:val="26"/>
  </w:num>
  <w:num w:numId="15">
    <w:abstractNumId w:val="68"/>
  </w:num>
  <w:num w:numId="16">
    <w:abstractNumId w:val="64"/>
  </w:num>
  <w:num w:numId="17">
    <w:abstractNumId w:val="35"/>
  </w:num>
  <w:num w:numId="18">
    <w:abstractNumId w:val="69"/>
  </w:num>
  <w:num w:numId="19">
    <w:abstractNumId w:val="75"/>
  </w:num>
  <w:num w:numId="20">
    <w:abstractNumId w:val="9"/>
  </w:num>
  <w:num w:numId="21">
    <w:abstractNumId w:val="71"/>
  </w:num>
  <w:num w:numId="22">
    <w:abstractNumId w:val="44"/>
  </w:num>
  <w:num w:numId="23">
    <w:abstractNumId w:val="41"/>
  </w:num>
  <w:num w:numId="24">
    <w:abstractNumId w:val="33"/>
  </w:num>
  <w:num w:numId="25">
    <w:abstractNumId w:val="22"/>
  </w:num>
  <w:num w:numId="26">
    <w:abstractNumId w:val="73"/>
  </w:num>
  <w:num w:numId="27">
    <w:abstractNumId w:val="6"/>
  </w:num>
  <w:num w:numId="28">
    <w:abstractNumId w:val="0"/>
  </w:num>
  <w:num w:numId="29">
    <w:abstractNumId w:val="43"/>
  </w:num>
  <w:num w:numId="30">
    <w:abstractNumId w:val="70"/>
  </w:num>
  <w:num w:numId="31">
    <w:abstractNumId w:val="74"/>
  </w:num>
  <w:num w:numId="32">
    <w:abstractNumId w:val="65"/>
  </w:num>
  <w:num w:numId="33">
    <w:abstractNumId w:val="21"/>
  </w:num>
  <w:num w:numId="34">
    <w:abstractNumId w:val="66"/>
  </w:num>
  <w:num w:numId="35">
    <w:abstractNumId w:val="42"/>
  </w:num>
  <w:num w:numId="36">
    <w:abstractNumId w:val="60"/>
  </w:num>
  <w:num w:numId="37">
    <w:abstractNumId w:val="45"/>
  </w:num>
  <w:num w:numId="38">
    <w:abstractNumId w:val="56"/>
  </w:num>
  <w:num w:numId="39">
    <w:abstractNumId w:val="30"/>
  </w:num>
  <w:num w:numId="40">
    <w:abstractNumId w:val="3"/>
  </w:num>
  <w:num w:numId="41">
    <w:abstractNumId w:val="24"/>
  </w:num>
  <w:num w:numId="42">
    <w:abstractNumId w:val="31"/>
  </w:num>
  <w:num w:numId="43">
    <w:abstractNumId w:val="57"/>
  </w:num>
  <w:num w:numId="44">
    <w:abstractNumId w:val="34"/>
  </w:num>
  <w:num w:numId="45">
    <w:abstractNumId w:val="55"/>
  </w:num>
  <w:num w:numId="46">
    <w:abstractNumId w:val="63"/>
  </w:num>
  <w:num w:numId="47">
    <w:abstractNumId w:val="36"/>
  </w:num>
  <w:num w:numId="48">
    <w:abstractNumId w:val="7"/>
  </w:num>
  <w:num w:numId="49">
    <w:abstractNumId w:val="27"/>
  </w:num>
  <w:num w:numId="50">
    <w:abstractNumId w:val="15"/>
  </w:num>
  <w:num w:numId="51">
    <w:abstractNumId w:val="46"/>
  </w:num>
  <w:num w:numId="52">
    <w:abstractNumId w:val="53"/>
  </w:num>
  <w:num w:numId="53">
    <w:abstractNumId w:val="1"/>
  </w:num>
  <w:num w:numId="54">
    <w:abstractNumId w:val="13"/>
  </w:num>
  <w:num w:numId="55">
    <w:abstractNumId w:val="25"/>
  </w:num>
  <w:num w:numId="56">
    <w:abstractNumId w:val="39"/>
  </w:num>
  <w:num w:numId="57">
    <w:abstractNumId w:val="32"/>
  </w:num>
  <w:num w:numId="58">
    <w:abstractNumId w:val="23"/>
  </w:num>
  <w:num w:numId="59">
    <w:abstractNumId w:val="38"/>
  </w:num>
  <w:num w:numId="60">
    <w:abstractNumId w:val="37"/>
  </w:num>
  <w:num w:numId="61">
    <w:abstractNumId w:val="67"/>
  </w:num>
  <w:num w:numId="62">
    <w:abstractNumId w:val="18"/>
  </w:num>
  <w:num w:numId="63">
    <w:abstractNumId w:val="50"/>
  </w:num>
  <w:num w:numId="64">
    <w:abstractNumId w:val="4"/>
  </w:num>
  <w:num w:numId="65">
    <w:abstractNumId w:val="8"/>
  </w:num>
  <w:num w:numId="66">
    <w:abstractNumId w:val="5"/>
  </w:num>
  <w:num w:numId="67">
    <w:abstractNumId w:val="29"/>
  </w:num>
  <w:num w:numId="68">
    <w:abstractNumId w:val="20"/>
  </w:num>
  <w:num w:numId="69">
    <w:abstractNumId w:val="49"/>
  </w:num>
  <w:num w:numId="70">
    <w:abstractNumId w:val="61"/>
  </w:num>
  <w:num w:numId="71">
    <w:abstractNumId w:val="2"/>
  </w:num>
  <w:num w:numId="72">
    <w:abstractNumId w:val="48"/>
  </w:num>
  <w:num w:numId="73">
    <w:abstractNumId w:val="10"/>
  </w:num>
  <w:num w:numId="74">
    <w:abstractNumId w:val="52"/>
  </w:num>
  <w:num w:numId="75">
    <w:abstractNumId w:val="17"/>
  </w:num>
  <w:num w:numId="76">
    <w:abstractNumId w:val="58"/>
  </w:num>
  <w:numIdMacAtCleanup w:val="7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stylePaneSortMethod w:val="0000"/>
  <w:defaultTabStop w:val="720"/>
  <w:characterSpacingControl w:val="doNotCompress"/>
  <w:footnotePr>
    <w:footnote w:id="-1"/>
    <w:footnote w:id="0"/>
  </w:footnotePr>
  <w:endnotePr>
    <w:endnote w:id="-1"/>
    <w:endnote w:id="0"/>
  </w:endnotePr>
  <w:compat/>
  <w:rsids>
    <w:rsidRoot w:val="006C2D87"/>
    <w:rsid w:val="00041CF5"/>
    <w:rsid w:val="00097AFD"/>
    <w:rsid w:val="004C651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rules v:ext="edit">
        <o:r id="V:Rule24" type="connector" idref="#_x0000_s1109"/>
        <o:r id="V:Rule25" type="connector" idref="#_x0000_s1102"/>
        <o:r id="V:Rule26" type="connector" idref="#_x0000_s1110"/>
        <o:r id="V:Rule27" type="connector" idref="#_x0000_s1119"/>
        <o:r id="V:Rule28" type="connector" idref="#_x0000_s1129"/>
        <o:r id="V:Rule29" type="connector" idref="#_x0000_s1121"/>
        <o:r id="V:Rule30" type="connector" idref="#_x0000_s1099"/>
        <o:r id="V:Rule31" type="connector" idref="#_x0000_s1108"/>
        <o:r id="V:Rule32" type="connector" idref="#_x0000_s1140"/>
        <o:r id="V:Rule33" type="connector" idref="#_x0000_s1130"/>
        <o:r id="V:Rule34" type="connector" idref="#_x0000_s1133"/>
        <o:r id="V:Rule35" type="connector" idref="#_x0000_s1111"/>
        <o:r id="V:Rule36" type="connector" idref="#_x0000_s1124"/>
        <o:r id="V:Rule37" type="connector" idref="#_x0000_s1101"/>
        <o:r id="V:Rule38" type="connector" idref="#_x0000_s1132"/>
        <o:r id="V:Rule39" type="connector" idref="#_x0000_s1120"/>
        <o:r id="V:Rule40" type="connector" idref="#_x0000_s1112"/>
        <o:r id="V:Rule41" type="connector" idref="#_x0000_s1123"/>
        <o:r id="V:Rule42" type="connector" idref="#_x0000_s1134"/>
        <o:r id="V:Rule43" type="connector" idref="#_x0000_s1117"/>
        <o:r id="V:Rule44" type="connector" idref="#_x0000_s1131"/>
        <o:r id="V:Rule45" type="connector" idref="#_x0000_s1107"/>
        <o:r id="V:Rule46" type="connector" idref="#_x0000_s110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a">
    <w:name w:val="Normal"/>
    <w:qFormat/>
    <w:rsid w:val="00633E93"/>
    <w:pPr>
      <w:spacing w:after="80"/>
      <w:jc w:val="both"/>
    </w:pPr>
    <w:rPr>
      <w:rFonts w:ascii="Times New Roman" w:hAnsi="Times New Roman"/>
      <w:sz w:val="24"/>
      <w:szCs w:val="22"/>
      <w:lang w:eastAsia="en-US"/>
    </w:rPr>
  </w:style>
  <w:style w:type="paragraph" w:styleId="2">
    <w:name w:val="heading 2"/>
    <w:basedOn w:val="a"/>
    <w:next w:val="a"/>
    <w:link w:val="2Char"/>
    <w:uiPriority w:val="9"/>
    <w:qFormat/>
    <w:rsid w:val="006B0D61"/>
    <w:pPr>
      <w:keepNext/>
      <w:keepLines/>
      <w:spacing w:before="200" w:after="0"/>
      <w:outlineLvl w:val="1"/>
    </w:pPr>
    <w:rPr>
      <w:rFonts w:ascii="Cambria" w:eastAsia="Times New Roman" w:hAnsi="Cambria"/>
      <w:b/>
      <w:bCs/>
      <w:color w:val="000000"/>
      <w:sz w:val="26"/>
      <w:szCs w:val="26"/>
    </w:rPr>
  </w:style>
  <w:style w:type="paragraph" w:styleId="3">
    <w:name w:val="heading 3"/>
    <w:basedOn w:val="a"/>
    <w:next w:val="a"/>
    <w:link w:val="3Char"/>
    <w:uiPriority w:val="9"/>
    <w:qFormat/>
    <w:rsid w:val="00B02B49"/>
    <w:pPr>
      <w:keepNext/>
      <w:keepLines/>
      <w:spacing w:before="200" w:after="0"/>
      <w:outlineLvl w:val="2"/>
    </w:pPr>
    <w:rPr>
      <w:rFonts w:ascii="Cambria" w:eastAsia="Times New Roman" w:hAnsi="Cambria"/>
      <w:b/>
      <w:bCs/>
      <w:color w:val="4F81BD"/>
    </w:rPr>
  </w:style>
  <w:style w:type="paragraph" w:styleId="5">
    <w:name w:val="heading 5"/>
    <w:basedOn w:val="a"/>
    <w:next w:val="a"/>
    <w:link w:val="5Char"/>
    <w:uiPriority w:val="9"/>
    <w:qFormat/>
    <w:rsid w:val="006528F1"/>
    <w:pPr>
      <w:keepNext/>
      <w:keepLines/>
      <w:spacing w:before="200" w:after="0"/>
      <w:outlineLvl w:val="4"/>
    </w:pPr>
    <w:rPr>
      <w:rFonts w:ascii="Cambria" w:eastAsia="Times New Roman" w:hAnsi="Cambria"/>
      <w:color w:val="243F60"/>
    </w:rPr>
  </w:style>
  <w:style w:type="character" w:default="1" w:styleId="a0">
    <w:name w:val="Default Paragraph Font"/>
    <w:semiHidden/>
    <w:unhideWhenUsed/>
  </w:style>
  <w:style w:type="table" w:default="1" w:styleId="a1">
    <w:name w:val="Normal Table"/>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paragraph" w:styleId="-1">
    <w:name w:val="Colorful List Accent 1"/>
    <w:basedOn w:val="a"/>
    <w:uiPriority w:val="34"/>
    <w:qFormat/>
    <w:rsid w:val="006C2D87"/>
    <w:pPr>
      <w:ind w:left="720"/>
      <w:contextualSpacing/>
    </w:pPr>
  </w:style>
  <w:style w:type="paragraph" w:styleId="a3">
    <w:name w:val="Title"/>
    <w:basedOn w:val="a"/>
    <w:next w:val="a"/>
    <w:link w:val="Char"/>
    <w:uiPriority w:val="10"/>
    <w:qFormat/>
    <w:rsid w:val="00873FBE"/>
    <w:pPr>
      <w:spacing w:after="300"/>
      <w:contextualSpacing/>
      <w:jc w:val="center"/>
    </w:pPr>
    <w:rPr>
      <w:rFonts w:eastAsia="Times New Roman"/>
      <w:b/>
      <w:color w:val="000000"/>
      <w:spacing w:val="5"/>
      <w:kern w:val="28"/>
      <w:sz w:val="52"/>
      <w:szCs w:val="52"/>
    </w:rPr>
  </w:style>
  <w:style w:type="character" w:customStyle="1" w:styleId="Char">
    <w:name w:val="Τίτλος Char"/>
    <w:basedOn w:val="a0"/>
    <w:link w:val="a3"/>
    <w:uiPriority w:val="10"/>
    <w:rsid w:val="00873FBE"/>
    <w:rPr>
      <w:rFonts w:ascii="Times New Roman" w:eastAsia="Times New Roman" w:hAnsi="Times New Roman" w:cs="Times New Roman"/>
      <w:b/>
      <w:color w:val="000000"/>
      <w:spacing w:val="5"/>
      <w:kern w:val="28"/>
      <w:sz w:val="52"/>
      <w:szCs w:val="52"/>
    </w:rPr>
  </w:style>
  <w:style w:type="character" w:customStyle="1" w:styleId="2Char">
    <w:name w:val="Επικεφαλίδα 2 Char"/>
    <w:basedOn w:val="a0"/>
    <w:link w:val="2"/>
    <w:uiPriority w:val="9"/>
    <w:rsid w:val="006B0D61"/>
    <w:rPr>
      <w:rFonts w:ascii="Cambria" w:eastAsia="Times New Roman" w:hAnsi="Cambria" w:cs="Times New Roman"/>
      <w:b/>
      <w:bCs/>
      <w:color w:val="000000"/>
      <w:sz w:val="26"/>
      <w:szCs w:val="26"/>
    </w:rPr>
  </w:style>
  <w:style w:type="character" w:styleId="a4">
    <w:name w:val="Strong"/>
    <w:basedOn w:val="a0"/>
    <w:uiPriority w:val="22"/>
    <w:qFormat/>
    <w:rsid w:val="009404A6"/>
    <w:rPr>
      <w:b/>
      <w:bCs/>
    </w:rPr>
  </w:style>
  <w:style w:type="paragraph" w:styleId="Web">
    <w:name w:val="Normal (Web)"/>
    <w:basedOn w:val="a"/>
    <w:uiPriority w:val="99"/>
    <w:unhideWhenUsed/>
    <w:rsid w:val="009404A6"/>
    <w:pPr>
      <w:spacing w:before="100" w:beforeAutospacing="1" w:after="100" w:afterAutospacing="1"/>
      <w:jc w:val="left"/>
    </w:pPr>
    <w:rPr>
      <w:rFonts w:eastAsia="Times New Roman"/>
      <w:szCs w:val="24"/>
      <w:lang w:eastAsia="el-GR"/>
    </w:rPr>
  </w:style>
  <w:style w:type="character" w:styleId="a5">
    <w:name w:val="Emphasis"/>
    <w:basedOn w:val="a0"/>
    <w:uiPriority w:val="20"/>
    <w:qFormat/>
    <w:rsid w:val="009404A6"/>
    <w:rPr>
      <w:i/>
      <w:iCs/>
    </w:rPr>
  </w:style>
  <w:style w:type="paragraph" w:customStyle="1" w:styleId="listparagraph">
    <w:name w:val="listparagraph"/>
    <w:basedOn w:val="a"/>
    <w:rsid w:val="009404A6"/>
    <w:pPr>
      <w:spacing w:before="100" w:beforeAutospacing="1" w:after="100" w:afterAutospacing="1"/>
      <w:jc w:val="left"/>
    </w:pPr>
    <w:rPr>
      <w:rFonts w:eastAsia="Times New Roman"/>
      <w:szCs w:val="24"/>
      <w:lang w:eastAsia="el-GR"/>
    </w:rPr>
  </w:style>
  <w:style w:type="character" w:customStyle="1" w:styleId="apple-style-span">
    <w:name w:val="apple-style-span"/>
    <w:basedOn w:val="a0"/>
    <w:rsid w:val="00C6614F"/>
  </w:style>
  <w:style w:type="paragraph" w:styleId="a6">
    <w:name w:val="footnote text"/>
    <w:basedOn w:val="a"/>
    <w:link w:val="Char0"/>
    <w:uiPriority w:val="99"/>
    <w:semiHidden/>
    <w:unhideWhenUsed/>
    <w:rsid w:val="00C6614F"/>
    <w:pPr>
      <w:spacing w:after="0"/>
      <w:jc w:val="left"/>
    </w:pPr>
    <w:rPr>
      <w:rFonts w:ascii="Calibri" w:hAnsi="Calibri"/>
      <w:sz w:val="20"/>
      <w:szCs w:val="20"/>
    </w:rPr>
  </w:style>
  <w:style w:type="character" w:customStyle="1" w:styleId="Char0">
    <w:name w:val="Κείμενο υποσημείωσης Char"/>
    <w:basedOn w:val="a0"/>
    <w:link w:val="a6"/>
    <w:uiPriority w:val="99"/>
    <w:semiHidden/>
    <w:rsid w:val="00C6614F"/>
    <w:rPr>
      <w:rFonts w:ascii="Calibri" w:eastAsia="Calibri" w:hAnsi="Calibri" w:cs="Times New Roman"/>
      <w:sz w:val="20"/>
      <w:szCs w:val="20"/>
    </w:rPr>
  </w:style>
  <w:style w:type="character" w:styleId="a7">
    <w:name w:val="footnote reference"/>
    <w:basedOn w:val="a0"/>
    <w:uiPriority w:val="99"/>
    <w:semiHidden/>
    <w:unhideWhenUsed/>
    <w:rsid w:val="00C6614F"/>
    <w:rPr>
      <w:vertAlign w:val="superscript"/>
    </w:rPr>
  </w:style>
  <w:style w:type="character" w:styleId="-">
    <w:name w:val="Hyperlink"/>
    <w:basedOn w:val="a0"/>
    <w:uiPriority w:val="99"/>
    <w:semiHidden/>
    <w:unhideWhenUsed/>
    <w:rsid w:val="00473910"/>
    <w:rPr>
      <w:strike w:val="0"/>
      <w:dstrike w:val="0"/>
      <w:color w:val="0E6C99"/>
      <w:u w:val="none"/>
      <w:effect w:val="none"/>
    </w:rPr>
  </w:style>
  <w:style w:type="paragraph" w:styleId="a8">
    <w:name w:val="Balloon Text"/>
    <w:basedOn w:val="a"/>
    <w:link w:val="Char1"/>
    <w:uiPriority w:val="99"/>
    <w:semiHidden/>
    <w:unhideWhenUsed/>
    <w:rsid w:val="00E01D8F"/>
    <w:pPr>
      <w:spacing w:after="0"/>
    </w:pPr>
    <w:rPr>
      <w:rFonts w:ascii="Tahoma" w:hAnsi="Tahoma" w:cs="Tahoma"/>
      <w:sz w:val="16"/>
      <w:szCs w:val="16"/>
    </w:rPr>
  </w:style>
  <w:style w:type="character" w:customStyle="1" w:styleId="Char1">
    <w:name w:val="Κείμενο πλαισίου Char"/>
    <w:basedOn w:val="a0"/>
    <w:link w:val="a8"/>
    <w:uiPriority w:val="99"/>
    <w:semiHidden/>
    <w:rsid w:val="00E01D8F"/>
    <w:rPr>
      <w:rFonts w:ascii="Tahoma" w:hAnsi="Tahoma" w:cs="Tahoma"/>
      <w:sz w:val="16"/>
      <w:szCs w:val="16"/>
    </w:rPr>
  </w:style>
  <w:style w:type="table" w:styleId="a9">
    <w:name w:val="Table Grid"/>
    <w:basedOn w:val="a1"/>
    <w:uiPriority w:val="59"/>
    <w:rsid w:val="00E01D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Char">
    <w:name w:val="Επικεφαλίδα 3 Char"/>
    <w:basedOn w:val="a0"/>
    <w:link w:val="3"/>
    <w:uiPriority w:val="9"/>
    <w:semiHidden/>
    <w:rsid w:val="00B02B49"/>
    <w:rPr>
      <w:rFonts w:ascii="Cambria" w:eastAsia="Times New Roman" w:hAnsi="Cambria" w:cs="Times New Roman"/>
      <w:b/>
      <w:bCs/>
      <w:color w:val="4F81BD"/>
      <w:sz w:val="24"/>
    </w:rPr>
  </w:style>
  <w:style w:type="character" w:customStyle="1" w:styleId="editsection">
    <w:name w:val="editsection"/>
    <w:basedOn w:val="a0"/>
    <w:rsid w:val="00B02B49"/>
  </w:style>
  <w:style w:type="character" w:customStyle="1" w:styleId="mw-headline">
    <w:name w:val="mw-headline"/>
    <w:basedOn w:val="a0"/>
    <w:rsid w:val="00B02B49"/>
  </w:style>
  <w:style w:type="character" w:customStyle="1" w:styleId="5Char">
    <w:name w:val="Επικεφαλίδα 5 Char"/>
    <w:basedOn w:val="a0"/>
    <w:link w:val="5"/>
    <w:uiPriority w:val="9"/>
    <w:semiHidden/>
    <w:rsid w:val="006528F1"/>
    <w:rPr>
      <w:rFonts w:ascii="Cambria" w:eastAsia="Times New Roman" w:hAnsi="Cambria" w:cs="Times New Roman"/>
      <w:color w:val="243F60"/>
      <w:sz w:val="24"/>
    </w:rPr>
  </w:style>
</w:styles>
</file>

<file path=word/webSettings.xml><?xml version="1.0" encoding="utf-8"?>
<w:webSettings xmlns:r="http://schemas.openxmlformats.org/officeDocument/2006/relationships" xmlns:w="http://schemas.openxmlformats.org/wordprocessingml/2006/main">
  <w:divs>
    <w:div w:id="1698693768">
      <w:bodyDiv w:val="1"/>
      <w:marLeft w:val="0"/>
      <w:marRight w:val="0"/>
      <w:marTop w:val="0"/>
      <w:marBottom w:val="0"/>
      <w:divBdr>
        <w:top w:val="none" w:sz="0" w:space="0" w:color="auto"/>
        <w:left w:val="none" w:sz="0" w:space="0" w:color="auto"/>
        <w:bottom w:val="none" w:sz="0" w:space="0" w:color="auto"/>
        <w:right w:val="none" w:sz="0" w:space="0" w:color="auto"/>
      </w:divBdr>
      <w:divsChild>
        <w:div w:id="540484860">
          <w:marLeft w:val="0"/>
          <w:marRight w:val="0"/>
          <w:marTop w:val="0"/>
          <w:marBottom w:val="0"/>
          <w:divBdr>
            <w:top w:val="none" w:sz="0" w:space="0" w:color="auto"/>
            <w:left w:val="none" w:sz="0" w:space="0" w:color="auto"/>
            <w:bottom w:val="none" w:sz="0" w:space="0" w:color="auto"/>
            <w:right w:val="none" w:sz="0" w:space="0" w:color="auto"/>
          </w:divBdr>
          <w:divsChild>
            <w:div w:id="636571618">
              <w:marLeft w:val="0"/>
              <w:marRight w:val="0"/>
              <w:marTop w:val="0"/>
              <w:marBottom w:val="0"/>
              <w:divBdr>
                <w:top w:val="none" w:sz="0" w:space="0" w:color="auto"/>
                <w:left w:val="none" w:sz="0" w:space="0" w:color="auto"/>
                <w:bottom w:val="none" w:sz="0" w:space="0" w:color="auto"/>
                <w:right w:val="none" w:sz="0" w:space="0" w:color="auto"/>
              </w:divBdr>
              <w:divsChild>
                <w:div w:id="88868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pixelsPerInch w:val="72"/>
  <w:targetScreenSz w:val="1024x768"/>
</w:webSettings>
</file>

<file path=word/_rels/document.xml.rels><?xml version="1.0" encoding="UTF-8" standalone="yes"?>
<Relationships xmlns="http://schemas.openxmlformats.org/package/2006/relationships"><Relationship Id="rId8" Type="http://schemas.openxmlformats.org/officeDocument/2006/relationships/hyperlink" Target="http://www.multilingualarchive.com/ma/enwiki/el/Lockout_(industry)" TargetMode="External"/><Relationship Id="rId13" Type="http://schemas.openxmlformats.org/officeDocument/2006/relationships/hyperlink" Target="file:///C:\w\index.php%3ftitle=%25CE%2594%25CE%25B9%25CE%25BA%25CE%25B1%25CF%2583%25CF%2584%25CE%25B9%25CE%25BA%25CE%25AE_%25CE%25B5%25CE%25BE%25CE%25BF%25CF%2585%25CF%2583%25CE%25AF%25CE%25B1&amp;action=edit&amp;redlink=1" TargetMode="External"/><Relationship Id="rId18" Type="http://schemas.openxmlformats.org/officeDocument/2006/relationships/hyperlink" Target="file:///C:\wiki\%25CE%2593%25CE%25B1%25CE%25BB%25CE%25BB%25CE%25B9%25CE%25BA%25CF%258C_%25CE%25A3%25CF%2585%25CE%25BD%25CF%2584%25CE%25B1%25CE%25B3%25CE%25BC%25CE%25B1%25CF%2584%25CE%25B9%25CE%25BA%25CF%258C_%25CE%25A3%25CF%2585%25CE%25BC%25CE%25B2%25CE%25BF%25CF%258D%25CE%25BB%25CE%25B9%25CE%25BF" TargetMode="External"/><Relationship Id="rId26" Type="http://schemas.openxmlformats.org/officeDocument/2006/relationships/hyperlink" Target="file:///C:\wiki\%25CE%2586%25CF%2581%25CE%25B5%25CE%25B9%25CE%25BF%25CF%2582_%25CE%25A0%25CE%25AC%25CE%25B3%25CE%25BF%25CF%2582" TargetMode="External"/><Relationship Id="rId3" Type="http://schemas.openxmlformats.org/officeDocument/2006/relationships/settings" Target="settings.xml"/><Relationship Id="rId21" Type="http://schemas.openxmlformats.org/officeDocument/2006/relationships/hyperlink" Target="file:///C:\wiki\%25CE%2597%25CE%25A0%25CE%2591" TargetMode="External"/><Relationship Id="rId7" Type="http://schemas.openxmlformats.org/officeDocument/2006/relationships/hyperlink" Target="http://www.multilingualarchive.com/ma/enwiki/el/Strike_action" TargetMode="External"/><Relationship Id="rId12" Type="http://schemas.openxmlformats.org/officeDocument/2006/relationships/hyperlink" Target="file:///C:\w\index.php%3ftitle=%25CE%259D%25CE%25BF%25CE%25BC%25CE%25BF%25CE%25B8%25CE%25B5%25CF%2584%25CE%25B9%25CE%25BA%25CE%25AE_%25CE%25B5%25CE%25BE%25CE%25BF%25CF%2585%25CF%2583%25CE%25AF%25CE%25B1&amp;action=edit&amp;redlink=1" TargetMode="External"/><Relationship Id="rId17" Type="http://schemas.openxmlformats.org/officeDocument/2006/relationships/hyperlink" Target="file:///C:\wiki\%25CE%2593%25CE%25B1%25CE%25BB%25CE%25BB%25CE%25AF%25CE%25B1" TargetMode="External"/><Relationship Id="rId25" Type="http://schemas.openxmlformats.org/officeDocument/2006/relationships/hyperlink" Target="file:///C:\wiki\%25CE%2591%25CE%25BD%25CF%258E%25CF%2584%25CE%25B1%25CF%2584%25CE%25BF_%25CE%2595%25CE%25B9%25CE%25B4%25CE%25B9%25CE%25BA%25CF%258C_%25CE%2594%25CE%25B9%25CE%25BA%25CE%25B1%25CF%2583%25CF%2584%25CE%25AE%25CF%2581%25CE%25B9%25CE%25BF"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file:///C:\wiki\%25CE%2595%25CF%2586%25CE%25B7%25CE%25BC%25CE%25B5%25CF%2581%25CE%25AF%25CE%25B4%25CE%25B1_%25CF%2584%25CE%25B7%25CF%2582_%25CE%259A%25CF%2585%25CE%25B2%25CE%25AD%25CF%2581%25CE%25BD%25CE%25B7%25CF%2583%25CE%25B7%25CF%2582" TargetMode="External"/><Relationship Id="rId20" Type="http://schemas.openxmlformats.org/officeDocument/2006/relationships/hyperlink" Target="file:///C:\wiki\%25CE%2593%25CE%25B5%25CF%2581%25CE%25BC%25CE%25B1%25CE%25BD%25CE%25AF%25CE%25B1" TargetMode="External"/><Relationship Id="rId29" Type="http://schemas.openxmlformats.org/officeDocument/2006/relationships/hyperlink" Target="file:///C:\wiki\180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w\index.php%3ftitle=%25CE%2594%25CE%25B9%25CE%25AC%25CE%25BA%25CF%2581%25CE%25B9%25CF%2583%25CE%25B7_%25CF%2584%25CF%2589%25CE%25BD_%25CE%25BB%25CE%25B5%25CE%25B9%25CF%2584%25CE%25BF%25CF%2585%25CF%2581%25CE%25B3%25CE%25B9%25CF%258E%25CE%25BD&amp;action=edit&amp;redlink=1" TargetMode="External"/><Relationship Id="rId24" Type="http://schemas.openxmlformats.org/officeDocument/2006/relationships/hyperlink" Target="file:///C:\wiki\%25CE%2597%25CE%25A0%25CE%2591"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file:///C:\w\index.php%3ftitle=%25CE%2591%25CF%2584%25CE%25BF%25CE%25BC%25CE%25B9%25CE%25BA%25CF%258C_%25CE%25B4%25CE%25B9%25CE%25BA%25CE%25B1%25CE%25AF%25CF%2589%25CE%25BC%25CE%25B1&amp;action=edit&amp;redlink=1" TargetMode="External"/><Relationship Id="rId23" Type="http://schemas.openxmlformats.org/officeDocument/2006/relationships/hyperlink" Target="file:///C:\wiki\%25CE%2595%25CE%25BB%25CE%25BB%25CE%25AC%25CE%25B4%25CE%25B1" TargetMode="External"/><Relationship Id="rId28" Type="http://schemas.openxmlformats.org/officeDocument/2006/relationships/hyperlink" Target="file:///C:\wiki\%25CE%2595%25CE%25BB%25CE%25B5%25CE%25B3%25CE%25BA%25CF%2584%25CE%25B9%25CE%25BA%25CF%258C_%25CE%25A3%25CF%2585%25CE%25BD%25CE%25AD%25CE%25B4%25CF%2581%25CE%25B9%25CE%25BF" TargetMode="External"/><Relationship Id="rId10" Type="http://schemas.openxmlformats.org/officeDocument/2006/relationships/hyperlink" Target="file:///C:\wiki\%25CE%2594%25CE%25B7%25CE%25BC%25CE%25BF%25CE%25BA%25CF%2581%25CE%25B1%25CF%2584%25CE%25AF%25CE%25B1" TargetMode="External"/><Relationship Id="rId19" Type="http://schemas.openxmlformats.org/officeDocument/2006/relationships/hyperlink" Target="file:///C:\wiki\%25CE%2595%25CE%25BB%25CE%25BB%25CE%25AC%25CE%25B4%25CE%25B1" TargetMode="External"/><Relationship Id="rId31" Type="http://schemas.openxmlformats.org/officeDocument/2006/relationships/hyperlink" Target="file://C:\wiki\%CE%93%CE%B5%CF%81%CE%BC%CE%B1%CE%BD%CE%B9%CE%BA%CF%8C_%CE%9F%CE%BC%CE%BF%CF%83%CF%80%CE%BF%CE%BD%CE%B4%CE%B9%CE%B1%CE%BA%CF%8C_%CE%A3%CF%85%CE%BD%CF%84%CE%B1%CE%B3%CE%BC%CE%B1%CF%84%CE%B9%CE%BA%CF%8C_%CE%94%CE%B9%CE%BA%CE%B1%CF%83%CF%84%CE%AE%CF%81%CE%B9%CE%BF" TargetMode="External"/><Relationship Id="rId4" Type="http://schemas.openxmlformats.org/officeDocument/2006/relationships/webSettings" Target="webSettings.xml"/><Relationship Id="rId9" Type="http://schemas.openxmlformats.org/officeDocument/2006/relationships/hyperlink" Target="http://www.multilingualarchive.com/ma/enwiki/el/Capital_punishment" TargetMode="External"/><Relationship Id="rId14" Type="http://schemas.openxmlformats.org/officeDocument/2006/relationships/hyperlink" Target="file:///C:\wiki\%25CE%259A%25CE%25BF%25CE%25B9%25CE%25BD%25CE%25BF%25CE%25B2%25CE%25BF%25CF%258D%25CE%25BB%25CE%25B9%25CE%25BF" TargetMode="External"/><Relationship Id="rId22" Type="http://schemas.openxmlformats.org/officeDocument/2006/relationships/hyperlink" Target="file:///C:\wiki\%25CE%25A3%25CF%2585%25CE%25BD%25CF%2584%25CE%25B1%25CE%25B3%25CE%25BC%25CE%25B1%25CF%2584%25CE%25B9%25CE%25BA%25CF%258C_%25CE%25B4%25CE%25B9%25CE%25BA%25CE%25B1%25CF%2583%25CF%2584%25CE%25AE%25CF%2581%25CE%25B9%25CE%25BF" TargetMode="External"/><Relationship Id="rId27" Type="http://schemas.openxmlformats.org/officeDocument/2006/relationships/hyperlink" Target="file:///C:\wiki\%25CE%25A3%25CF%2585%25CE%25BC%25CE%25B2%25CE%25BF%25CF%258D%25CE%25BB%25CE%25B9%25CE%25BF_%25CF%2584%25CE%25B7%25CF%2582_%25CE%2595%25CF%2580%25CE%25B9%25CE%25BA%25CF%2581%25CE%25B1%25CF%2584%25CE%25B5%25CE%25AF%25CE%25B1%25CF%2582" TargetMode="External"/><Relationship Id="rId30" Type="http://schemas.openxmlformats.org/officeDocument/2006/relationships/hyperlink" Target="file:///C:\wiki\%25CE%2593%25CE%25B1%25CE%25BB%25CE%25BB%25CE%25B9%25CE%25BA%25CF%258C_%25CE%25A3%25CF%2585%25CE%25BD%25CF%2584%25CE%25B1%25CE%25B3%25CE%25BC%25CE%25B1%25CF%2584%25CE%25B9%25CE%25BA%25CF%258C_%25CE%25A3%25CF%2585%25CE%25BC%25CE%25B2%25CE%25BF%25CF%258D%25CE%25BB%25CE%25B9%25CE%25B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116</Pages>
  <Words>41399</Words>
  <Characters>223556</Characters>
  <Application>Microsoft Office Word</Application>
  <DocSecurity>0</DocSecurity>
  <Lines>1862</Lines>
  <Paragraphs>528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264427</CharactersWithSpaces>
  <SharedDoc>false</SharedDoc>
  <HLinks>
    <vt:vector size="150" baseType="variant">
      <vt:variant>
        <vt:i4>1703943</vt:i4>
      </vt:variant>
      <vt:variant>
        <vt:i4>72</vt:i4>
      </vt:variant>
      <vt:variant>
        <vt:i4>0</vt:i4>
      </vt:variant>
      <vt:variant>
        <vt:i4>5</vt:i4>
      </vt:variant>
      <vt:variant>
        <vt:lpwstr>/wiki/%CE%93%CE%B5%CF%81%CE%BC%CE%B1%CE%BD%CE%B9%CE%BA%CF%8C_%CE%9F%CE%BC%CE%BF%CF%83%CF%80%CE%BF%CE%BD%CE%B4%CE%B9%CE%B1%CE%BA%CF%8C_%CE%A3%CF%85%CE%BD%CF%84%CE%B1%CE%B3%CE%BC%CE%B1%CF%84%CE%B9%CE%BA%CF%8C_%CE%94%CE%B9%CE%BA%CE%B1%CF%83%CF%84%CE%AE%CF%81%CE%B9%CE%BF</vt:lpwstr>
      </vt:variant>
      <vt:variant>
        <vt:lpwstr/>
      </vt:variant>
      <vt:variant>
        <vt:i4>4063352</vt:i4>
      </vt:variant>
      <vt:variant>
        <vt:i4>69</vt:i4>
      </vt:variant>
      <vt:variant>
        <vt:i4>0</vt:i4>
      </vt:variant>
      <vt:variant>
        <vt:i4>5</vt:i4>
      </vt:variant>
      <vt:variant>
        <vt:lpwstr>/wiki/%CE%93%CE%B1%CE%BB%CE%BB%CE%B9%CE%BA%CF%8C_%CE%A3%CF%85%CE%BD%CF%84%CE%B1%CE%B3%CE%BC%CE%B1%CF%84%CE%B9%CE%BA%CF%8C_%CE%A3%CF%85%CE%BC%CE%B2%CE%BF%CF%8D%CE%BB%CE%B9%CE%BF</vt:lpwstr>
      </vt:variant>
      <vt:variant>
        <vt:lpwstr/>
      </vt:variant>
      <vt:variant>
        <vt:i4>3670062</vt:i4>
      </vt:variant>
      <vt:variant>
        <vt:i4>66</vt:i4>
      </vt:variant>
      <vt:variant>
        <vt:i4>0</vt:i4>
      </vt:variant>
      <vt:variant>
        <vt:i4>5</vt:i4>
      </vt:variant>
      <vt:variant>
        <vt:lpwstr>/wiki/1803</vt:lpwstr>
      </vt:variant>
      <vt:variant>
        <vt:lpwstr/>
      </vt:variant>
      <vt:variant>
        <vt:i4>4849749</vt:i4>
      </vt:variant>
      <vt:variant>
        <vt:i4>63</vt:i4>
      </vt:variant>
      <vt:variant>
        <vt:i4>0</vt:i4>
      </vt:variant>
      <vt:variant>
        <vt:i4>5</vt:i4>
      </vt:variant>
      <vt:variant>
        <vt:lpwstr>/wiki/%CE%95%CE%BB%CE%B5%CE%B3%CE%BA%CF%84%CE%B9%CE%BA%CF%8C_%CE%A3%CF%85%CE%BD%CE%AD%CE%B4%CF%81%CE%B9%CE%BF</vt:lpwstr>
      </vt:variant>
      <vt:variant>
        <vt:lpwstr/>
      </vt:variant>
      <vt:variant>
        <vt:i4>2031708</vt:i4>
      </vt:variant>
      <vt:variant>
        <vt:i4>60</vt:i4>
      </vt:variant>
      <vt:variant>
        <vt:i4>0</vt:i4>
      </vt:variant>
      <vt:variant>
        <vt:i4>5</vt:i4>
      </vt:variant>
      <vt:variant>
        <vt:lpwstr>/wiki/%CE%A3%CF%85%CE%BC%CE%B2%CE%BF%CF%8D%CE%BB%CE%B9%CE%BF_%CF%84%CE%B7%CF%82_%CE%95%CF%80%CE%B9%CE%BA%CF%81%CE%B1%CF%84%CE%B5%CE%AF%CE%B1%CF%82</vt:lpwstr>
      </vt:variant>
      <vt:variant>
        <vt:lpwstr/>
      </vt:variant>
      <vt:variant>
        <vt:i4>1507416</vt:i4>
      </vt:variant>
      <vt:variant>
        <vt:i4>57</vt:i4>
      </vt:variant>
      <vt:variant>
        <vt:i4>0</vt:i4>
      </vt:variant>
      <vt:variant>
        <vt:i4>5</vt:i4>
      </vt:variant>
      <vt:variant>
        <vt:lpwstr>/wiki/%CE%86%CF%81%CE%B5%CE%B9%CE%BF%CF%82_%CE%A0%CE%AC%CE%B3%CE%BF%CF%82</vt:lpwstr>
      </vt:variant>
      <vt:variant>
        <vt:lpwstr/>
      </vt:variant>
      <vt:variant>
        <vt:i4>1966162</vt:i4>
      </vt:variant>
      <vt:variant>
        <vt:i4>54</vt:i4>
      </vt:variant>
      <vt:variant>
        <vt:i4>0</vt:i4>
      </vt:variant>
      <vt:variant>
        <vt:i4>5</vt:i4>
      </vt:variant>
      <vt:variant>
        <vt:lpwstr>/wiki/%CE%91%CE%BD%CF%8E%CF%84%CE%B1%CF%84%CE%BF_%CE%95%CE%B9%CE%B4%CE%B9%CE%BA%CF%8C_%CE%94%CE%B9%CE%BA%CE%B1%CF%83%CF%84%CE%AE%CF%81%CE%B9%CE%BF</vt:lpwstr>
      </vt:variant>
      <vt:variant>
        <vt:lpwstr/>
      </vt:variant>
      <vt:variant>
        <vt:i4>4390926</vt:i4>
      </vt:variant>
      <vt:variant>
        <vt:i4>51</vt:i4>
      </vt:variant>
      <vt:variant>
        <vt:i4>0</vt:i4>
      </vt:variant>
      <vt:variant>
        <vt:i4>5</vt:i4>
      </vt:variant>
      <vt:variant>
        <vt:lpwstr>/wiki/%CE%97%CE%A0%CE%91</vt:lpwstr>
      </vt:variant>
      <vt:variant>
        <vt:lpwstr/>
      </vt:variant>
      <vt:variant>
        <vt:i4>6291575</vt:i4>
      </vt:variant>
      <vt:variant>
        <vt:i4>48</vt:i4>
      </vt:variant>
      <vt:variant>
        <vt:i4>0</vt:i4>
      </vt:variant>
      <vt:variant>
        <vt:i4>5</vt:i4>
      </vt:variant>
      <vt:variant>
        <vt:lpwstr>/wiki/%CE%95%CE%BB%CE%BB%CE%AC%CE%B4%CE%B1</vt:lpwstr>
      </vt:variant>
      <vt:variant>
        <vt:lpwstr/>
      </vt:variant>
      <vt:variant>
        <vt:i4>6291490</vt:i4>
      </vt:variant>
      <vt:variant>
        <vt:i4>45</vt:i4>
      </vt:variant>
      <vt:variant>
        <vt:i4>0</vt:i4>
      </vt:variant>
      <vt:variant>
        <vt:i4>5</vt:i4>
      </vt:variant>
      <vt:variant>
        <vt:lpwstr>/wiki/%CE%A3%CF%85%CE%BD%CF%84%CE%B1%CE%B3%CE%BC%CE%B1%CF%84%CE%B9%CE%BA%CF%8C_%CE%B4%CE%B9%CE%BA%CE%B1%CF%83%CF%84%CE%AE%CF%81%CE%B9%CE%BF</vt:lpwstr>
      </vt:variant>
      <vt:variant>
        <vt:lpwstr/>
      </vt:variant>
      <vt:variant>
        <vt:i4>4390926</vt:i4>
      </vt:variant>
      <vt:variant>
        <vt:i4>42</vt:i4>
      </vt:variant>
      <vt:variant>
        <vt:i4>0</vt:i4>
      </vt:variant>
      <vt:variant>
        <vt:i4>5</vt:i4>
      </vt:variant>
      <vt:variant>
        <vt:lpwstr>/wiki/%CE%97%CE%A0%CE%91</vt:lpwstr>
      </vt:variant>
      <vt:variant>
        <vt:lpwstr/>
      </vt:variant>
      <vt:variant>
        <vt:i4>6619182</vt:i4>
      </vt:variant>
      <vt:variant>
        <vt:i4>39</vt:i4>
      </vt:variant>
      <vt:variant>
        <vt:i4>0</vt:i4>
      </vt:variant>
      <vt:variant>
        <vt:i4>5</vt:i4>
      </vt:variant>
      <vt:variant>
        <vt:lpwstr>/wiki/%CE%93%CE%B5%CF%81%CE%BC%CE%B1%CE%BD%CE%AF%CE%B1</vt:lpwstr>
      </vt:variant>
      <vt:variant>
        <vt:lpwstr/>
      </vt:variant>
      <vt:variant>
        <vt:i4>6291575</vt:i4>
      </vt:variant>
      <vt:variant>
        <vt:i4>36</vt:i4>
      </vt:variant>
      <vt:variant>
        <vt:i4>0</vt:i4>
      </vt:variant>
      <vt:variant>
        <vt:i4>5</vt:i4>
      </vt:variant>
      <vt:variant>
        <vt:lpwstr>/wiki/%CE%95%CE%BB%CE%BB%CE%AC%CE%B4%CE%B1</vt:lpwstr>
      </vt:variant>
      <vt:variant>
        <vt:lpwstr/>
      </vt:variant>
      <vt:variant>
        <vt:i4>4063352</vt:i4>
      </vt:variant>
      <vt:variant>
        <vt:i4>33</vt:i4>
      </vt:variant>
      <vt:variant>
        <vt:i4>0</vt:i4>
      </vt:variant>
      <vt:variant>
        <vt:i4>5</vt:i4>
      </vt:variant>
      <vt:variant>
        <vt:lpwstr>/wiki/%CE%93%CE%B1%CE%BB%CE%BB%CE%B9%CE%BA%CF%8C_%CE%A3%CF%85%CE%BD%CF%84%CE%B1%CE%B3%CE%BC%CE%B1%CF%84%CE%B9%CE%BA%CF%8C_%CE%A3%CF%85%CE%BC%CE%B2%CE%BF%CF%8D%CE%BB%CE%B9%CE%BF</vt:lpwstr>
      </vt:variant>
      <vt:variant>
        <vt:lpwstr/>
      </vt:variant>
      <vt:variant>
        <vt:i4>6684791</vt:i4>
      </vt:variant>
      <vt:variant>
        <vt:i4>30</vt:i4>
      </vt:variant>
      <vt:variant>
        <vt:i4>0</vt:i4>
      </vt:variant>
      <vt:variant>
        <vt:i4>5</vt:i4>
      </vt:variant>
      <vt:variant>
        <vt:lpwstr>/wiki/%CE%93%CE%B1%CE%BB%CE%BB%CE%AF%CE%B1</vt:lpwstr>
      </vt:variant>
      <vt:variant>
        <vt:lpwstr/>
      </vt:variant>
      <vt:variant>
        <vt:i4>7208997</vt:i4>
      </vt:variant>
      <vt:variant>
        <vt:i4>27</vt:i4>
      </vt:variant>
      <vt:variant>
        <vt:i4>0</vt:i4>
      </vt:variant>
      <vt:variant>
        <vt:i4>5</vt:i4>
      </vt:variant>
      <vt:variant>
        <vt:lpwstr>/wiki/%CE%95%CF%86%CE%B7%CE%BC%CE%B5%CF%81%CE%AF%CE%B4%CE%B1_%CF%84%CE%B7%CF%82_%CE%9A%CF%85%CE%B2%CE%AD%CF%81%CE%BD%CE%B7%CF%83%CE%B7%CF%82</vt:lpwstr>
      </vt:variant>
      <vt:variant>
        <vt:lpwstr/>
      </vt:variant>
      <vt:variant>
        <vt:i4>6488159</vt:i4>
      </vt:variant>
      <vt:variant>
        <vt:i4>24</vt:i4>
      </vt:variant>
      <vt:variant>
        <vt:i4>0</vt:i4>
      </vt:variant>
      <vt:variant>
        <vt:i4>5</vt:i4>
      </vt:variant>
      <vt:variant>
        <vt:lpwstr>/w/index.php?title=%CE%91%CF%84%CE%BF%CE%BC%CE%B9%CE%BA%CF%8C_%CE%B4%CE%B9%CE%BA%CE%B1%CE%AF%CF%89%CE%BC%CE%B1&amp;action=edit&amp;redlink=1</vt:lpwstr>
      </vt:variant>
      <vt:variant>
        <vt:lpwstr/>
      </vt:variant>
      <vt:variant>
        <vt:i4>4456463</vt:i4>
      </vt:variant>
      <vt:variant>
        <vt:i4>21</vt:i4>
      </vt:variant>
      <vt:variant>
        <vt:i4>0</vt:i4>
      </vt:variant>
      <vt:variant>
        <vt:i4>5</vt:i4>
      </vt:variant>
      <vt:variant>
        <vt:lpwstr>/wiki/%CE%9A%CE%BF%CE%B9%CE%BD%CE%BF%CE%B2%CE%BF%CF%8D%CE%BB%CE%B9%CE%BF</vt:lpwstr>
      </vt:variant>
      <vt:variant>
        <vt:lpwstr/>
      </vt:variant>
      <vt:variant>
        <vt:i4>1114232</vt:i4>
      </vt:variant>
      <vt:variant>
        <vt:i4>18</vt:i4>
      </vt:variant>
      <vt:variant>
        <vt:i4>0</vt:i4>
      </vt:variant>
      <vt:variant>
        <vt:i4>5</vt:i4>
      </vt:variant>
      <vt:variant>
        <vt:lpwstr>/w/index.php?title=%CE%94%CE%B9%CE%BA%CE%B1%CF%83%CF%84%CE%B9%CE%BA%CE%AE_%CE%B5%CE%BE%CE%BF%CF%85%CF%83%CE%AF%CE%B1&amp;action=edit&amp;redlink=1</vt:lpwstr>
      </vt:variant>
      <vt:variant>
        <vt:lpwstr/>
      </vt:variant>
      <vt:variant>
        <vt:i4>6946906</vt:i4>
      </vt:variant>
      <vt:variant>
        <vt:i4>15</vt:i4>
      </vt:variant>
      <vt:variant>
        <vt:i4>0</vt:i4>
      </vt:variant>
      <vt:variant>
        <vt:i4>5</vt:i4>
      </vt:variant>
      <vt:variant>
        <vt:lpwstr>/w/index.php?title=%CE%9D%CE%BF%CE%BC%CE%BF%CE%B8%CE%B5%CF%84%CE%B9%CE%BA%CE%AE_%CE%B5%CE%BE%CE%BF%CF%85%CF%83%CE%AF%CE%B1&amp;action=edit&amp;redlink=1</vt:lpwstr>
      </vt:variant>
      <vt:variant>
        <vt:lpwstr/>
      </vt:variant>
      <vt:variant>
        <vt:i4>6225971</vt:i4>
      </vt:variant>
      <vt:variant>
        <vt:i4>12</vt:i4>
      </vt:variant>
      <vt:variant>
        <vt:i4>0</vt:i4>
      </vt:variant>
      <vt:variant>
        <vt:i4>5</vt:i4>
      </vt:variant>
      <vt:variant>
        <vt:lpwstr>/w/index.php?title=%CE%94%CE%B9%CE%AC%CE%BA%CF%81%CE%B9%CF%83%CE%B7_%CF%84%CF%89%CE%BD_%CE%BB%CE%B5%CE%B9%CF%84%CE%BF%CF%85%CF%81%CE%B3%CE%B9%CF%8E%CE%BD&amp;action=edit&amp;redlink=1</vt:lpwstr>
      </vt:variant>
      <vt:variant>
        <vt:lpwstr/>
      </vt:variant>
      <vt:variant>
        <vt:i4>3604599</vt:i4>
      </vt:variant>
      <vt:variant>
        <vt:i4>9</vt:i4>
      </vt:variant>
      <vt:variant>
        <vt:i4>0</vt:i4>
      </vt:variant>
      <vt:variant>
        <vt:i4>5</vt:i4>
      </vt:variant>
      <vt:variant>
        <vt:lpwstr>/wiki/%CE%94%CE%B7%CE%BC%CE%BF%CE%BA%CF%81%CE%B1%CF%84%CE%AF%CE%B1</vt:lpwstr>
      </vt:variant>
      <vt:variant>
        <vt:lpwstr/>
      </vt:variant>
      <vt:variant>
        <vt:i4>1638518</vt:i4>
      </vt:variant>
      <vt:variant>
        <vt:i4>6</vt:i4>
      </vt:variant>
      <vt:variant>
        <vt:i4>0</vt:i4>
      </vt:variant>
      <vt:variant>
        <vt:i4>5</vt:i4>
      </vt:variant>
      <vt:variant>
        <vt:lpwstr>http://www.multilingualarchive.com/ma/enwiki/el/Capital_punishment</vt:lpwstr>
      </vt:variant>
      <vt:variant>
        <vt:lpwstr/>
      </vt:variant>
      <vt:variant>
        <vt:i4>4259897</vt:i4>
      </vt:variant>
      <vt:variant>
        <vt:i4>3</vt:i4>
      </vt:variant>
      <vt:variant>
        <vt:i4>0</vt:i4>
      </vt:variant>
      <vt:variant>
        <vt:i4>5</vt:i4>
      </vt:variant>
      <vt:variant>
        <vt:lpwstr>http://www.multilingualarchive.com/ma/enwiki/el/Lockout_(industry)</vt:lpwstr>
      </vt:variant>
      <vt:variant>
        <vt:lpwstr/>
      </vt:variant>
      <vt:variant>
        <vt:i4>4718658</vt:i4>
      </vt:variant>
      <vt:variant>
        <vt:i4>0</vt:i4>
      </vt:variant>
      <vt:variant>
        <vt:i4>0</vt:i4>
      </vt:variant>
      <vt:variant>
        <vt:i4>5</vt:i4>
      </vt:variant>
      <vt:variant>
        <vt:lpwstr>http://www.multilingualarchive.com/ma/enwiki/el/Strike_action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rvk</dc:creator>
  <cp:lastModifiedBy>αλ</cp:lastModifiedBy>
  <cp:revision>2</cp:revision>
  <dcterms:created xsi:type="dcterms:W3CDTF">2012-09-09T18:42:00Z</dcterms:created>
  <dcterms:modified xsi:type="dcterms:W3CDTF">2012-09-09T18:42:00Z</dcterms:modified>
</cp:coreProperties>
</file>