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F73" w:rsidRDefault="0069415A" w:rsidP="0069415A">
      <w:pPr>
        <w:spacing w:after="120"/>
        <w:jc w:val="both"/>
      </w:pPr>
      <w:r>
        <w:t>Γενικό Εμπορικό</w:t>
      </w:r>
    </w:p>
    <w:p w:rsidR="0069415A" w:rsidRDefault="0069415A" w:rsidP="0069415A">
      <w:pPr>
        <w:pStyle w:val="a3"/>
        <w:numPr>
          <w:ilvl w:val="0"/>
          <w:numId w:val="1"/>
        </w:numPr>
        <w:spacing w:after="120"/>
        <w:contextualSpacing w:val="0"/>
        <w:jc w:val="both"/>
      </w:pPr>
      <w:r>
        <w:t>Εισαγωγή – Αρχές:</w:t>
      </w:r>
    </w:p>
    <w:p w:rsidR="0069415A" w:rsidRDefault="0069415A" w:rsidP="0069415A">
      <w:pPr>
        <w:spacing w:after="120"/>
        <w:jc w:val="both"/>
      </w:pPr>
      <w:r>
        <w:t>Α. Εμπορικότητα</w:t>
      </w:r>
    </w:p>
    <w:p w:rsidR="0069415A" w:rsidRDefault="0069415A" w:rsidP="0069415A">
      <w:pPr>
        <w:spacing w:after="120"/>
        <w:jc w:val="both"/>
      </w:pPr>
      <w:r>
        <w:t>(ι) Διαμεσολάβηση: από τότε που το προϊόν μεταβεί από παραγωγή σε κατανάλωση.</w:t>
      </w:r>
    </w:p>
    <w:p w:rsidR="0069415A" w:rsidRDefault="0069415A" w:rsidP="0069415A">
      <w:pPr>
        <w:spacing w:after="120"/>
        <w:jc w:val="both"/>
      </w:pPr>
      <w:r>
        <w:t>(ιι) Ανάληψη κινδύνου: επιχειρηματικού, αγοράς, πιστωτικού, λειτουργικού, ρευστότητας, νομικού.</w:t>
      </w:r>
    </w:p>
    <w:p w:rsidR="0069415A" w:rsidRDefault="0069415A" w:rsidP="0069415A">
      <w:pPr>
        <w:spacing w:after="120"/>
        <w:jc w:val="both"/>
      </w:pPr>
      <w:r>
        <w:t xml:space="preserve">(ιιι) Επιδίωξη κέρδους: αναζητείται σε σύνολο δραστηριότητας. Δεν είναι απαραίτητα η οικονομική διαφορά. Βελτίωση / επέκταση επιχείρησης, ευκαιρίες, σύναψη ευνοϊκής σύμβασης, βελτίωση θέσης σε αγορά. </w:t>
      </w:r>
    </w:p>
    <w:p w:rsidR="0069415A" w:rsidRDefault="0069415A" w:rsidP="0069415A">
      <w:pPr>
        <w:spacing w:after="120"/>
        <w:jc w:val="both"/>
      </w:pPr>
      <w:r>
        <w:t>(ιν) Δράση σε αγορά: ευρύτερος δυνητικός οικονομικός χώρος όπου είναι δυνατόν να συναντηθούν η προσφορά και η ζήτηση με αποτέλεσμα τη σύναψη συναλλαγών.</w:t>
      </w:r>
    </w:p>
    <w:p w:rsidR="0069415A" w:rsidRDefault="0069415A" w:rsidP="0069415A">
      <w:pPr>
        <w:spacing w:after="120"/>
        <w:jc w:val="both"/>
      </w:pPr>
      <w:r>
        <w:rPr>
          <w:lang w:val="en-US"/>
        </w:rPr>
        <w:t xml:space="preserve">Goode: </w:t>
      </w:r>
      <w:r>
        <w:t>θεσμική και τεχνολογική υποδομή, αξιογραφοποίηση αξιώσεων, φιλοσοφία ελεύθερης αγοράς, κανονιστικό πλαίσιο για ακεραιότητα και σταθερότητα συναλλαγών.</w:t>
      </w:r>
    </w:p>
    <w:p w:rsidR="0069415A" w:rsidRDefault="0069415A" w:rsidP="0069415A">
      <w:pPr>
        <w:spacing w:after="120"/>
        <w:jc w:val="both"/>
      </w:pPr>
    </w:p>
    <w:p w:rsidR="0069415A" w:rsidRDefault="0069415A" w:rsidP="0069415A">
      <w:pPr>
        <w:spacing w:after="120"/>
        <w:jc w:val="both"/>
      </w:pPr>
      <w:r>
        <w:t>Β. Αρχή σημαντικής δράσης</w:t>
      </w:r>
    </w:p>
    <w:p w:rsidR="0069415A" w:rsidRDefault="0069415A" w:rsidP="0069415A">
      <w:pPr>
        <w:spacing w:after="120"/>
        <w:jc w:val="both"/>
      </w:pPr>
      <w:r>
        <w:t>Ενδιαφέρουσα για εμπορικό δίκαιο είναι η δράση που είναι σημαντική από άποψη ποσότητας και ποιότητας. Μαζικότητα και τυποποίηση εμπορικών συναλλαγών.</w:t>
      </w:r>
    </w:p>
    <w:p w:rsidR="0069415A" w:rsidRDefault="0069415A" w:rsidP="0069415A">
      <w:pPr>
        <w:spacing w:after="120"/>
        <w:jc w:val="both"/>
      </w:pPr>
    </w:p>
    <w:p w:rsidR="0069415A" w:rsidRDefault="0069415A" w:rsidP="0069415A">
      <w:pPr>
        <w:spacing w:after="120"/>
        <w:jc w:val="both"/>
      </w:pPr>
      <w:r>
        <w:t>Γ. Δυναμική οπτική εμπορικού δικαίου</w:t>
      </w:r>
    </w:p>
    <w:p w:rsidR="0069415A" w:rsidRDefault="0069415A" w:rsidP="0069415A">
      <w:pPr>
        <w:spacing w:after="120"/>
        <w:jc w:val="both"/>
      </w:pPr>
      <w:r>
        <w:t>Περιουσία θεωρείται δυναμικά γεγονός που οδηγεί σε εμπορευματοποίηση. Αξιώσεις κυκλοφορούν ως εμπορευματοποιημένο αγαθό.</w:t>
      </w:r>
    </w:p>
    <w:p w:rsidR="0069415A" w:rsidRDefault="0069415A" w:rsidP="0069415A">
      <w:pPr>
        <w:spacing w:after="120"/>
        <w:jc w:val="both"/>
      </w:pPr>
    </w:p>
    <w:p w:rsidR="0069415A" w:rsidRDefault="0069415A" w:rsidP="0069415A">
      <w:pPr>
        <w:spacing w:after="120"/>
        <w:jc w:val="both"/>
      </w:pPr>
      <w:r>
        <w:t>Δ. Αρχή αποτελεσματικότητας</w:t>
      </w:r>
    </w:p>
    <w:p w:rsidR="0069415A" w:rsidRDefault="0069415A" w:rsidP="0069415A">
      <w:pPr>
        <w:spacing w:after="120"/>
        <w:jc w:val="both"/>
      </w:pPr>
      <w:r>
        <w:t>Απλότητα, ασφάλεια συναλλαγών, ενίσχυση οικονομικής πίστης, προστασία εμπιστοσύνης.</w:t>
      </w:r>
    </w:p>
    <w:p w:rsidR="0069415A" w:rsidRDefault="0069415A" w:rsidP="0069415A">
      <w:pPr>
        <w:spacing w:after="120"/>
        <w:jc w:val="both"/>
      </w:pPr>
    </w:p>
    <w:p w:rsidR="0069415A" w:rsidRDefault="0069415A" w:rsidP="0069415A">
      <w:pPr>
        <w:spacing w:after="120"/>
        <w:jc w:val="both"/>
      </w:pPr>
      <w:r>
        <w:t>Ε. Αρχή ελεύθερης δράσης</w:t>
      </w:r>
    </w:p>
    <w:p w:rsidR="0069415A" w:rsidRDefault="0069415A" w:rsidP="0069415A">
      <w:pPr>
        <w:spacing w:after="120"/>
        <w:jc w:val="both"/>
      </w:pPr>
      <w:r>
        <w:t>Ελευθερία σε επίπεδο ενασχόλησης με εμπορικές δραστηριότητας και μέσα σε αυτό.</w:t>
      </w:r>
    </w:p>
    <w:p w:rsidR="0069415A" w:rsidRDefault="0069415A" w:rsidP="0069415A">
      <w:pPr>
        <w:spacing w:after="120"/>
        <w:jc w:val="both"/>
      </w:pPr>
    </w:p>
    <w:p w:rsidR="0069415A" w:rsidRDefault="0069415A" w:rsidP="0069415A">
      <w:pPr>
        <w:spacing w:after="120"/>
        <w:jc w:val="both"/>
      </w:pPr>
      <w:r>
        <w:t>Στ. Σχέση αστικού και εμπορικού</w:t>
      </w:r>
    </w:p>
    <w:p w:rsidR="0069415A" w:rsidRDefault="0069415A" w:rsidP="0069415A">
      <w:pPr>
        <w:spacing w:after="120"/>
        <w:jc w:val="both"/>
      </w:pPr>
      <w:r>
        <w:t>Σε κάθε εμπορική σχέση εφαρμόζονται οι γενικοί κανόνες του αστικού και οι ειδικοί κανόνες του εμπορικού. Εφαρμογή αστικού συμπληρωματική. Εμπορικό = ειδικό και ιδιαίτερο δίκαιο επειδή ρυθμίζει σχέσεις άγνωστες στο γενικό ιδιωτικό (πχ συναλλαγματική, ΑΕ, πτώχευση).</w:t>
      </w:r>
    </w:p>
    <w:p w:rsidR="0069415A" w:rsidRDefault="0069415A" w:rsidP="0069415A">
      <w:pPr>
        <w:spacing w:after="120"/>
        <w:jc w:val="both"/>
      </w:pPr>
    </w:p>
    <w:p w:rsidR="0069415A" w:rsidRDefault="0069415A" w:rsidP="0069415A">
      <w:pPr>
        <w:spacing w:after="120"/>
        <w:jc w:val="both"/>
      </w:pPr>
    </w:p>
    <w:p w:rsidR="0069415A" w:rsidRDefault="0069415A" w:rsidP="0069415A">
      <w:pPr>
        <w:spacing w:after="120"/>
        <w:jc w:val="both"/>
      </w:pPr>
    </w:p>
    <w:p w:rsidR="0069415A" w:rsidRDefault="0069415A" w:rsidP="0069415A">
      <w:pPr>
        <w:spacing w:after="120"/>
        <w:jc w:val="both"/>
      </w:pPr>
    </w:p>
    <w:p w:rsidR="0069415A" w:rsidRDefault="0069415A" w:rsidP="0069415A">
      <w:pPr>
        <w:spacing w:after="120"/>
        <w:jc w:val="both"/>
      </w:pPr>
    </w:p>
    <w:p w:rsidR="0069415A" w:rsidRDefault="0069415A" w:rsidP="0069415A">
      <w:pPr>
        <w:pStyle w:val="a3"/>
        <w:numPr>
          <w:ilvl w:val="0"/>
          <w:numId w:val="1"/>
        </w:numPr>
        <w:spacing w:after="120"/>
        <w:jc w:val="both"/>
      </w:pPr>
      <w:r>
        <w:lastRenderedPageBreak/>
        <w:t>Συστήματα εμπορικότητας</w:t>
      </w:r>
    </w:p>
    <w:p w:rsidR="0069415A" w:rsidRDefault="0069415A" w:rsidP="0069415A">
      <w:pPr>
        <w:spacing w:after="120"/>
        <w:jc w:val="both"/>
      </w:pPr>
      <w:r>
        <w:t>Α. Αντικειμενικό σύστημα</w:t>
      </w:r>
    </w:p>
    <w:p w:rsidR="0069415A" w:rsidRDefault="0069415A" w:rsidP="0069415A">
      <w:pPr>
        <w:spacing w:after="120"/>
        <w:jc w:val="both"/>
      </w:pPr>
      <w:r>
        <w:t xml:space="preserve">Το εμπορικό δίκαιο εφαρμόζεται στις εμπορικές πράξεις που απαριθμούνται από το νόμο, ανεξάρτητα από το υποκείμενο. Έμπορος = ύστερη έννοια = ο ασκών τετοιες πράξεις κατά σύνηθες επάγγελμα. Παραπέρα εμπορικές οι ασκηθείσες σε πλαίσιο εμπορικότητας και οι συνδεόμενες παρακολουθηματικά με τις πρωτότυπες. </w:t>
      </w:r>
    </w:p>
    <w:p w:rsidR="0069415A" w:rsidRDefault="0069415A" w:rsidP="0069415A">
      <w:pPr>
        <w:spacing w:after="120"/>
        <w:jc w:val="both"/>
      </w:pPr>
    </w:p>
    <w:p w:rsidR="0069415A" w:rsidRDefault="0069415A" w:rsidP="0069415A">
      <w:pPr>
        <w:spacing w:after="120"/>
        <w:jc w:val="both"/>
      </w:pPr>
      <w:r>
        <w:t>Β. Υποκειμενικό σύστημα</w:t>
      </w:r>
    </w:p>
    <w:p w:rsidR="0069415A" w:rsidRDefault="0069415A" w:rsidP="0069415A">
      <w:pPr>
        <w:spacing w:after="120"/>
        <w:jc w:val="both"/>
      </w:pPr>
      <w:r>
        <w:t>Το εμπορικό δίκαιο εφαρμόζεται στα πρόσωπα που έχουν την ιδιότητα του εμπόρου, ανεξάρτητα από το είδος των πράξεών τους. Έμπορος ο ασκών ανεξάρτητο εμπορικό επιτήδευμα (= κάθε επιτήδευμα εκτός από επιχείρηση μη οργανωμένη εμπορικά).</w:t>
      </w:r>
    </w:p>
    <w:p w:rsidR="0069415A" w:rsidRDefault="0069415A" w:rsidP="0069415A">
      <w:pPr>
        <w:spacing w:after="120"/>
        <w:jc w:val="both"/>
      </w:pPr>
    </w:p>
    <w:p w:rsidR="0069415A" w:rsidRDefault="0069415A" w:rsidP="0069415A">
      <w:pPr>
        <w:spacing w:after="120"/>
        <w:jc w:val="both"/>
      </w:pPr>
      <w:r>
        <w:t>Γ. Σύστημα επιχείρησης</w:t>
      </w:r>
    </w:p>
    <w:p w:rsidR="0069415A" w:rsidRDefault="0069415A" w:rsidP="0069415A">
      <w:pPr>
        <w:spacing w:after="120"/>
        <w:jc w:val="both"/>
      </w:pPr>
      <w:r>
        <w:t>Το εμπορικό δίκαιο εφαρμόζεται μόνο σε επιχείρηση (σύνολο παραγωγικών μέσων για επιδίωξη οικονομικού σκοπού) και στον επιχειρηματία ο οποίος ακσεί επαγγελματικά οικονομική δραστηριότητα. Εμπορική επιχείρηση: άσκηση βιομηχανικής δραστηριότητας (= παραγωγή αγαθών ή υπηρεσιών και μεταφοράς).</w:t>
      </w:r>
    </w:p>
    <w:p w:rsidR="0069415A" w:rsidRDefault="0069415A" w:rsidP="0069415A">
      <w:pPr>
        <w:spacing w:after="120"/>
        <w:jc w:val="both"/>
      </w:pPr>
    </w:p>
    <w:p w:rsidR="0069415A" w:rsidRDefault="0069415A" w:rsidP="0069415A">
      <w:pPr>
        <w:pStyle w:val="a3"/>
        <w:numPr>
          <w:ilvl w:val="0"/>
          <w:numId w:val="1"/>
        </w:numPr>
        <w:spacing w:after="120"/>
        <w:jc w:val="both"/>
      </w:pPr>
      <w:r>
        <w:t>Οι εμπορικές πράξεις</w:t>
      </w:r>
    </w:p>
    <w:p w:rsidR="0069415A" w:rsidRDefault="0069415A" w:rsidP="0069415A">
      <w:pPr>
        <w:spacing w:after="120"/>
        <w:jc w:val="both"/>
      </w:pPr>
      <w:r>
        <w:t>Ο παράνομος ή αθέμιτος χαρακτήρας δεν επιδρά σε εμπορικότητα.</w:t>
      </w:r>
    </w:p>
    <w:p w:rsidR="0069415A" w:rsidRDefault="0069415A" w:rsidP="0069415A">
      <w:pPr>
        <w:spacing w:after="120"/>
        <w:jc w:val="both"/>
      </w:pPr>
      <w:r>
        <w:t>Ανεξάρτητα από χαρακτηρισμό που της έδωσαν τα μέρη.</w:t>
      </w:r>
    </w:p>
    <w:p w:rsidR="0069415A" w:rsidRDefault="0069415A" w:rsidP="0069415A">
      <w:pPr>
        <w:spacing w:after="120"/>
        <w:jc w:val="both"/>
      </w:pPr>
      <w:r>
        <w:t>Γεωργία, εξόρυξη, συλλογή πρώτων υλών: μη εμπορικές πράξεις.</w:t>
      </w:r>
    </w:p>
    <w:p w:rsidR="0069415A" w:rsidRDefault="0069415A" w:rsidP="0069415A">
      <w:pPr>
        <w:spacing w:after="120"/>
        <w:jc w:val="both"/>
      </w:pPr>
      <w:r>
        <w:t>Πράξεις που αφορούν ακίνητα: μη εμπορικές.</w:t>
      </w:r>
    </w:p>
    <w:p w:rsidR="0069415A" w:rsidRDefault="0069415A" w:rsidP="0069415A">
      <w:pPr>
        <w:spacing w:after="120"/>
        <w:jc w:val="both"/>
      </w:pPr>
    </w:p>
    <w:p w:rsidR="0069415A" w:rsidRDefault="0069415A" w:rsidP="0069415A">
      <w:pPr>
        <w:spacing w:after="120"/>
        <w:jc w:val="both"/>
      </w:pPr>
      <w:r>
        <w:t>Α. Πρωτότυπα εμπορικές</w:t>
      </w:r>
    </w:p>
    <w:p w:rsidR="0069415A" w:rsidRDefault="0069415A" w:rsidP="0069415A">
      <w:pPr>
        <w:spacing w:after="120"/>
        <w:jc w:val="both"/>
      </w:pPr>
      <w:r>
        <w:t>Β.Δ. 2/14-5-1835</w:t>
      </w:r>
    </w:p>
    <w:p w:rsidR="0069415A" w:rsidRDefault="0069415A" w:rsidP="0069415A">
      <w:pPr>
        <w:spacing w:after="120"/>
        <w:jc w:val="both"/>
      </w:pPr>
      <w:r>
        <w:t>Ανεξάρτητα από ιδιότητα υποκειμένου.</w:t>
      </w:r>
    </w:p>
    <w:p w:rsidR="0069415A" w:rsidRDefault="0069415A" w:rsidP="0069415A">
      <w:pPr>
        <w:spacing w:after="120"/>
        <w:jc w:val="both"/>
      </w:pPr>
      <w:r>
        <w:t>«Επιχείρηση» = ένταξη σε λογική εμπορικότητας που τη νοηματοδοτεί και δικαιολογεί συνέπειες πράξης. Βεβαίωση εμπορικής σημασίας σε κάθε περίπτωση. Όρος συνώνυμος του όρου «πράξη» που διαθέτει χαρακτηριστικά εμπορικότητας.</w:t>
      </w:r>
    </w:p>
    <w:p w:rsidR="0069415A" w:rsidRDefault="0069415A" w:rsidP="0069415A">
      <w:pPr>
        <w:spacing w:after="120"/>
        <w:jc w:val="both"/>
      </w:pPr>
      <w:r>
        <w:t>(ι) Αγορά προς μεταπώληση: ο αγοραστής κινητού έχει σκοπό τη στιγμή της απόκτησής του τη μεταπώληση.</w:t>
      </w:r>
    </w:p>
    <w:p w:rsidR="0069415A" w:rsidRDefault="006004C4" w:rsidP="0069415A">
      <w:pPr>
        <w:spacing w:after="120"/>
        <w:jc w:val="both"/>
      </w:pPr>
      <w:r>
        <w:t>Επιδίωξη κέρδους -&gt; δυνατό να μην υπάρχει από συγκεκριμένη πράξη, αρκεί αυτή να εντάσσεται σε πλαίσιο γενικότερης επιδίωξης κέρδους.</w:t>
      </w:r>
    </w:p>
    <w:p w:rsidR="006004C4" w:rsidRDefault="006004C4" w:rsidP="0069415A">
      <w:pPr>
        <w:spacing w:after="120"/>
        <w:jc w:val="both"/>
      </w:pPr>
      <w:r>
        <w:t>Κινητό να μεταπωλείται αυτούσιο ή ύστερα από επεξεργασία ή μεταποίηση.</w:t>
      </w:r>
    </w:p>
    <w:p w:rsidR="006004C4" w:rsidRDefault="006004C4" w:rsidP="006004C4">
      <w:pPr>
        <w:pStyle w:val="a3"/>
        <w:numPr>
          <w:ilvl w:val="0"/>
          <w:numId w:val="2"/>
        </w:numPr>
        <w:spacing w:after="120"/>
        <w:jc w:val="both"/>
      </w:pPr>
      <w:r>
        <w:t>Αγορά: κάθε παράγωγη κτήση κυριότητας από επαχθή αιτία.</w:t>
      </w:r>
    </w:p>
    <w:p w:rsidR="006004C4" w:rsidRDefault="006004C4" w:rsidP="006004C4">
      <w:pPr>
        <w:pStyle w:val="a3"/>
        <w:numPr>
          <w:ilvl w:val="0"/>
          <w:numId w:val="2"/>
        </w:numPr>
        <w:spacing w:after="120"/>
        <w:jc w:val="both"/>
      </w:pPr>
      <w:r>
        <w:t>Αντικείμενο: κινητά (προϊόντα γης ή τέχνης επιδεκτικά κυκλοφορίας), αξιόγραφα, άυλα αγαθά.</w:t>
      </w:r>
    </w:p>
    <w:p w:rsidR="006004C4" w:rsidRDefault="006004C4" w:rsidP="006004C4">
      <w:pPr>
        <w:pStyle w:val="a3"/>
        <w:numPr>
          <w:ilvl w:val="0"/>
          <w:numId w:val="2"/>
        </w:numPr>
        <w:spacing w:after="120"/>
        <w:jc w:val="both"/>
      </w:pPr>
      <w:r>
        <w:lastRenderedPageBreak/>
        <w:t>Πρόθεση μεταπώλησης: κύρια πρόθεση (= βάρος απόδειξης ο επικαλούμενος την εμπορικότητα) τη στιγμή της αγοράς. Αν τελικά δεν πραγματοποιήθηκε η μεταπώληση (= όχι κατ’ ανάγκη οριστική, και προσύμφωνο), αν και υπήρχε τέτοια πρόθεση, η πράξη είναι εμπορική. Αντίθετα, αν δεν υπήρχε πρόθεση κατά την αγορά και έγινε μεταπώληση, δεν είναι εμπορική. Εμπορική και η αγορά και η μεταπώληση. Αντίστοιχα εμπορικές η αγορά πράγματος με σκοπό (υπο)μίσθωση.</w:t>
      </w:r>
    </w:p>
    <w:p w:rsidR="006004C4" w:rsidRDefault="006004C4" w:rsidP="006004C4">
      <w:pPr>
        <w:spacing w:after="120"/>
        <w:jc w:val="both"/>
      </w:pPr>
      <w:r>
        <w:t xml:space="preserve">(ιι) Επιχείρηση προμήθειας: διαρκής σχέση, συνήθως. Η πράξη με την οποία ένα μέρος υπόσχεται στο άλλο να του προμηθεύσει, έναντι ανταλλάγματος, κινητό πράγμα το οποίο δεν έχει τη στιγμή της πώλησης αλλά θα αποκτήσει από επαχθή αιτία. </w:t>
      </w:r>
    </w:p>
    <w:p w:rsidR="006004C4" w:rsidRDefault="006004C4" w:rsidP="006004C4">
      <w:pPr>
        <w:spacing w:after="120"/>
        <w:jc w:val="both"/>
      </w:pPr>
      <w:r>
        <w:t>Και η έναντι ανταλλάγματος ανάληψη υποχρέωσης για παραχώρηση χρήσης.</w:t>
      </w:r>
    </w:p>
    <w:p w:rsidR="006004C4" w:rsidRDefault="006004C4" w:rsidP="006004C4">
      <w:pPr>
        <w:spacing w:after="120"/>
        <w:jc w:val="both"/>
      </w:pPr>
      <w:r>
        <w:t>(ιιι) Επιχείρηση χειροτεχνίας: μετατροπή ή επεξεργασία ξένης πρώτης ύλης (= κινητό πράγμα ανήκον σε αντισυμβαλλόμενο) σε χρήσιμα κινητά πράγματα έναντι ανταλλάγματος. Βιομηχανία, βιοτεχνία, συσκευασία…</w:t>
      </w:r>
    </w:p>
    <w:p w:rsidR="006004C4" w:rsidRDefault="006004C4" w:rsidP="006004C4">
      <w:pPr>
        <w:spacing w:after="120"/>
        <w:jc w:val="both"/>
      </w:pPr>
      <w:r>
        <w:t>Ακόμα κι αν ανήκει σε χειροτέχνη αλλά χρησιμοποιεί εργάτες (διαμεσολάβηση).</w:t>
      </w:r>
    </w:p>
    <w:p w:rsidR="006004C4" w:rsidRDefault="006004C4" w:rsidP="006004C4">
      <w:pPr>
        <w:spacing w:after="120"/>
        <w:jc w:val="both"/>
      </w:pPr>
      <w:r>
        <w:t>Χειροτεχνία σε ακίνητα = εμπορική, αν υπάρχει διαμεσολάβηση στην παροχή εργασίας. Αντίστοιχα και για γεωργικές πράξεις.</w:t>
      </w:r>
    </w:p>
    <w:p w:rsidR="006004C4" w:rsidRDefault="006004C4" w:rsidP="006004C4">
      <w:pPr>
        <w:spacing w:after="120"/>
        <w:jc w:val="both"/>
      </w:pPr>
      <w:r>
        <w:t>Όχι εμπορική αν προέχει καλλιτεχνικός – επιστημονικός χαρακτήρας.</w:t>
      </w:r>
    </w:p>
    <w:p w:rsidR="00D4020F" w:rsidRDefault="00D4020F" w:rsidP="006004C4">
      <w:pPr>
        <w:spacing w:after="120"/>
        <w:jc w:val="both"/>
      </w:pPr>
      <w:r>
        <w:t>(ιν) Επιχείρηση παραγγελίας: δικαιοπρακτική διαμεσολάβηση – έμμεση αντιπροσώπευση. Το ένα συμβαλλόμενο μέρος αναλαμβάνει έναντι ανταλλάγματος να διενεργήσει στο όνομά του κάποια πράξη για λογαριασμό αντισυμβαλλομένου. Εμπορική και η ανάθεση και η τέλεση της δικαιοπραξίας. Παραγγελέας προστατεύεται βάσει σύμβασης υπέρ τρίτου.</w:t>
      </w:r>
    </w:p>
    <w:p w:rsidR="00D4020F" w:rsidRDefault="00D4020F" w:rsidP="006004C4">
      <w:pPr>
        <w:spacing w:after="120"/>
        <w:jc w:val="both"/>
      </w:pPr>
      <w:r>
        <w:t>(ν) Επιχείρηση μετακόμισης: κάθε μεταφορά προσώπων ή πραγμάτων έναντι ανταλλάγματος στη στεριά ή τα εσωτερικά ύδατα με οποιοδήποτε μεταφορικό μέσο το οποίο μπορεί και να μην ανήκει σε αυτόν που διενεργεί την πράξη. Η μεταφορά μπορεί να διενεργείται και χωρίς μεταφορικό μέσο.</w:t>
      </w:r>
    </w:p>
    <w:p w:rsidR="00D4020F" w:rsidRDefault="00D4020F" w:rsidP="006004C4">
      <w:pPr>
        <w:spacing w:after="120"/>
        <w:jc w:val="both"/>
      </w:pPr>
      <w:r>
        <w:t xml:space="preserve">(νι) Επιχείρηση πρακτορείας: ανάληψη υποχρέωσης παροχής στο κοινό ιδιωτικών υπηρεσιών κάθε μορφής με αντάλλαγμα. </w:t>
      </w:r>
    </w:p>
    <w:p w:rsidR="00D4020F" w:rsidRDefault="00D4020F" w:rsidP="006004C4">
      <w:pPr>
        <w:spacing w:after="120"/>
        <w:jc w:val="both"/>
      </w:pPr>
      <w:r>
        <w:t>Όχι ελευθέριων / καλλιτεχνικών / επιστημονικών επαγγελμάτων, όχι υπηρεσιών δημοσίου δικαίου από δημόσιους υπαλλήλους ή λειτουργούς.</w:t>
      </w:r>
    </w:p>
    <w:p w:rsidR="00D4020F" w:rsidRDefault="00D4020F" w:rsidP="006004C4">
      <w:pPr>
        <w:spacing w:after="120"/>
        <w:jc w:val="both"/>
      </w:pPr>
      <w:r>
        <w:t>Κάθε μορφή επιμέλειας ιδιωτικών υποθέσεων τρίτων προσώπων.</w:t>
      </w:r>
    </w:p>
    <w:p w:rsidR="00D4020F" w:rsidRDefault="00D4020F" w:rsidP="006004C4">
      <w:pPr>
        <w:spacing w:after="120"/>
        <w:jc w:val="both"/>
      </w:pPr>
      <w:r>
        <w:t>Κοινό = και στενός κύκλος προσώπων, και συγκεκριμένος έμπορος, αν ο πράκτορας είναι ανεξάρτητος.</w:t>
      </w:r>
    </w:p>
    <w:p w:rsidR="00D4020F" w:rsidRDefault="00D4020F" w:rsidP="006004C4">
      <w:pPr>
        <w:spacing w:after="120"/>
        <w:jc w:val="both"/>
      </w:pPr>
      <w:r>
        <w:t>Οι υπηρεσίες πρέπει να απευθύνονται στο ευρύ κοινό και σε συνθήκες αγοράς.</w:t>
      </w:r>
    </w:p>
    <w:p w:rsidR="00D4020F" w:rsidRDefault="00D4020F" w:rsidP="006004C4">
      <w:pPr>
        <w:spacing w:after="120"/>
        <w:jc w:val="both"/>
      </w:pPr>
      <w:r>
        <w:t>Νομική σχέση: έργου, ίδια εμπορική σχέση ή αμειβόμενη εντολή.</w:t>
      </w:r>
    </w:p>
    <w:p w:rsidR="009072CE" w:rsidRDefault="009072CE" w:rsidP="006004C4">
      <w:pPr>
        <w:spacing w:after="120"/>
        <w:jc w:val="both"/>
      </w:pPr>
      <w:r>
        <w:t>(νιι) Επιχείρηση πλειστηρίασης: ανάληψη υποχρέωσης για πώληση ξένων κινητών πραγμάτων μέσω ιδιωτικού πλειστηριασμού έναντι ανταλλάγματος.</w:t>
      </w:r>
    </w:p>
    <w:p w:rsidR="009072CE" w:rsidRDefault="009072CE" w:rsidP="006004C4">
      <w:pPr>
        <w:spacing w:after="120"/>
        <w:jc w:val="both"/>
      </w:pPr>
      <w:r>
        <w:t xml:space="preserve">Υπηρεσία παρεχόμενη σε κοινό (= εμπλοκή σε αγορά). </w:t>
      </w:r>
    </w:p>
    <w:p w:rsidR="009072CE" w:rsidRDefault="009072CE" w:rsidP="006004C4">
      <w:pPr>
        <w:spacing w:after="120"/>
        <w:jc w:val="both"/>
      </w:pPr>
      <w:r>
        <w:t>Εγκυρότητα σύμβασης αγοράς δεν επηρεάζει.</w:t>
      </w:r>
    </w:p>
    <w:p w:rsidR="009072CE" w:rsidRDefault="009072CE" w:rsidP="006004C4">
      <w:pPr>
        <w:spacing w:after="120"/>
        <w:jc w:val="both"/>
      </w:pPr>
      <w:r>
        <w:t>Εμπορική η ανάθεση και η διενέργεια.</w:t>
      </w:r>
    </w:p>
    <w:p w:rsidR="009072CE" w:rsidRDefault="009072CE" w:rsidP="006004C4">
      <w:pPr>
        <w:spacing w:after="120"/>
        <w:jc w:val="both"/>
      </w:pPr>
      <w:r>
        <w:t xml:space="preserve">(νιιι) Επιχείρηση δημοσίων θεαμάτων: ανάληψη παροχής στο κοινό κάθε μορφής ψυχαγωγίας με αντάλλαγμα. Αυτός που τη διενεργεί διαμεσολαβεί μεταξύ δημιουργού και κοινού. </w:t>
      </w:r>
    </w:p>
    <w:p w:rsidR="009072CE" w:rsidRDefault="009072CE" w:rsidP="006004C4">
      <w:pPr>
        <w:spacing w:after="120"/>
        <w:jc w:val="both"/>
      </w:pPr>
      <w:r>
        <w:lastRenderedPageBreak/>
        <w:t>Όταν ο ίδιος ο δημιουργός προσφέρει δημόσιο θέαμα με αντάλλαγμα χωρίς να απασχολεί άλλα πρόσωπα, δε διενεργεί εμπορική πράξη (όχι διαμεσολάβηση).</w:t>
      </w:r>
    </w:p>
    <w:p w:rsidR="009072CE" w:rsidRDefault="009072CE" w:rsidP="006004C4">
      <w:pPr>
        <w:spacing w:after="120"/>
        <w:jc w:val="both"/>
      </w:pPr>
      <w:r>
        <w:t>(ιχ) Όλες οι κολλυβιστικές και τραπεζικές εργασίες, διατόπια μεταφορά χρημάτων και πράξεις επί αξιογράφων.</w:t>
      </w:r>
    </w:p>
    <w:p w:rsidR="009072CE" w:rsidRDefault="009072CE" w:rsidP="006004C4">
      <w:pPr>
        <w:spacing w:after="120"/>
        <w:jc w:val="both"/>
      </w:pPr>
      <w:r>
        <w:t xml:space="preserve">(χ) Μεσιτικές εργασίες: μεσολάβηση ή υπόδειξη ευκαιρίας για σύναψη σύμβασης με αμοιβή του μεσολαβήσαντα. Ο μεσίτης δε μετέχει σε κατάρτιση σύμβασης αλλά απλά φέρει σε επαφή τα μέρη. </w:t>
      </w:r>
    </w:p>
    <w:p w:rsidR="009072CE" w:rsidRDefault="009072CE" w:rsidP="006004C4">
      <w:pPr>
        <w:spacing w:after="120"/>
        <w:jc w:val="both"/>
      </w:pPr>
      <w:r>
        <w:t>Όχι ιδιωτικές υποδείξεις χωρίς εμφάνιση, και όταν η σύμβαση είναι αστική.</w:t>
      </w:r>
    </w:p>
    <w:p w:rsidR="009072CE" w:rsidRDefault="009072CE" w:rsidP="006004C4">
      <w:pPr>
        <w:spacing w:after="120"/>
        <w:jc w:val="both"/>
      </w:pPr>
      <w:r>
        <w:t>Δικαιούται αμοιβής μόνο αν καταρτίστηκε η σύμβαση.</w:t>
      </w:r>
    </w:p>
    <w:p w:rsidR="009072CE" w:rsidRDefault="009072CE" w:rsidP="006004C4">
      <w:pPr>
        <w:spacing w:after="120"/>
        <w:jc w:val="both"/>
      </w:pPr>
      <w:r>
        <w:t>Ακόμα και αν αφορά ακίνητα.</w:t>
      </w:r>
    </w:p>
    <w:p w:rsidR="009072CE" w:rsidRDefault="009072CE" w:rsidP="006004C4">
      <w:pPr>
        <w:spacing w:after="120"/>
        <w:jc w:val="both"/>
      </w:pPr>
      <w:r>
        <w:t>(χι) Αξιώσεις από αθέμιτο ανταγωνισμό: αναλογική εφαρμογή σε περίπτωση προσβολής δικαιώματος βιομηχανικής ιδιοκτησίας.</w:t>
      </w:r>
    </w:p>
    <w:p w:rsidR="009072CE" w:rsidRDefault="009072CE" w:rsidP="006004C4">
      <w:pPr>
        <w:spacing w:after="120"/>
        <w:jc w:val="both"/>
      </w:pPr>
    </w:p>
    <w:p w:rsidR="009072CE" w:rsidRDefault="009072CE" w:rsidP="006004C4">
      <w:pPr>
        <w:spacing w:after="120"/>
        <w:jc w:val="both"/>
      </w:pPr>
      <w:r>
        <w:t>Β. Αναλογικά εμπορικές πράξεις</w:t>
      </w:r>
    </w:p>
    <w:p w:rsidR="009072CE" w:rsidRDefault="009072CE" w:rsidP="006004C4">
      <w:pPr>
        <w:spacing w:after="120"/>
        <w:jc w:val="both"/>
      </w:pPr>
      <w:r>
        <w:t>Επεκτατική ερμηνεία νόμων βάσει κριτηρίων:</w:t>
      </w:r>
    </w:p>
    <w:p w:rsidR="009072CE" w:rsidRDefault="009072CE" w:rsidP="006004C4">
      <w:pPr>
        <w:spacing w:after="120"/>
        <w:jc w:val="both"/>
      </w:pPr>
      <w:r>
        <w:t>(ι) Διαμεσολάβηση: κυκλοφορία αγαθών από τόπο σε τόπο, ανθρώπινη εργασία, διευκόλυνση διακίνησης χρημάτων.</w:t>
      </w:r>
    </w:p>
    <w:p w:rsidR="009072CE" w:rsidRDefault="009072CE" w:rsidP="006004C4">
      <w:pPr>
        <w:spacing w:after="120"/>
        <w:jc w:val="both"/>
      </w:pPr>
      <w:r>
        <w:t>(ιι) Παροχή οικονομικής πίστης: είτε ως αυτούσιο αντικείμενο εμπορικής δραστηριότητας είτε ως πρακτική εμπορίου</w:t>
      </w:r>
    </w:p>
    <w:p w:rsidR="009072CE" w:rsidRDefault="009072CE" w:rsidP="006004C4">
      <w:pPr>
        <w:spacing w:after="120"/>
        <w:jc w:val="both"/>
      </w:pPr>
      <w:r>
        <w:t>(ιιι) Ανάληψη κινδύνου: είτε ως αντικείμενο εμπορικής δραστηριότηας είτε ως αποδοχή ενδεχομένου ζημίας.</w:t>
      </w:r>
    </w:p>
    <w:p w:rsidR="009072CE" w:rsidRDefault="009072CE" w:rsidP="006004C4">
      <w:pPr>
        <w:spacing w:after="120"/>
        <w:jc w:val="both"/>
      </w:pPr>
      <w:r>
        <w:t xml:space="preserve">(ιν) Επιδίωξη κέρδους: αντισταθμίζει τον κίνδυνο. </w:t>
      </w:r>
    </w:p>
    <w:p w:rsidR="009072CE" w:rsidRDefault="009072CE" w:rsidP="006004C4">
      <w:pPr>
        <w:spacing w:after="120"/>
        <w:jc w:val="both"/>
      </w:pPr>
      <w:r>
        <w:t>Χαρακτηρισμός γίνεται από δικαστή – πλήρης εξομοίωση.</w:t>
      </w:r>
    </w:p>
    <w:p w:rsidR="009072CE" w:rsidRDefault="009072CE" w:rsidP="006004C4">
      <w:pPr>
        <w:spacing w:after="120"/>
        <w:jc w:val="both"/>
      </w:pPr>
      <w:r>
        <w:t>Πρωτότυπα εμπορικές οι αστικές πράξεις που ασκούνται από οργανωμένη επιχείρηση (= χρήση προσωπικού ή λειτουργία αξιοποιώντας σημαντική επένδυση κεφαλαίου).</w:t>
      </w:r>
    </w:p>
    <w:p w:rsidR="00CC2F60" w:rsidRDefault="00CC2F60" w:rsidP="006004C4">
      <w:pPr>
        <w:spacing w:after="120"/>
        <w:jc w:val="both"/>
      </w:pPr>
    </w:p>
    <w:p w:rsidR="00CC2F60" w:rsidRDefault="00CC2F60" w:rsidP="006004C4">
      <w:pPr>
        <w:spacing w:after="120"/>
        <w:jc w:val="both"/>
      </w:pPr>
      <w:r>
        <w:t>Γ. Παράγωγα εμπορικές πράξεις</w:t>
      </w:r>
    </w:p>
    <w:p w:rsidR="00CC2F60" w:rsidRDefault="00CC2F60" w:rsidP="006004C4">
      <w:pPr>
        <w:spacing w:after="120"/>
        <w:jc w:val="both"/>
      </w:pPr>
      <w:r>
        <w:t xml:space="preserve">(ι) Εξ αντικειμένου: αστικές πράξεις που βρίσκονται σε σχέση εξάρτησης με πρωτότυπα εμπορικές πράξεις που είναι σημαντικότερες από αυτές και εξαιτίας της στενής σχέσης γίνονται κι αυτές εμπορικές. Σχέση αστικής με τμήματα πρωτότυπα εμπορικής, ακόμα και με πράξη που συνδέεται με παρεπόμενη πράξη εμπορικής. Μπορεί να συνδέεται με πρωτότυπα εμπορική πράξη που δεν έχει συμβεί αλλά πιθανολογείται. </w:t>
      </w:r>
    </w:p>
    <w:p w:rsidR="00CC2F60" w:rsidRDefault="00CC2F60" w:rsidP="006004C4">
      <w:pPr>
        <w:spacing w:after="120"/>
        <w:jc w:val="both"/>
      </w:pPr>
      <w:r>
        <w:t xml:space="preserve">Αρχή του παρεπόμενου. </w:t>
      </w:r>
    </w:p>
    <w:p w:rsidR="00CC2F60" w:rsidRDefault="00CC2F60" w:rsidP="006004C4">
      <w:pPr>
        <w:spacing w:after="120"/>
        <w:jc w:val="both"/>
      </w:pPr>
      <w:r>
        <w:t>Λειτουργεί και αντίστροφα (αστικοποίηση).</w:t>
      </w:r>
    </w:p>
    <w:p w:rsidR="00CC2F60" w:rsidRDefault="00CC2F60" w:rsidP="006004C4">
      <w:pPr>
        <w:spacing w:after="120"/>
        <w:jc w:val="both"/>
      </w:pPr>
      <w:r>
        <w:t xml:space="preserve">Δεν είναι ανάγκη να διενεργούνται από το ίδιο πρόσωπο. </w:t>
      </w:r>
    </w:p>
    <w:p w:rsidR="00CC2F60" w:rsidRDefault="00CC2F60" w:rsidP="006004C4">
      <w:pPr>
        <w:spacing w:after="120"/>
        <w:jc w:val="both"/>
      </w:pPr>
      <w:r>
        <w:t>Και οι πράξεις εκτέλεσης εμπορικής σύμβασης (καταβολή, υπαναχώρηση).</w:t>
      </w:r>
    </w:p>
    <w:p w:rsidR="00CC2F60" w:rsidRDefault="00CC2F60" w:rsidP="006004C4">
      <w:pPr>
        <w:spacing w:after="120"/>
        <w:jc w:val="both"/>
      </w:pPr>
      <w:r>
        <w:t>Ενιαία οικονομική σύλληψη.</w:t>
      </w:r>
    </w:p>
    <w:p w:rsidR="00CC2F60" w:rsidRDefault="00CC2F60" w:rsidP="006004C4">
      <w:pPr>
        <w:spacing w:after="120"/>
        <w:jc w:val="both"/>
      </w:pPr>
      <w:r>
        <w:t>Όχι για πράξεις που από τη φύση τους δεν μπορεί να είναι εμπορικές.</w:t>
      </w:r>
    </w:p>
    <w:p w:rsidR="00E2568C" w:rsidRDefault="00E2568C" w:rsidP="006004C4">
      <w:pPr>
        <w:spacing w:after="120"/>
        <w:jc w:val="both"/>
      </w:pPr>
      <w:r>
        <w:lastRenderedPageBreak/>
        <w:t xml:space="preserve">(ιι) Εξ υποκειμένου: διενεργούνται από έμπορο προς χάριν εμπορικής δραστηριότητας και έτσι εμπορικοποιούνται. </w:t>
      </w:r>
    </w:p>
    <w:p w:rsidR="00E2568C" w:rsidRDefault="00E2568C" w:rsidP="006004C4">
      <w:pPr>
        <w:spacing w:after="120"/>
        <w:jc w:val="both"/>
      </w:pPr>
      <w:r>
        <w:t>Τεκμήριο εμπορικότητας (στο ΒΔ 1835). Κατάρριψη αν η πράξη είναι άσχετη με εμπόριο ή μη εμπορική από τη φύση της. Ανταπόδειξη κατά πάντων.</w:t>
      </w:r>
    </w:p>
    <w:p w:rsidR="00E2568C" w:rsidRDefault="00E2568C" w:rsidP="006004C4">
      <w:pPr>
        <w:spacing w:after="120"/>
        <w:jc w:val="both"/>
      </w:pPr>
      <w:r>
        <w:t xml:space="preserve">Όλες οι πράξεις που διενεργούνται από έμπορο θεωρούνται ότι γίνονται για να εξυπηρετήσουν την εμπορική δραστηριότητα, εκτός αν δηλωθεί ή συνάγεται διαφορετικά. </w:t>
      </w:r>
    </w:p>
    <w:p w:rsidR="00E2568C" w:rsidRDefault="00E2568C" w:rsidP="006004C4">
      <w:pPr>
        <w:spacing w:after="120"/>
        <w:jc w:val="both"/>
      </w:pPr>
      <w:r>
        <w:t>Ισχύει για δικαιοπραξίες και αδικοπραξίες.</w:t>
      </w:r>
    </w:p>
    <w:p w:rsidR="00E2568C" w:rsidRDefault="00E2568C" w:rsidP="006004C4">
      <w:pPr>
        <w:spacing w:after="120"/>
        <w:jc w:val="both"/>
      </w:pPr>
      <w:r>
        <w:t>Ομόρρυθμος που δεν ασκεί ατομική εμπορία: το τεκμήριο αναφέρεται σε σχέση πράξης με εμπορία Ο.Ε.</w:t>
      </w:r>
    </w:p>
    <w:p w:rsidR="00E2568C" w:rsidRDefault="00E2568C" w:rsidP="006004C4">
      <w:pPr>
        <w:spacing w:after="120"/>
        <w:jc w:val="both"/>
      </w:pPr>
    </w:p>
    <w:p w:rsidR="00E2568C" w:rsidRDefault="00E2568C" w:rsidP="006004C4">
      <w:pPr>
        <w:spacing w:after="120"/>
        <w:jc w:val="both"/>
      </w:pPr>
      <w:r>
        <w:t>Δ. Αμφιμερώς και ετερομερώς</w:t>
      </w:r>
    </w:p>
    <w:p w:rsidR="00E2568C" w:rsidRDefault="00E2568C" w:rsidP="006004C4">
      <w:pPr>
        <w:spacing w:after="120"/>
        <w:jc w:val="both"/>
      </w:pPr>
      <w:r>
        <w:t>(ι) Αμφιμερώς: εμπορικές και για τα δύο μέρη.</w:t>
      </w:r>
    </w:p>
    <w:p w:rsidR="00E2568C" w:rsidRDefault="00E2568C" w:rsidP="006004C4">
      <w:pPr>
        <w:spacing w:after="120"/>
        <w:jc w:val="both"/>
      </w:pPr>
      <w:r>
        <w:t>(ιι) Ετερομερώς: εμπορικές μόνο για το ένα μέρος. Πχ:</w:t>
      </w:r>
    </w:p>
    <w:p w:rsidR="00E2568C" w:rsidRDefault="00E2568C" w:rsidP="00E2568C">
      <w:pPr>
        <w:pStyle w:val="a3"/>
        <w:numPr>
          <w:ilvl w:val="0"/>
          <w:numId w:val="3"/>
        </w:numPr>
        <w:spacing w:after="120"/>
        <w:jc w:val="both"/>
      </w:pPr>
      <w:r>
        <w:t>Αγορά προς μεταπώληση εμπορική μόνο για αγοραστή.</w:t>
      </w:r>
    </w:p>
    <w:p w:rsidR="00E2568C" w:rsidRDefault="00E2568C" w:rsidP="00E2568C">
      <w:pPr>
        <w:pStyle w:val="a3"/>
        <w:numPr>
          <w:ilvl w:val="0"/>
          <w:numId w:val="3"/>
        </w:numPr>
        <w:spacing w:after="120"/>
        <w:jc w:val="both"/>
      </w:pPr>
      <w:r>
        <w:t>Επιχείρηση προμήθειας για προμηθευτή.</w:t>
      </w:r>
    </w:p>
    <w:p w:rsidR="00E2568C" w:rsidRDefault="00E2568C" w:rsidP="00E2568C">
      <w:pPr>
        <w:pStyle w:val="a3"/>
        <w:numPr>
          <w:ilvl w:val="0"/>
          <w:numId w:val="3"/>
        </w:numPr>
        <w:spacing w:after="120"/>
        <w:jc w:val="both"/>
      </w:pPr>
      <w:r>
        <w:t>Πράξεις επί αξιογράφων μόνο για τον πράξαντα.</w:t>
      </w:r>
    </w:p>
    <w:p w:rsidR="00E2568C" w:rsidRDefault="00E2568C" w:rsidP="00E2568C">
      <w:pPr>
        <w:pStyle w:val="a3"/>
        <w:numPr>
          <w:ilvl w:val="0"/>
          <w:numId w:val="3"/>
        </w:numPr>
        <w:spacing w:after="120"/>
        <w:jc w:val="both"/>
      </w:pPr>
      <w:r>
        <w:t>Αξιώσεις από αθέμιτο ανταγωνισμό μόνο για πρόσωπο που αξιοποίησε αθέμιτα μέσα.</w:t>
      </w:r>
    </w:p>
    <w:p w:rsidR="00E2568C" w:rsidRDefault="00E2568C" w:rsidP="00E2568C">
      <w:pPr>
        <w:spacing w:after="120"/>
        <w:jc w:val="both"/>
      </w:pPr>
    </w:p>
    <w:p w:rsidR="00E2568C" w:rsidRDefault="00E2568C" w:rsidP="00E2568C">
      <w:pPr>
        <w:spacing w:after="120"/>
        <w:jc w:val="both"/>
      </w:pPr>
      <w:r>
        <w:t>Ε. Συνέπειες εμπορικότητας</w:t>
      </w:r>
    </w:p>
    <w:p w:rsidR="00E2568C" w:rsidRDefault="00E2568C" w:rsidP="00E2568C">
      <w:pPr>
        <w:spacing w:after="120"/>
        <w:jc w:val="both"/>
      </w:pPr>
      <w:r>
        <w:t>(ι) Ουσιαστικές:</w:t>
      </w:r>
    </w:p>
    <w:p w:rsidR="00E2568C" w:rsidRDefault="00E2568C" w:rsidP="00E2568C">
      <w:pPr>
        <w:pStyle w:val="a3"/>
        <w:numPr>
          <w:ilvl w:val="0"/>
          <w:numId w:val="4"/>
        </w:numPr>
        <w:spacing w:after="120"/>
        <w:jc w:val="both"/>
      </w:pPr>
      <w:r>
        <w:t>Εφαρμογή</w:t>
      </w:r>
      <w:r w:rsidR="00CB663B">
        <w:t xml:space="preserve"> εμπορικής νομοθεσίας.</w:t>
      </w:r>
    </w:p>
    <w:p w:rsidR="00CB663B" w:rsidRDefault="00CB663B" w:rsidP="00E2568C">
      <w:pPr>
        <w:pStyle w:val="a3"/>
        <w:numPr>
          <w:ilvl w:val="0"/>
          <w:numId w:val="4"/>
        </w:numPr>
        <w:spacing w:after="120"/>
        <w:jc w:val="both"/>
      </w:pPr>
      <w:r>
        <w:t>Απόκτηση εμπορικής ιδιότητας.</w:t>
      </w:r>
    </w:p>
    <w:p w:rsidR="00CB663B" w:rsidRDefault="00CB663B" w:rsidP="00E2568C">
      <w:pPr>
        <w:pStyle w:val="a3"/>
        <w:numPr>
          <w:ilvl w:val="0"/>
          <w:numId w:val="4"/>
        </w:numPr>
        <w:spacing w:after="120"/>
        <w:jc w:val="both"/>
      </w:pPr>
      <w:r>
        <w:t>Παραγραφές συντομότερες.</w:t>
      </w:r>
    </w:p>
    <w:p w:rsidR="00CB663B" w:rsidRDefault="00CB663B" w:rsidP="00CB663B">
      <w:pPr>
        <w:spacing w:after="120"/>
        <w:jc w:val="both"/>
      </w:pPr>
      <w:r>
        <w:t>(ιι) Δικονομικες:</w:t>
      </w:r>
    </w:p>
    <w:p w:rsidR="00CB663B" w:rsidRPr="00CB663B" w:rsidRDefault="00CB663B" w:rsidP="00CB663B">
      <w:pPr>
        <w:pStyle w:val="a3"/>
        <w:numPr>
          <w:ilvl w:val="0"/>
          <w:numId w:val="5"/>
        </w:numPr>
        <w:spacing w:after="120"/>
        <w:jc w:val="both"/>
        <w:rPr>
          <w:lang w:val="en-US"/>
        </w:rPr>
      </w:pPr>
      <w:r>
        <w:t>Επιτρέπεται η απόδειξη με μάρτυρες ανεξάρτητα από το ποσό.</w:t>
      </w:r>
    </w:p>
    <w:p w:rsidR="00CB663B" w:rsidRPr="00CB663B" w:rsidRDefault="00CB663B" w:rsidP="00CB663B">
      <w:pPr>
        <w:pStyle w:val="a3"/>
        <w:numPr>
          <w:ilvl w:val="0"/>
          <w:numId w:val="5"/>
        </w:numPr>
        <w:spacing w:after="120"/>
        <w:jc w:val="both"/>
        <w:rPr>
          <w:lang w:val="en-US"/>
        </w:rPr>
      </w:pPr>
      <w:r>
        <w:t>Ειδικές διαδικασίες – δυνατότητα κήρυξης προσωρινά εκτελεστής.</w:t>
      </w: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pStyle w:val="a3"/>
        <w:numPr>
          <w:ilvl w:val="0"/>
          <w:numId w:val="7"/>
        </w:numPr>
        <w:spacing w:after="120"/>
        <w:jc w:val="both"/>
      </w:pPr>
      <w:r>
        <w:lastRenderedPageBreak/>
        <w:t>Ο έμπορος</w:t>
      </w:r>
    </w:p>
    <w:p w:rsidR="00CB663B" w:rsidRDefault="00CB663B" w:rsidP="00CB663B">
      <w:pPr>
        <w:spacing w:after="120"/>
        <w:jc w:val="both"/>
      </w:pPr>
      <w:r>
        <w:t>Α. Ουσιαστικό σύστημα</w:t>
      </w:r>
    </w:p>
    <w:p w:rsidR="00CB663B" w:rsidRDefault="00CB663B" w:rsidP="00CB663B">
      <w:pPr>
        <w:spacing w:after="120"/>
        <w:jc w:val="both"/>
      </w:pPr>
      <w:r>
        <w:t>(ι) Κανόνας: Έμπορος ο τελών ιδίω ονόματι κατά σύνηθες επάγγελμα πρωτότυπες εμπορικές πράξεις.</w:t>
      </w:r>
    </w:p>
    <w:p w:rsidR="00CB663B" w:rsidRDefault="00CB663B" w:rsidP="00CB663B">
      <w:pPr>
        <w:spacing w:after="120"/>
        <w:jc w:val="both"/>
      </w:pPr>
      <w:r>
        <w:t>Απαιτείται εμπορικότητα συνηθέστερων και σπουδαιότερων πράξεων.</w:t>
      </w:r>
    </w:p>
    <w:p w:rsidR="00CB663B" w:rsidRDefault="00CB663B" w:rsidP="00CB663B">
      <w:pPr>
        <w:spacing w:after="120"/>
        <w:jc w:val="both"/>
      </w:pPr>
      <w:r>
        <w:t>Διάρκεια – συστηματική διενέργεια – σταθερότητα.</w:t>
      </w:r>
    </w:p>
    <w:p w:rsidR="00CB663B" w:rsidRDefault="00CB663B" w:rsidP="00CB663B">
      <w:pPr>
        <w:spacing w:after="120"/>
        <w:jc w:val="both"/>
      </w:pPr>
      <w:r>
        <w:t>Φυσικά πρόσωπα, Ο.Ε., Ε.Ε. (αν ο πραγματικός σκοπός είναι η τέλεση εμπορικών πράξεων).</w:t>
      </w:r>
    </w:p>
    <w:p w:rsidR="00CB663B" w:rsidRDefault="00CB663B" w:rsidP="00CB663B">
      <w:pPr>
        <w:spacing w:after="120"/>
        <w:jc w:val="both"/>
      </w:pPr>
      <w:r>
        <w:t xml:space="preserve">Επάγγελμα: κάθε δραστηριότητα που έχει σκοπό βιοπορισμό. Ανεξαρτησία, προς τα έξω δράση. </w:t>
      </w:r>
    </w:p>
    <w:p w:rsidR="00CB663B" w:rsidRDefault="00CB663B" w:rsidP="00CB663B">
      <w:pPr>
        <w:spacing w:after="120"/>
        <w:jc w:val="both"/>
      </w:pPr>
      <w:r>
        <w:t>Κάποιες από πρωτότυπες εμπορικές πράξεις (πχ επί αξιογράφων) δεν μπορούν να αποτελέσουν βιοποριστική ενασχόληση.</w:t>
      </w:r>
    </w:p>
    <w:p w:rsidR="00CB663B" w:rsidRDefault="00CB663B" w:rsidP="00CB663B">
      <w:pPr>
        <w:spacing w:after="120"/>
        <w:jc w:val="both"/>
      </w:pPr>
      <w:r>
        <w:t>Σύνηθες επάγγελμα: δεν απαιτείται να είναι αποκλειστικό ή κύριο.</w:t>
      </w:r>
    </w:p>
    <w:p w:rsidR="00CB663B" w:rsidRDefault="00CB663B" w:rsidP="00CB663B">
      <w:pPr>
        <w:spacing w:after="120"/>
        <w:jc w:val="both"/>
      </w:pPr>
      <w:r>
        <w:t xml:space="preserve">Δεν επηρεάζει ο παράνομος ή ανήθικος χαρακτήρας των εμπορικών πράξεων. </w:t>
      </w:r>
    </w:p>
    <w:p w:rsidR="00CB663B" w:rsidRDefault="00CB663B" w:rsidP="00CB663B">
      <w:pPr>
        <w:spacing w:after="120"/>
        <w:jc w:val="both"/>
      </w:pPr>
      <w:r>
        <w:t xml:space="preserve">Την εμπορική ιδιότητα δεν την αποκτούν οι άμεσοι αντιπρόσωποι εμπόρων. </w:t>
      </w:r>
    </w:p>
    <w:p w:rsidR="00CB663B" w:rsidRDefault="00CB663B" w:rsidP="00CB663B">
      <w:pPr>
        <w:spacing w:after="120"/>
        <w:jc w:val="both"/>
      </w:pPr>
      <w:r>
        <w:t>(ιι) Εξαιρέσεις:</w:t>
      </w:r>
    </w:p>
    <w:p w:rsidR="00CB663B" w:rsidRDefault="00CB663B" w:rsidP="00CB663B">
      <w:pPr>
        <w:pStyle w:val="a3"/>
        <w:numPr>
          <w:ilvl w:val="0"/>
          <w:numId w:val="6"/>
        </w:numPr>
        <w:spacing w:after="120"/>
        <w:jc w:val="both"/>
      </w:pPr>
      <w:r>
        <w:t xml:space="preserve">Μικρέμπορος: δεν αποκτά την εμπορική ιδιότητα επειδή το αντάλλαγμα που παίρνει για τις πράξεις του έχει το χαρακτήρα αμοιβής για τη σωματική καταπόνηση και όχι το χαρακτήρα κέρδους. </w:t>
      </w:r>
    </w:p>
    <w:p w:rsidR="00CB663B" w:rsidRDefault="00CB663B" w:rsidP="00CB663B">
      <w:pPr>
        <w:pStyle w:val="a3"/>
        <w:spacing w:after="120"/>
        <w:jc w:val="both"/>
      </w:pPr>
      <w:r>
        <w:t>Ο βιοπαλαιστής, τεχνίτης ή μικροεπαγγελματίας.</w:t>
      </w:r>
    </w:p>
    <w:p w:rsidR="00CB663B" w:rsidRDefault="00CB663B" w:rsidP="00CB663B">
      <w:pPr>
        <w:pStyle w:val="a3"/>
        <w:spacing w:after="120"/>
        <w:jc w:val="both"/>
      </w:pPr>
      <w:r>
        <w:t>Ισχύει και σε εταιρίες.</w:t>
      </w:r>
    </w:p>
    <w:p w:rsidR="00CB663B" w:rsidRDefault="00CB663B" w:rsidP="00CB663B">
      <w:pPr>
        <w:pStyle w:val="a3"/>
        <w:spacing w:after="120"/>
        <w:jc w:val="both"/>
      </w:pPr>
      <w:r>
        <w:t>Αιτιολογία: σκοπιμότητα, μη επένδυση.</w:t>
      </w:r>
    </w:p>
    <w:p w:rsidR="00CB663B" w:rsidRPr="00CB663B" w:rsidRDefault="00CB663B" w:rsidP="00CB663B">
      <w:pPr>
        <w:pStyle w:val="a3"/>
        <w:numPr>
          <w:ilvl w:val="0"/>
          <w:numId w:val="6"/>
        </w:numPr>
        <w:spacing w:after="120"/>
        <w:jc w:val="both"/>
        <w:rPr>
          <w:lang w:val="en-US"/>
        </w:rPr>
      </w:pPr>
      <w:r>
        <w:t xml:space="preserve">Κρυπτόμενος έμπορος: διενεργεί επαγγελματικά εμπορικές πράξεις στο όνομά του αλλά τα αποτελέσματα των πράξεων επέρχονται σε άλλο πρόσωπο (φαινόμενος). Την αποκτούν και τα δύο πρόσωπα. </w:t>
      </w:r>
    </w:p>
    <w:p w:rsidR="00CB663B" w:rsidRPr="00CB663B" w:rsidRDefault="00CB663B" w:rsidP="00CB663B">
      <w:pPr>
        <w:pStyle w:val="a3"/>
        <w:numPr>
          <w:ilvl w:val="0"/>
          <w:numId w:val="6"/>
        </w:numPr>
        <w:spacing w:after="120"/>
        <w:jc w:val="both"/>
        <w:rPr>
          <w:lang w:val="en-US"/>
        </w:rPr>
      </w:pPr>
      <w:r>
        <w:t>Εμφανής και αφανής: στην περίπτωση της αφανούς εταιρίας, την εμπορική ιδιότητα την αποκτά μόνο ο εμφανής εταίρος.</w:t>
      </w:r>
    </w:p>
    <w:p w:rsidR="00CB663B" w:rsidRPr="00CB663B" w:rsidRDefault="00CB663B" w:rsidP="00CB663B">
      <w:pPr>
        <w:pStyle w:val="a3"/>
        <w:numPr>
          <w:ilvl w:val="0"/>
          <w:numId w:val="6"/>
        </w:numPr>
        <w:spacing w:after="120"/>
        <w:jc w:val="both"/>
        <w:rPr>
          <w:lang w:val="en-US"/>
        </w:rPr>
      </w:pPr>
      <w:r>
        <w:t>Κατά φαινόμενο έμπορος: το πρόσωπο που εμφανίζεται ή δηλώνει δημόσια ότι είναι έμπορος ή συμπεριφέρεται ως τέτοιος χωρίς να είναι και με τον τρόπο αυτό δημιουργεί σε τρίτα πρόσωπα την εύλογη πεποίθηση ότι έχει την εμπορική ιδιότητα, δεν μπορεί να αντιτάξει την έλλειψή της στους καλόπιστους τρίτους που συναλλάχθηκαν μαζί του.</w:t>
      </w:r>
    </w:p>
    <w:p w:rsidR="00CB663B" w:rsidRPr="00CB663B" w:rsidRDefault="00CB663B" w:rsidP="00CB663B">
      <w:pPr>
        <w:pStyle w:val="a3"/>
        <w:numPr>
          <w:ilvl w:val="0"/>
          <w:numId w:val="6"/>
        </w:numPr>
        <w:spacing w:after="120"/>
        <w:jc w:val="both"/>
        <w:rPr>
          <w:lang w:val="en-US"/>
        </w:rPr>
      </w:pPr>
      <w:r>
        <w:t xml:space="preserve">Ομόρρυθμοι εταίροι: είναι έμποροι λόγω συμμετοχής (παράγωγα), χωρίς να απαιτείται η διενέργεια εμπορικής πράξης. </w:t>
      </w:r>
    </w:p>
    <w:p w:rsidR="00CB663B" w:rsidRPr="00CB663B" w:rsidRDefault="00CB663B" w:rsidP="00CB663B">
      <w:pPr>
        <w:pStyle w:val="a3"/>
        <w:numPr>
          <w:ilvl w:val="0"/>
          <w:numId w:val="6"/>
        </w:numPr>
        <w:spacing w:after="120"/>
        <w:jc w:val="both"/>
        <w:rPr>
          <w:lang w:val="en-US"/>
        </w:rPr>
      </w:pPr>
      <w:r>
        <w:t>Κατά τεκμήριο έμπορος: το φ.π. ή η προσωπική εταιρία που καταχωρείται στο ΓΕΜΗ. Δεν έχουν αποκτήσει εμπορική ιδιότητα αλλά αντιμετωπίζονται ως έμποροι (μαχητό τεκμήριο).</w:t>
      </w:r>
    </w:p>
    <w:p w:rsidR="00CB663B" w:rsidRDefault="00CB663B" w:rsidP="00CB663B">
      <w:pPr>
        <w:spacing w:after="120"/>
        <w:jc w:val="both"/>
      </w:pPr>
    </w:p>
    <w:p w:rsidR="00CB663B" w:rsidRDefault="00CB663B" w:rsidP="00CB663B">
      <w:pPr>
        <w:spacing w:after="120"/>
        <w:jc w:val="both"/>
      </w:pPr>
      <w:r>
        <w:t>Β. Τυπικό σύστημα</w:t>
      </w:r>
    </w:p>
    <w:p w:rsidR="00CB663B" w:rsidRDefault="00CB663B" w:rsidP="00CB663B">
      <w:pPr>
        <w:spacing w:after="120"/>
        <w:jc w:val="both"/>
      </w:pPr>
      <w:r>
        <w:t>Το πρόσωπο που πληροί τις τυπικές προϋποθέσεις που ορίζει ο νόμος, χωρίς να απαιτείται διενέργεια πρωτότυπα εμπορικών πράξεων. ΑΕ, ΕΠΕ, ΙΚΕ, Αγροτικός συναιτερισμός, ναυτική εταιρία.</w:t>
      </w: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p>
    <w:p w:rsidR="00CB663B" w:rsidRDefault="00CB663B" w:rsidP="00CB663B">
      <w:pPr>
        <w:spacing w:after="120"/>
        <w:jc w:val="both"/>
      </w:pPr>
      <w:r>
        <w:lastRenderedPageBreak/>
        <w:t>Γ. Εμπορική ικανότητα</w:t>
      </w:r>
    </w:p>
    <w:p w:rsidR="00CB663B" w:rsidRDefault="00CB663B" w:rsidP="00CB663B">
      <w:pPr>
        <w:spacing w:after="120"/>
        <w:jc w:val="both"/>
      </w:pPr>
      <w:r>
        <w:t>Ικανά να αποκτήσουν εμπορική ιδιότητα είναι:</w:t>
      </w:r>
    </w:p>
    <w:p w:rsidR="00CB663B" w:rsidRDefault="00CB663B" w:rsidP="00CB663B">
      <w:pPr>
        <w:spacing w:after="120"/>
        <w:jc w:val="both"/>
      </w:pPr>
      <w:r>
        <w:t>(ι) Όλα τα φ.π. που έχουν πλήρη δικαιοπρακτική ικανότητα.</w:t>
      </w:r>
    </w:p>
    <w:p w:rsidR="00CB663B" w:rsidRDefault="00CB663B" w:rsidP="00CB663B">
      <w:pPr>
        <w:spacing w:after="120"/>
        <w:jc w:val="both"/>
      </w:pPr>
      <w:r>
        <w:t>(ιι) Όλες οι εταιρίες που προαναφέρθηκαν.</w:t>
      </w:r>
    </w:p>
    <w:p w:rsidR="00CB663B" w:rsidRDefault="00CB663B" w:rsidP="00CB663B">
      <w:pPr>
        <w:spacing w:after="120"/>
        <w:jc w:val="both"/>
      </w:pPr>
      <w:r>
        <w:t xml:space="preserve">Και οι πτωχεύσαντες. </w:t>
      </w:r>
    </w:p>
    <w:p w:rsidR="00CB663B" w:rsidRDefault="00CB663B" w:rsidP="00CB663B">
      <w:pPr>
        <w:spacing w:after="120"/>
        <w:jc w:val="both"/>
      </w:pPr>
      <w:r>
        <w:t>Εμπορικές πράξεις μπορούν να κάνουν έγκυρα και ορισμένοι ανήλικοι άνω των 10 ετών μέσα στο πλαίσιο περιορισμένης δικαιοπρακτικής ικανότητα ςπου έχουν, ανάλογα με την ηλικία τους, χωρίς να αποκτούν εμπορική ιδιότητα (ειδικές περιπτώσεις: κληρονομία εμπορικής επιχείρησης, κληρονομία εμπορικής μερίδας, ιδρυση εμπορικής εταιρίας από επίτροπο).</w:t>
      </w:r>
    </w:p>
    <w:p w:rsidR="00CB663B" w:rsidRDefault="00CB663B" w:rsidP="00CB663B">
      <w:pPr>
        <w:spacing w:after="120"/>
        <w:jc w:val="both"/>
      </w:pPr>
    </w:p>
    <w:p w:rsidR="00CB663B" w:rsidRDefault="00CB663B" w:rsidP="00CB663B">
      <w:pPr>
        <w:spacing w:after="120"/>
        <w:jc w:val="both"/>
      </w:pPr>
      <w:r>
        <w:t>Δ. Εμπορική ιδιότητα και ασυμβίβαστα</w:t>
      </w:r>
    </w:p>
    <w:p w:rsidR="00CB663B" w:rsidRDefault="00034226" w:rsidP="00CB663B">
      <w:pPr>
        <w:spacing w:after="120"/>
        <w:jc w:val="both"/>
      </w:pPr>
      <w:r>
        <w:t>Δικηγόροι, δημόσιοι υπάλληλοι, κληρικοί και δικαστές.</w:t>
      </w:r>
    </w:p>
    <w:p w:rsidR="00034226" w:rsidRDefault="00034226" w:rsidP="00CB663B">
      <w:pPr>
        <w:spacing w:after="120"/>
        <w:jc w:val="both"/>
      </w:pPr>
      <w:r>
        <w:t>Αν υπάρξει ασυμβίβαστη σχέση: έγκυρες πράξης, απόκτηση εμπορικής ιδιότητας αλλά κυρώσεις.</w:t>
      </w:r>
    </w:p>
    <w:p w:rsidR="00034226" w:rsidRDefault="00034226" w:rsidP="00CB663B">
      <w:pPr>
        <w:spacing w:after="120"/>
        <w:jc w:val="both"/>
      </w:pPr>
    </w:p>
    <w:p w:rsidR="00034226" w:rsidRDefault="00034226" w:rsidP="00CB663B">
      <w:pPr>
        <w:spacing w:after="120"/>
        <w:jc w:val="both"/>
      </w:pPr>
      <w:r>
        <w:t>Ε. Περιορισμοί στην άσκηση εμπορικού επαγγέλματος</w:t>
      </w:r>
    </w:p>
    <w:p w:rsidR="00034226" w:rsidRDefault="00034226" w:rsidP="00CB663B">
      <w:pPr>
        <w:spacing w:after="120"/>
        <w:jc w:val="both"/>
      </w:pPr>
      <w:r>
        <w:t>(ι) Περιορισμοί σε πρόσωπα που ασχολούνται με συγκεκριμένες εμπορικές δραστηριότητες και απαγορεύεται να ασχολούνται με άλλες (πχ ασφαλιστικές και τράπεζες).</w:t>
      </w:r>
    </w:p>
    <w:p w:rsidR="00034226" w:rsidRDefault="00034226" w:rsidP="00CB663B">
      <w:pPr>
        <w:spacing w:after="120"/>
        <w:jc w:val="both"/>
      </w:pPr>
      <w:r>
        <w:t>(ιι) Περιορισμοί σε εμπορικές δραστηριότητες που μπορούν να ασκηθούν μόνο από πρόσωπα με ειδικά προσόντα ή έχουν συγκεκριμένη νομική μορφή (πχ ασφαλιστικές και τραπεζικές εργασίες).</w:t>
      </w:r>
    </w:p>
    <w:p w:rsidR="00034226" w:rsidRDefault="00034226" w:rsidP="00CB663B">
      <w:pPr>
        <w:spacing w:after="120"/>
        <w:jc w:val="both"/>
      </w:pPr>
      <w:r>
        <w:t>(ιιι) Περιορισμοί σε πρόσωπα που τελούν εμπορικές πράξεις για τους πελάτες τους και δεν μπορούν να τελούν τις πράξεις αυτές στο όνομά τους ή για λογαριασμό τους (πχ χρηματιστές).</w:t>
      </w:r>
    </w:p>
    <w:p w:rsidR="00034226" w:rsidRDefault="00034226" w:rsidP="00CB663B">
      <w:pPr>
        <w:spacing w:after="120"/>
        <w:jc w:val="both"/>
      </w:pPr>
    </w:p>
    <w:p w:rsidR="00034226" w:rsidRDefault="00034226" w:rsidP="00CB663B">
      <w:pPr>
        <w:spacing w:after="120"/>
        <w:jc w:val="both"/>
      </w:pPr>
      <w:r>
        <w:t>Στ. Έναρξη εμπορικής ιδιότητας</w:t>
      </w:r>
    </w:p>
    <w:p w:rsidR="00034226" w:rsidRDefault="00034226" w:rsidP="00CB663B">
      <w:pPr>
        <w:spacing w:after="120"/>
        <w:jc w:val="both"/>
      </w:pPr>
      <w:r>
        <w:t xml:space="preserve">(ι) Ουσιαστικό σύστημα: από τη συμπλήρωση προϋποθέσεων απόκτησης (= έμπρακτη εκδήλωση βούλησης ένταξης σε επαγγελματικό κλάδο ή από απόκτηση εμπορικής επιχείρησης). Η προπαρασκευαστική πράξη είναι παράγωγη εξ αντικειμένου. </w:t>
      </w:r>
    </w:p>
    <w:p w:rsidR="00034226" w:rsidRDefault="00034226" w:rsidP="00CB663B">
      <w:pPr>
        <w:spacing w:after="120"/>
        <w:jc w:val="both"/>
      </w:pPr>
      <w:r>
        <w:t>Απαιτείται τέλεση πολλών πρωτότυπα εμπορικών πράξεων, δεν αποκλείεται όμως από το είδος των πράξεων να αρκεί μία ή λίγες για να προσδώσουν την έννοια του επαγγέλματος.</w:t>
      </w:r>
    </w:p>
    <w:p w:rsidR="00034226" w:rsidRDefault="00034226" w:rsidP="00CB663B">
      <w:pPr>
        <w:spacing w:after="120"/>
        <w:jc w:val="both"/>
      </w:pPr>
      <w:r>
        <w:t>Κατά μία άλλη άποψη, απόκτηση με τέλεση προπαρασκευαστικών πράξεων που είναι απαραίτητες για διενέργεια πρωτότυπα εμπορικών πράξεων.</w:t>
      </w:r>
    </w:p>
    <w:p w:rsidR="00034226" w:rsidRDefault="00034226" w:rsidP="00CB663B">
      <w:pPr>
        <w:spacing w:after="120"/>
        <w:jc w:val="both"/>
      </w:pPr>
      <w:r>
        <w:t>(ιι) Τυπικό σύστημα: από τη σύσταση.</w:t>
      </w:r>
    </w:p>
    <w:p w:rsidR="00034226" w:rsidRDefault="00034226" w:rsidP="00CB663B">
      <w:pPr>
        <w:spacing w:after="120"/>
        <w:jc w:val="both"/>
      </w:pPr>
    </w:p>
    <w:p w:rsidR="00034226" w:rsidRDefault="00034226" w:rsidP="00CB663B">
      <w:pPr>
        <w:spacing w:after="120"/>
        <w:jc w:val="both"/>
      </w:pPr>
    </w:p>
    <w:p w:rsidR="00034226" w:rsidRDefault="00034226" w:rsidP="00CB663B">
      <w:pPr>
        <w:spacing w:after="120"/>
        <w:jc w:val="both"/>
      </w:pPr>
    </w:p>
    <w:p w:rsidR="00034226" w:rsidRDefault="00034226" w:rsidP="00CB663B">
      <w:pPr>
        <w:spacing w:after="120"/>
        <w:jc w:val="both"/>
      </w:pPr>
    </w:p>
    <w:p w:rsidR="00034226" w:rsidRDefault="00034226" w:rsidP="00CB663B">
      <w:pPr>
        <w:spacing w:after="120"/>
        <w:jc w:val="both"/>
      </w:pPr>
    </w:p>
    <w:p w:rsidR="00034226" w:rsidRDefault="00034226" w:rsidP="00CB663B">
      <w:pPr>
        <w:spacing w:after="120"/>
        <w:jc w:val="both"/>
      </w:pPr>
    </w:p>
    <w:p w:rsidR="00034226" w:rsidRDefault="00034226" w:rsidP="00CB663B">
      <w:pPr>
        <w:spacing w:after="120"/>
        <w:jc w:val="both"/>
      </w:pPr>
      <w:r>
        <w:lastRenderedPageBreak/>
        <w:t>Ζ. Λήξη εμπορικής ιδιότητας</w:t>
      </w:r>
    </w:p>
    <w:p w:rsidR="00034226" w:rsidRDefault="00034226" w:rsidP="00CB663B">
      <w:pPr>
        <w:spacing w:after="120"/>
        <w:jc w:val="both"/>
      </w:pPr>
      <w:r>
        <w:t>(ι) Φ.π.: θάνατος, δικαιοπρακτική ανικανότητα.</w:t>
      </w:r>
    </w:p>
    <w:p w:rsidR="00034226" w:rsidRDefault="00034226" w:rsidP="00CB663B">
      <w:pPr>
        <w:spacing w:after="120"/>
        <w:jc w:val="both"/>
      </w:pPr>
      <w:r>
        <w:t>(ιι) Ν.π.: παύση (ολοκλήρωση διαδικασίας εκκαθάρισης).</w:t>
      </w:r>
    </w:p>
    <w:p w:rsidR="00034226" w:rsidRDefault="00034226" w:rsidP="00CB663B">
      <w:pPr>
        <w:spacing w:after="120"/>
        <w:jc w:val="both"/>
      </w:pPr>
      <w:r>
        <w:t>(ιιι) Για όσους απέκτησαν με ουσιαστικό σύστημα: όταν το πρόσωπο παύσει να τελεί εμπορικές πράξεις κατά σύνηθες επάγγελμα.</w:t>
      </w:r>
    </w:p>
    <w:p w:rsidR="00034226" w:rsidRDefault="00034226" w:rsidP="00CB663B">
      <w:pPr>
        <w:spacing w:after="120"/>
        <w:jc w:val="both"/>
      </w:pPr>
      <w:r>
        <w:t>(ιν) Για όσους απέκτησαν με τυπικό σύστημα: όταν χάσουν την ιδιότητα που προβλέπει ο νόμος.</w:t>
      </w:r>
    </w:p>
    <w:p w:rsidR="00034226" w:rsidRDefault="00034226" w:rsidP="00CB663B">
      <w:pPr>
        <w:spacing w:after="120"/>
        <w:jc w:val="both"/>
      </w:pPr>
    </w:p>
    <w:p w:rsidR="00034226" w:rsidRDefault="00034226" w:rsidP="00CB663B">
      <w:pPr>
        <w:spacing w:after="120"/>
        <w:jc w:val="both"/>
      </w:pPr>
      <w:r>
        <w:t>Η. Συνέπειες εμπορικής ιδιότητας</w:t>
      </w:r>
    </w:p>
    <w:p w:rsidR="00034226" w:rsidRDefault="00034226" w:rsidP="00CB663B">
      <w:pPr>
        <w:spacing w:after="120"/>
        <w:jc w:val="both"/>
      </w:pPr>
      <w:r>
        <w:t>(ι) Τεκμήριο εμπορικότητας.</w:t>
      </w:r>
    </w:p>
    <w:p w:rsidR="00034226" w:rsidRDefault="00034226" w:rsidP="00CB663B">
      <w:pPr>
        <w:spacing w:after="120"/>
        <w:jc w:val="both"/>
      </w:pPr>
      <w:r>
        <w:t>(ιι) Υποχρέωση τήρησης εμπορικών βιβλίων.</w:t>
      </w:r>
    </w:p>
    <w:p w:rsidR="00034226" w:rsidRDefault="00DD1832" w:rsidP="00CB663B">
      <w:pPr>
        <w:spacing w:after="120"/>
        <w:jc w:val="both"/>
      </w:pPr>
      <w:r>
        <w:t>(ιιι) Ικανότητα έκδοσης αξιογράφων.</w:t>
      </w:r>
    </w:p>
    <w:p w:rsidR="002A6003" w:rsidRDefault="002A6003" w:rsidP="00CB663B">
      <w:pPr>
        <w:spacing w:after="120"/>
        <w:jc w:val="both"/>
      </w:pPr>
      <w:r>
        <w:t>(ιν) Υποχρέωση εγγραφής σε επιμελητήρια.</w:t>
      </w:r>
    </w:p>
    <w:p w:rsidR="002A6003" w:rsidRDefault="002A6003" w:rsidP="00CB663B">
      <w:pPr>
        <w:spacing w:after="120"/>
        <w:jc w:val="both"/>
      </w:pPr>
      <w:r>
        <w:t>Κρίση συνεπειών από το χρόνο των πραγματικών περιστατικών που τις δημιούργησαν.</w:t>
      </w:r>
    </w:p>
    <w:p w:rsidR="002A6003" w:rsidRDefault="002A6003" w:rsidP="00CB663B">
      <w:pPr>
        <w:spacing w:after="120"/>
        <w:jc w:val="both"/>
      </w:pPr>
    </w:p>
    <w:p w:rsidR="002A6003" w:rsidRDefault="002A6003" w:rsidP="00CB663B">
      <w:pPr>
        <w:spacing w:after="120"/>
        <w:jc w:val="both"/>
      </w:pPr>
      <w:r>
        <w:t xml:space="preserve">Θ. </w:t>
      </w:r>
      <w:r w:rsidR="00056FAF">
        <w:t>Συνέπειες τέλεσης εμπορικών πράξεων από εμπόρους</w:t>
      </w:r>
    </w:p>
    <w:p w:rsidR="00056FAF" w:rsidRDefault="00056FAF" w:rsidP="00CB663B">
      <w:pPr>
        <w:spacing w:after="120"/>
        <w:jc w:val="both"/>
      </w:pPr>
      <w:r>
        <w:t>(ι) Πενταετής παραγραφή.</w:t>
      </w:r>
    </w:p>
    <w:p w:rsidR="00056FAF" w:rsidRDefault="00056FAF" w:rsidP="00CB663B">
      <w:pPr>
        <w:spacing w:after="120"/>
        <w:jc w:val="both"/>
      </w:pPr>
      <w:r>
        <w:t>(ιι) Τόπος παροχής ο τόπος επαγγελματικής εγκατάστασης. Αν και οι δύο είναι έμποροι, τόπος εγκατάστασης δανειστή.</w:t>
      </w:r>
    </w:p>
    <w:p w:rsidR="00056FAF" w:rsidRDefault="00056FAF" w:rsidP="00CB663B">
      <w:pPr>
        <w:spacing w:after="120"/>
        <w:jc w:val="both"/>
      </w:pPr>
      <w:r>
        <w:t>(ιιι) Κατοικία ο τόπος εμπορικού καταστήματος.</w:t>
      </w:r>
    </w:p>
    <w:p w:rsidR="00056FAF" w:rsidRDefault="00056FAF" w:rsidP="00CB663B">
      <w:pPr>
        <w:spacing w:after="120"/>
        <w:jc w:val="both"/>
      </w:pPr>
      <w:r>
        <w:t>(ιν) Δυνατότητα κήρυξης σε πτώχευση.</w:t>
      </w:r>
    </w:p>
    <w:p w:rsidR="00056FAF" w:rsidRDefault="00056FAF" w:rsidP="00CB663B">
      <w:pPr>
        <w:spacing w:after="120"/>
        <w:jc w:val="both"/>
      </w:pPr>
      <w:r>
        <w:t>(ν) Απαιτήσεις τοκοφόρες από τότε που το χρέος έγινε απαιτητό.</w:t>
      </w:r>
    </w:p>
    <w:p w:rsidR="00056FAF" w:rsidRDefault="00056FAF" w:rsidP="00CB663B">
      <w:pPr>
        <w:spacing w:after="120"/>
        <w:jc w:val="both"/>
      </w:pPr>
    </w:p>
    <w:p w:rsidR="00056FAF" w:rsidRDefault="00056FAF" w:rsidP="00056FAF">
      <w:pPr>
        <w:pStyle w:val="a3"/>
        <w:numPr>
          <w:ilvl w:val="0"/>
          <w:numId w:val="7"/>
        </w:numPr>
        <w:spacing w:after="120"/>
        <w:jc w:val="both"/>
      </w:pPr>
      <w:r>
        <w:t>Τα βοηθητικά πρόσωπα</w:t>
      </w:r>
    </w:p>
    <w:p w:rsidR="00056FAF" w:rsidRDefault="00056FAF" w:rsidP="00056FAF">
      <w:pPr>
        <w:spacing w:after="120"/>
        <w:jc w:val="both"/>
      </w:pPr>
      <w:r>
        <w:t>Α. Εμπορικός αντιπρόσωπος</w:t>
      </w:r>
    </w:p>
    <w:p w:rsidR="00056FAF" w:rsidRDefault="00056FAF" w:rsidP="00056FAF">
      <w:pPr>
        <w:spacing w:after="120"/>
        <w:jc w:val="both"/>
      </w:pPr>
      <w:r>
        <w:t>Διαρκής ενοχική σύμβαση – μέριμνα σε μόνιμη βάση για υποθέσεις εμπόρου σε συγκεκριμένη περιοχή. Σύμβαση ανεξάρτητων υπηρεσιών.</w:t>
      </w:r>
    </w:p>
    <w:p w:rsidR="00056FAF" w:rsidRDefault="00056FAF" w:rsidP="00056FAF">
      <w:pPr>
        <w:spacing w:after="120"/>
        <w:jc w:val="both"/>
      </w:pPr>
      <w:r>
        <w:t>Γενικός, απλός, αποκλειστικός, υποαντιπρόσωπος.</w:t>
      </w:r>
    </w:p>
    <w:p w:rsidR="00056FAF" w:rsidRDefault="00056FAF" w:rsidP="00056FAF">
      <w:pPr>
        <w:spacing w:after="120"/>
        <w:jc w:val="both"/>
      </w:pPr>
      <w:r>
        <w:t>Μορφές:</w:t>
      </w:r>
    </w:p>
    <w:p w:rsidR="00056FAF" w:rsidRDefault="00056FAF" w:rsidP="00056FAF">
      <w:pPr>
        <w:spacing w:after="120"/>
        <w:jc w:val="both"/>
      </w:pPr>
      <w:r>
        <w:t>(ι) Πληρεξουσιότητα.</w:t>
      </w:r>
    </w:p>
    <w:p w:rsidR="00056FAF" w:rsidRDefault="00056FAF" w:rsidP="00056FAF">
      <w:pPr>
        <w:spacing w:after="120"/>
        <w:jc w:val="both"/>
      </w:pPr>
      <w:r>
        <w:t>(ιι) Μεσιτεία.</w:t>
      </w:r>
    </w:p>
    <w:p w:rsidR="00056FAF" w:rsidRDefault="00056FAF" w:rsidP="00056FAF">
      <w:pPr>
        <w:spacing w:after="120"/>
        <w:jc w:val="both"/>
      </w:pPr>
      <w:r>
        <w:t>(ιιι) Παραγγελία.</w:t>
      </w:r>
    </w:p>
    <w:p w:rsidR="00056FAF" w:rsidRDefault="00056FAF" w:rsidP="00056FAF">
      <w:pPr>
        <w:spacing w:after="120"/>
        <w:jc w:val="both"/>
      </w:pPr>
      <w:r>
        <w:t>(ιν) Πρακτορεία.</w:t>
      </w:r>
    </w:p>
    <w:p w:rsidR="00056FAF" w:rsidRDefault="00056FAF" w:rsidP="00056FAF">
      <w:pPr>
        <w:spacing w:after="120"/>
        <w:jc w:val="both"/>
      </w:pPr>
      <w:r>
        <w:t>Λειτουργεί ως ανεξάρτητος επιχειρηματίας.</w:t>
      </w:r>
    </w:p>
    <w:p w:rsidR="00056FAF" w:rsidRDefault="00056FAF" w:rsidP="00056FAF">
      <w:pPr>
        <w:spacing w:after="120"/>
        <w:jc w:val="both"/>
      </w:pPr>
      <w:r>
        <w:lastRenderedPageBreak/>
        <w:t xml:space="preserve">Υποχρεώσεις: να υποστηρίζει συστηματικά και ενεργητικά τις δραστηριότητες του εμπόρου με νόμιμη δράση και σύμφωνα με καλή πίστη, να πληροφορεί τον έμπορο, να αποφεύγει κάθε πιθανώς επιζήμια για έμπορο πράξη. </w:t>
      </w:r>
    </w:p>
    <w:p w:rsidR="00056FAF" w:rsidRDefault="00056FAF" w:rsidP="00056FAF">
      <w:pPr>
        <w:spacing w:after="120"/>
        <w:jc w:val="both"/>
      </w:pPr>
      <w:r>
        <w:t xml:space="preserve">Δικαιούται αμοιβής = προμήθεια. </w:t>
      </w:r>
    </w:p>
    <w:p w:rsidR="00056FAF" w:rsidRDefault="00056FAF" w:rsidP="00056FAF">
      <w:pPr>
        <w:spacing w:after="120"/>
        <w:jc w:val="both"/>
      </w:pPr>
      <w:r>
        <w:t>Λύση με καταγγελία (αορίστου), πάροδο χρόνου (ορισμένου), θάνατο, πτώχευση ενός από τα δύο μέρη.</w:t>
      </w:r>
    </w:p>
    <w:p w:rsidR="00056FAF" w:rsidRDefault="00056FAF" w:rsidP="00056FAF">
      <w:pPr>
        <w:spacing w:after="120"/>
        <w:jc w:val="both"/>
      </w:pPr>
    </w:p>
    <w:p w:rsidR="00CF3C49" w:rsidRDefault="00CF3C49" w:rsidP="00056FAF">
      <w:pPr>
        <w:spacing w:after="120"/>
        <w:jc w:val="both"/>
      </w:pPr>
      <w:r>
        <w:t>Β. Διανομέας</w:t>
      </w:r>
    </w:p>
    <w:p w:rsidR="00CF3C49" w:rsidRDefault="00CF3C49" w:rsidP="00056FAF">
      <w:pPr>
        <w:spacing w:after="120"/>
        <w:jc w:val="both"/>
      </w:pPr>
      <w:r>
        <w:t>Ανεξάρτητος έμπορος</w:t>
      </w:r>
      <w:r w:rsidR="007F0905">
        <w:t xml:space="preserve"> που έχει δική του επιχειρηματική οργάνωση αλλά συνδέεται στενά (διαρκής σύμβαση) με παραγωγό προϊόντων που διανέμει. </w:t>
      </w:r>
    </w:p>
    <w:p w:rsidR="007F0905" w:rsidRDefault="007F0905" w:rsidP="00056FAF">
      <w:pPr>
        <w:spacing w:after="120"/>
        <w:jc w:val="both"/>
      </w:pPr>
      <w:r>
        <w:t>Κύρια αποστολή: προώθηση προϊόντων παραγωγού στο όνομα και για λογαριασμό διανομέα και με δικό του επιχειρηματικό κίνδυνο (αγορά προς μεταπώληση).</w:t>
      </w:r>
    </w:p>
    <w:p w:rsidR="007F0905" w:rsidRDefault="007F0905" w:rsidP="00056FAF">
      <w:pPr>
        <w:spacing w:after="120"/>
        <w:jc w:val="both"/>
      </w:pPr>
    </w:p>
    <w:p w:rsidR="007F0905" w:rsidRDefault="007F0905" w:rsidP="00056FAF">
      <w:pPr>
        <w:spacing w:after="120"/>
        <w:jc w:val="both"/>
      </w:pPr>
      <w:r>
        <w:t>Γ. Δικαιοδόχος</w:t>
      </w:r>
    </w:p>
    <w:p w:rsidR="007F0905" w:rsidRDefault="007F0905" w:rsidP="00056FAF">
      <w:pPr>
        <w:spacing w:after="120"/>
        <w:jc w:val="both"/>
      </w:pPr>
      <w:r>
        <w:t>Ανεξάρτητος επιχειρηματίας.</w:t>
      </w:r>
    </w:p>
    <w:p w:rsidR="007F0905" w:rsidRDefault="007F0905" w:rsidP="00056FAF">
      <w:pPr>
        <w:spacing w:after="120"/>
        <w:jc w:val="both"/>
      </w:pPr>
      <w:r>
        <w:t xml:space="preserve">Με τη σύμβαση δικαιόχρησης γίνεται εφικτή η επέκταση των δραστηριοτήτων του δικαιοπαρόχου διαμέσου επιχειρηματικών δραστηριοτήτων δικαιοδόχου. </w:t>
      </w:r>
    </w:p>
    <w:p w:rsidR="007F0905" w:rsidRDefault="007F0905" w:rsidP="00056FAF">
      <w:pPr>
        <w:spacing w:after="120"/>
        <w:jc w:val="both"/>
      </w:pPr>
      <w:r>
        <w:t xml:space="preserve">Για τα οφέλη αυτά ο δικαιοδόχος καταβάλλει αντάλλαγμα κατά την κατάρτιση της σύμβασης και στη συνέχεια, για όσο καιρό χρησιμοποιεί τα πλεονεκτήματα που του παρέχονται </w:t>
      </w:r>
    </w:p>
    <w:p w:rsidR="007F0905" w:rsidRDefault="007F0905" w:rsidP="00056FAF">
      <w:pPr>
        <w:spacing w:after="120"/>
        <w:jc w:val="both"/>
      </w:pPr>
      <w:r>
        <w:t>Παραγωγή / πώληση εμπορευμάτων ή παροχή υπηρεσιών.</w:t>
      </w:r>
    </w:p>
    <w:p w:rsidR="007F0905" w:rsidRPr="00CB663B" w:rsidRDefault="007F0905" w:rsidP="00056FAF">
      <w:pPr>
        <w:spacing w:after="120"/>
        <w:jc w:val="both"/>
      </w:pPr>
      <w:r>
        <w:t>Ο δικαιοδόχος έχει δική του επιχειρηματική οργάνωση, δρα στο όνομά του και για δικό του λογιαριασμό και φέρει επιχειρηματικό κίνδυνο, είναι όμως ενταγμένος σε σύστημα δικαιοδόχων δικαιοπαρόχου, γεγονός που από τη μία πλευρά μειώνει επιχειρηματικές του επιλογές και από την άλλη συμβάλλει σε αποδοτικότερη ενασχόληση με αντικείμενο επιχείρησης.</w:t>
      </w:r>
    </w:p>
    <w:sectPr w:rsidR="007F0905" w:rsidRPr="00CB663B" w:rsidSect="006004C4">
      <w:pgSz w:w="11906" w:h="16838"/>
      <w:pgMar w:top="1134" w:right="1133"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46300"/>
    <w:multiLevelType w:val="hybridMultilevel"/>
    <w:tmpl w:val="9BD8256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94131D4"/>
    <w:multiLevelType w:val="hybridMultilevel"/>
    <w:tmpl w:val="62A61638"/>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0F53D62"/>
    <w:multiLevelType w:val="hybridMultilevel"/>
    <w:tmpl w:val="34D6527C"/>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25F4D9E"/>
    <w:multiLevelType w:val="hybridMultilevel"/>
    <w:tmpl w:val="ED4AC19A"/>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F516BF3"/>
    <w:multiLevelType w:val="hybridMultilevel"/>
    <w:tmpl w:val="2C56610E"/>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9F93700"/>
    <w:multiLevelType w:val="hybridMultilevel"/>
    <w:tmpl w:val="2C56610E"/>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1231F17"/>
    <w:multiLevelType w:val="hybridMultilevel"/>
    <w:tmpl w:val="D1CE8A2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69415A"/>
    <w:rsid w:val="00034226"/>
    <w:rsid w:val="00056FAF"/>
    <w:rsid w:val="001B5F73"/>
    <w:rsid w:val="002A6003"/>
    <w:rsid w:val="006004C4"/>
    <w:rsid w:val="0069415A"/>
    <w:rsid w:val="007F0905"/>
    <w:rsid w:val="009072CE"/>
    <w:rsid w:val="00CB663B"/>
    <w:rsid w:val="00CC2F60"/>
    <w:rsid w:val="00CF3C49"/>
    <w:rsid w:val="00D4020F"/>
    <w:rsid w:val="00DD1832"/>
    <w:rsid w:val="00E256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F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415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9</Pages>
  <Words>2543</Words>
  <Characters>13737</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Χλόη</dc:creator>
  <cp:keywords/>
  <dc:description/>
  <cp:lastModifiedBy>Χλόη</cp:lastModifiedBy>
  <cp:revision>10</cp:revision>
  <dcterms:created xsi:type="dcterms:W3CDTF">2014-01-09T10:29:00Z</dcterms:created>
  <dcterms:modified xsi:type="dcterms:W3CDTF">2014-01-09T13:50:00Z</dcterms:modified>
</cp:coreProperties>
</file>