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6BD" w:rsidRPr="00985314" w:rsidRDefault="00985314" w:rsidP="00985314">
      <w:pPr>
        <w:spacing w:after="120" w:line="240" w:lineRule="auto"/>
        <w:jc w:val="both"/>
      </w:pPr>
      <w:r>
        <w:t>Α. Ύπαρξη περισσότερων εγκλημάτων</w:t>
      </w:r>
    </w:p>
    <w:p w:rsidR="005876BD" w:rsidRPr="00985314" w:rsidRDefault="005876BD" w:rsidP="00985314">
      <w:pPr>
        <w:spacing w:after="120" w:line="240" w:lineRule="auto"/>
        <w:jc w:val="both"/>
      </w:pPr>
      <w:r w:rsidRPr="00985314">
        <w:t xml:space="preserve">Πχ. Ο Α διαρρηγνύει την πόρτα της εξοχικής κατοικίας του Β. Βγαίνει κουβαλώντας περισσότερα δακτυλίδια και μια τηλεόραση. Ξαναμπαίνει και παίρνει μια τοστιέρα. Ξαναμπαίνει και παίρνει ένα σερβίτσιο. Την επόμενη μέρα ξαναπάει και παίρνει μια φριτέζα. </w:t>
      </w:r>
    </w:p>
    <w:p w:rsidR="005876BD" w:rsidRPr="00985314" w:rsidRDefault="005876BD" w:rsidP="00985314">
      <w:pPr>
        <w:spacing w:after="120" w:line="240" w:lineRule="auto"/>
        <w:jc w:val="both"/>
      </w:pPr>
      <w:r w:rsidRPr="00985314">
        <w:t>Πχ. Ο Α γρονθοκοπεί και κλωτσά τον Β. Την επόμενη μέρα ξαναγυρίζει.</w:t>
      </w:r>
    </w:p>
    <w:p w:rsidR="00985314" w:rsidRDefault="005876BD" w:rsidP="00985314">
      <w:pPr>
        <w:spacing w:after="120" w:line="240" w:lineRule="auto"/>
        <w:jc w:val="both"/>
      </w:pPr>
      <w:r w:rsidRPr="00985314">
        <w:t>Κριτήριο</w:t>
      </w:r>
      <w:r w:rsidR="00985314">
        <w:t xml:space="preserve"> η κατάλυση</w:t>
      </w:r>
      <w:r w:rsidRPr="00985314">
        <w:t xml:space="preserve"> της ειρηνεύσεως του εννόμου αγαθού</w:t>
      </w:r>
      <w:r w:rsidR="00985314">
        <w:t>:</w:t>
      </w:r>
      <w:r w:rsidRPr="00985314">
        <w:t xml:space="preserve"> </w:t>
      </w:r>
    </w:p>
    <w:p w:rsidR="00985314" w:rsidRDefault="00985314" w:rsidP="00985314">
      <w:pPr>
        <w:spacing w:after="120" w:line="240" w:lineRule="auto"/>
        <w:jc w:val="both"/>
      </w:pPr>
      <w:r>
        <w:t xml:space="preserve">- </w:t>
      </w:r>
      <w:r w:rsidR="005876BD" w:rsidRPr="00985314">
        <w:t>Όσο ο Α είναι στο σπίτι που Β και διαρκεί η προσβολή</w:t>
      </w:r>
      <w:r w:rsidR="005876BD" w:rsidRPr="00985314">
        <w:sym w:font="Wingdings" w:char="F0E0"/>
      </w:r>
      <w:r w:rsidR="005876BD" w:rsidRPr="00985314">
        <w:t xml:space="preserve"> 1 κλοπή που έχει ως αντικείμενο όλα τα αφαιρούμενα πράγματα. </w:t>
      </w:r>
    </w:p>
    <w:p w:rsidR="005876BD" w:rsidRPr="00985314" w:rsidRDefault="00985314" w:rsidP="00985314">
      <w:pPr>
        <w:spacing w:after="120" w:line="240" w:lineRule="auto"/>
        <w:jc w:val="both"/>
      </w:pPr>
      <w:r>
        <w:t xml:space="preserve">- </w:t>
      </w:r>
      <w:r w:rsidR="005876BD" w:rsidRPr="00985314">
        <w:t>Αν επανέλθει σε λίγες μέρες, θα είναι νέο έγκλημα.  Παρομοίως με τις γροθιές.</w:t>
      </w:r>
    </w:p>
    <w:p w:rsidR="005876BD" w:rsidRPr="00985314" w:rsidRDefault="005876BD" w:rsidP="00985314">
      <w:pPr>
        <w:spacing w:after="120" w:line="240" w:lineRule="auto"/>
        <w:jc w:val="both"/>
      </w:pPr>
      <w:r w:rsidRPr="00985314">
        <w:t>Ανάλογα με τις περιστάσεις. Κρίνεται στην αποδεικτική διαδικασία.</w:t>
      </w:r>
    </w:p>
    <w:p w:rsidR="005876BD" w:rsidRPr="00985314" w:rsidRDefault="005876BD" w:rsidP="00985314">
      <w:pPr>
        <w:spacing w:after="120" w:line="240" w:lineRule="auto"/>
        <w:jc w:val="both"/>
      </w:pPr>
    </w:p>
    <w:p w:rsidR="00985314" w:rsidRDefault="00985314" w:rsidP="00985314">
      <w:pPr>
        <w:spacing w:after="120" w:line="240" w:lineRule="auto"/>
        <w:jc w:val="both"/>
      </w:pPr>
      <w:r>
        <w:t xml:space="preserve">Β. Ιδιαιτερότητες </w:t>
      </w:r>
    </w:p>
    <w:p w:rsidR="00985314" w:rsidRDefault="00985314" w:rsidP="00985314">
      <w:pPr>
        <w:spacing w:after="120" w:line="240" w:lineRule="auto"/>
        <w:jc w:val="both"/>
      </w:pPr>
      <w:r>
        <w:t>1. Π</w:t>
      </w:r>
      <w:r w:rsidR="005876BD" w:rsidRPr="00985314">
        <w:t xml:space="preserve">εριπτώσεις ενότητας εκ του νόμου. </w:t>
      </w:r>
    </w:p>
    <w:p w:rsidR="00985314" w:rsidRDefault="00985314" w:rsidP="00985314">
      <w:pPr>
        <w:spacing w:after="120" w:line="240" w:lineRule="auto"/>
        <w:jc w:val="both"/>
      </w:pPr>
      <w:r>
        <w:t xml:space="preserve">(ι) </w:t>
      </w:r>
      <w:r w:rsidR="005876BD" w:rsidRPr="00985314">
        <w:t>Όσες φορές και αν γίνονται τα επιμέρους συστατικά του εγκλήματος, θα πρόκειται πάντα για</w:t>
      </w:r>
      <w:r>
        <w:t xml:space="preserve"> ένα έγκλημα του οικείου είδους (= ό</w:t>
      </w:r>
      <w:r w:rsidR="005876BD" w:rsidRPr="00985314">
        <w:t>που ο νόμος χρησιμοποιεί πληθυντικό</w:t>
      </w:r>
      <w:r>
        <w:t>)</w:t>
      </w:r>
      <w:r w:rsidR="005876BD" w:rsidRPr="00985314">
        <w:t xml:space="preserve">.  </w:t>
      </w:r>
    </w:p>
    <w:p w:rsidR="005876BD" w:rsidRPr="00985314" w:rsidRDefault="005876BD" w:rsidP="00985314">
      <w:pPr>
        <w:spacing w:after="120" w:line="240" w:lineRule="auto"/>
        <w:jc w:val="both"/>
      </w:pPr>
      <w:r w:rsidRPr="00985314">
        <w:t>Πχ. 138ΠΚ: όσες απειλές και αν χρησιμοποιηθούν θα αντιμετωπίζονται ενιαία, 149ΠΚ: σχέδια από περισσότερα στρατόπεδα θα είναι 1 έγκλημα, 150ΠΚ: όσα έγγραφα και αν νοθεύσει</w:t>
      </w:r>
    </w:p>
    <w:p w:rsidR="005876BD" w:rsidRPr="00985314" w:rsidRDefault="00985314" w:rsidP="00985314">
      <w:pPr>
        <w:spacing w:after="120" w:line="240" w:lineRule="auto"/>
        <w:jc w:val="both"/>
      </w:pPr>
      <w:r>
        <w:t xml:space="preserve">(ιι) </w:t>
      </w:r>
      <w:r w:rsidR="005876BD" w:rsidRPr="00985314">
        <w:t>Περίπτωση ενιαίου εγκληματικού αποτελέσματος, το οποίο είναι ανεπίδεκτο επαναλήψεως, επί του αυτού αντικειμένου. Πχ. Ανθρωποκτονία (ανεξάρτητα από το αριθμό των πυροβολισμών)</w:t>
      </w:r>
    </w:p>
    <w:p w:rsidR="00985314" w:rsidRDefault="00985314" w:rsidP="00985314">
      <w:pPr>
        <w:spacing w:after="120" w:line="240" w:lineRule="auto"/>
        <w:jc w:val="both"/>
      </w:pPr>
    </w:p>
    <w:p w:rsidR="00985314" w:rsidRDefault="00985314" w:rsidP="00985314">
      <w:pPr>
        <w:spacing w:after="120" w:line="240" w:lineRule="auto"/>
        <w:jc w:val="both"/>
      </w:pPr>
      <w:r>
        <w:t>2</w:t>
      </w:r>
      <w:r w:rsidR="005876BD" w:rsidRPr="00985314">
        <w:t xml:space="preserve">. Αναγκαία πλειονότητα. </w:t>
      </w:r>
    </w:p>
    <w:p w:rsidR="00985314" w:rsidRDefault="005876BD" w:rsidP="00985314">
      <w:pPr>
        <w:spacing w:after="120" w:line="240" w:lineRule="auto"/>
        <w:jc w:val="both"/>
      </w:pPr>
      <w:r w:rsidRPr="00985314">
        <w:t>Έχουμε περισσότερα εγκλήματα έστω και αν πραγματώνονται μ</w:t>
      </w:r>
      <w:r w:rsidR="00985314">
        <w:t>ε 1 πράξη (= γ</w:t>
      </w:r>
      <w:r w:rsidRPr="00985314">
        <w:t>ια προσωποπαγή έννομα αγαθά</w:t>
      </w:r>
      <w:r w:rsidR="00985314">
        <w:t>)</w:t>
      </w:r>
      <w:r w:rsidRPr="00985314">
        <w:t xml:space="preserve">. </w:t>
      </w:r>
    </w:p>
    <w:p w:rsidR="00985314" w:rsidRDefault="005876BD" w:rsidP="00985314">
      <w:pPr>
        <w:spacing w:after="120" w:line="240" w:lineRule="auto"/>
        <w:jc w:val="both"/>
      </w:pPr>
      <w:r w:rsidRPr="00985314">
        <w:t xml:space="preserve">Πχ. Δυσφημιστική επιστολή σε εφημερίδες ότι οι Α, Β, Γ έχουν τελέσει υπεξαίρεση. </w:t>
      </w:r>
    </w:p>
    <w:p w:rsidR="005876BD" w:rsidRPr="00985314" w:rsidRDefault="005876BD" w:rsidP="00985314">
      <w:pPr>
        <w:spacing w:after="120" w:line="240" w:lineRule="auto"/>
        <w:jc w:val="both"/>
      </w:pPr>
      <w:r w:rsidRPr="00985314">
        <w:t>Πχ. Βόμβα σε κινηματογράφο που σκοτώνει 50. Αν όμως, ο Α μπαίνει σε γκαρνταρόμπα θεάτρου και αφαιρεί 20 παλτά διαφορετικών προσώπων, έχουμε 1 κλοπή γιατί η ιδιοκτησία δεν είναι προσωποπαγές έννομο αγαθό.</w:t>
      </w:r>
    </w:p>
    <w:p w:rsidR="005876BD" w:rsidRPr="00985314" w:rsidRDefault="005876BD" w:rsidP="00985314">
      <w:pPr>
        <w:spacing w:after="120" w:line="240" w:lineRule="auto"/>
        <w:jc w:val="both"/>
      </w:pPr>
    </w:p>
    <w:p w:rsidR="005876BD" w:rsidRPr="00985314" w:rsidRDefault="00985314" w:rsidP="00985314">
      <w:pPr>
        <w:spacing w:after="120" w:line="240" w:lineRule="auto"/>
        <w:jc w:val="both"/>
      </w:pPr>
      <w:r>
        <w:t>Γ. Συνέπειες</w:t>
      </w:r>
    </w:p>
    <w:p w:rsidR="00985314" w:rsidRDefault="00985314" w:rsidP="00985314">
      <w:pPr>
        <w:spacing w:after="120" w:line="240" w:lineRule="auto"/>
        <w:jc w:val="both"/>
      </w:pPr>
      <w:r>
        <w:t>1</w:t>
      </w:r>
      <w:r w:rsidR="005876BD" w:rsidRPr="00985314">
        <w:t xml:space="preserve">. </w:t>
      </w:r>
      <w:r>
        <w:t>Π</w:t>
      </w:r>
      <w:r w:rsidR="005876BD" w:rsidRPr="00985314">
        <w:t xml:space="preserve">ραγματική συρροή: </w:t>
      </w:r>
    </w:p>
    <w:p w:rsidR="005876BD" w:rsidRPr="00985314" w:rsidRDefault="005876BD" w:rsidP="00985314">
      <w:pPr>
        <w:spacing w:after="120" w:line="240" w:lineRule="auto"/>
        <w:jc w:val="both"/>
      </w:pPr>
      <w:r w:rsidRPr="00985314">
        <w:t>94</w:t>
      </w:r>
      <w:r w:rsidR="00985314">
        <w:t xml:space="preserve"> </w:t>
      </w:r>
      <w:r w:rsidRPr="00985314">
        <w:t>παρ.1 ΠΚ περισσότερα εγκλήματα με περισσότερες πράξεις.</w:t>
      </w:r>
    </w:p>
    <w:p w:rsidR="005876BD" w:rsidRPr="00985314" w:rsidRDefault="00985314" w:rsidP="00985314">
      <w:pPr>
        <w:spacing w:after="120" w:line="240" w:lineRule="auto"/>
        <w:jc w:val="both"/>
      </w:pPr>
      <w:r>
        <w:t xml:space="preserve">(ι) </w:t>
      </w:r>
      <w:r w:rsidR="005876BD" w:rsidRPr="00985314">
        <w:t>Ετεροειδής συρροή: περισσότερα εγκλήματα διαφορετικών ειδών</w:t>
      </w:r>
    </w:p>
    <w:p w:rsidR="005876BD" w:rsidRPr="00985314" w:rsidRDefault="00985314" w:rsidP="00985314">
      <w:pPr>
        <w:spacing w:after="120" w:line="240" w:lineRule="auto"/>
        <w:jc w:val="both"/>
      </w:pPr>
      <w:r>
        <w:t xml:space="preserve">(ιι) </w:t>
      </w:r>
      <w:r w:rsidR="005876BD" w:rsidRPr="00985314">
        <w:t xml:space="preserve">Ομοειδής συρροή: περισσότερα εγκλήματα του αυτού είδους. Σε πολλές περιπτώσεις έχουμε και </w:t>
      </w:r>
      <w:r w:rsidR="005876BD" w:rsidRPr="00985314">
        <w:rPr>
          <w:i/>
        </w:rPr>
        <w:t>κατ’ εξακολούθηση έγκλημα</w:t>
      </w:r>
      <w:r w:rsidR="005876BD" w:rsidRPr="00985314">
        <w:t>: 98ΠΚ</w:t>
      </w:r>
    </w:p>
    <w:p w:rsidR="00985314" w:rsidRDefault="00985314" w:rsidP="00985314">
      <w:pPr>
        <w:spacing w:after="120" w:line="240" w:lineRule="auto"/>
        <w:jc w:val="both"/>
      </w:pPr>
    </w:p>
    <w:p w:rsidR="00985314" w:rsidRDefault="00985314" w:rsidP="00985314">
      <w:pPr>
        <w:spacing w:after="120" w:line="240" w:lineRule="auto"/>
        <w:jc w:val="both"/>
      </w:pPr>
      <w:r>
        <w:t>2</w:t>
      </w:r>
      <w:r w:rsidR="005876BD" w:rsidRPr="00985314">
        <w:t xml:space="preserve">. </w:t>
      </w:r>
      <w:r>
        <w:t>Κ</w:t>
      </w:r>
      <w:r w:rsidR="005876BD" w:rsidRPr="00985314">
        <w:t xml:space="preserve">ατ’ ιδέαν συρροή: </w:t>
      </w:r>
    </w:p>
    <w:p w:rsidR="005876BD" w:rsidRPr="00985314" w:rsidRDefault="005876BD" w:rsidP="00985314">
      <w:pPr>
        <w:spacing w:after="120" w:line="240" w:lineRule="auto"/>
        <w:jc w:val="both"/>
      </w:pPr>
      <w:r w:rsidRPr="00985314">
        <w:t>94</w:t>
      </w:r>
      <w:r w:rsidR="00985314">
        <w:t xml:space="preserve"> </w:t>
      </w:r>
      <w:r w:rsidRPr="00985314">
        <w:t xml:space="preserve">παρ.2ΠΚ με μια πράξη πραγματώνει περισσότερα εγκλήματα. </w:t>
      </w:r>
    </w:p>
    <w:p w:rsidR="005876BD" w:rsidRPr="00985314" w:rsidRDefault="00985314" w:rsidP="00985314">
      <w:pPr>
        <w:spacing w:after="120" w:line="240" w:lineRule="auto"/>
        <w:jc w:val="both"/>
      </w:pPr>
      <w:r>
        <w:t xml:space="preserve">(ι) </w:t>
      </w:r>
      <w:r w:rsidR="005876BD" w:rsidRPr="00985314">
        <w:t>Ετεροειδής: πχ. Ο Α βιάζει την ανήλικη αδερφή του (βιασμός, αποπλάνηση, αιμομιξία)</w:t>
      </w:r>
    </w:p>
    <w:p w:rsidR="005876BD" w:rsidRPr="00985314" w:rsidRDefault="00985314" w:rsidP="00985314">
      <w:pPr>
        <w:spacing w:after="120" w:line="240" w:lineRule="auto"/>
        <w:jc w:val="both"/>
      </w:pPr>
      <w:r>
        <w:t xml:space="preserve">(ιι) </w:t>
      </w:r>
      <w:r w:rsidR="005876BD" w:rsidRPr="00985314">
        <w:t>Ομοειδής: πχ. Ο Α μπαίνει σε κινηματογράφο και με μια βόμβα σκοτώνει 10 άτομα ή οδηγώντας πέφτει σε στάση λεωφορείου και σκοτώνει 5 άτομα. Και σε περίπτωση παράλειψης: όταν μητέρα βλέπει τα 2 παιδιά της να πνίγονται και δεν κάνει τίποτα.</w:t>
      </w:r>
      <w:r>
        <w:t xml:space="preserve"> Εδώ εντάσσεται και το αστόχημα βολής.</w:t>
      </w:r>
    </w:p>
    <w:p w:rsidR="005876BD" w:rsidRPr="00985314" w:rsidRDefault="005876BD" w:rsidP="00985314">
      <w:pPr>
        <w:spacing w:after="120" w:line="240" w:lineRule="auto"/>
        <w:jc w:val="both"/>
      </w:pPr>
    </w:p>
    <w:p w:rsidR="005876BD" w:rsidRPr="00985314" w:rsidRDefault="005876BD" w:rsidP="00985314">
      <w:pPr>
        <w:spacing w:after="120" w:line="240" w:lineRule="auto"/>
        <w:jc w:val="both"/>
      </w:pPr>
      <w:r w:rsidRPr="00985314">
        <w:lastRenderedPageBreak/>
        <w:t xml:space="preserve">Η πληρούσα την πρώτη </w:t>
      </w:r>
      <w:proofErr w:type="spellStart"/>
      <w:r w:rsidRPr="00985314">
        <w:t>Α</w:t>
      </w:r>
      <w:r w:rsidR="00985314">
        <w:t>ντ</w:t>
      </w:r>
      <w:r w:rsidRPr="00985314">
        <w:t>Υ</w:t>
      </w:r>
      <w:r w:rsidR="00985314">
        <w:t>π</w:t>
      </w:r>
      <w:proofErr w:type="spellEnd"/>
      <w:r w:rsidRPr="00985314">
        <w:t xml:space="preserve"> συμπεριφορά ταυτίζεται χρονικά έστω και με μέρος της συμπεριφοράς που πληροί την δεύτερη </w:t>
      </w:r>
      <w:proofErr w:type="spellStart"/>
      <w:r w:rsidRPr="00985314">
        <w:t>Α</w:t>
      </w:r>
      <w:r w:rsidR="00985314">
        <w:t>ντ</w:t>
      </w:r>
      <w:r w:rsidRPr="00985314">
        <w:t>Υ</w:t>
      </w:r>
      <w:r w:rsidR="00985314">
        <w:t>π</w:t>
      </w:r>
      <w:proofErr w:type="spellEnd"/>
      <w:r w:rsidR="00985314">
        <w:t>, αν υποτεθεί ότι όταν τελειώ</w:t>
      </w:r>
      <w:r w:rsidRPr="00985314">
        <w:t>νει το πρώτο έγκλημα, ο δράστης είναι αξιόποινος έστω και για απόπειρα του δεύτερου εγκλήματος.</w:t>
      </w:r>
    </w:p>
    <w:p w:rsidR="005876BD" w:rsidRPr="00985314" w:rsidRDefault="005876BD" w:rsidP="00985314">
      <w:pPr>
        <w:spacing w:after="120" w:line="240" w:lineRule="auto"/>
        <w:jc w:val="both"/>
      </w:pPr>
      <w:r w:rsidRPr="00985314">
        <w:t>Πραγματική συρροή, όταν το δεύτερο έγκλημα αρχίζει να εκτελείται ενώ έχει τελειώσει το πρώτο.</w:t>
      </w:r>
    </w:p>
    <w:p w:rsidR="005876BD" w:rsidRPr="00985314" w:rsidRDefault="005876BD" w:rsidP="00985314">
      <w:pPr>
        <w:spacing w:after="120" w:line="240" w:lineRule="auto"/>
        <w:jc w:val="both"/>
      </w:pPr>
    </w:p>
    <w:p w:rsidR="005876BD" w:rsidRPr="00985314" w:rsidRDefault="00985314" w:rsidP="00985314">
      <w:pPr>
        <w:spacing w:after="120" w:line="240" w:lineRule="auto"/>
        <w:jc w:val="both"/>
      </w:pPr>
      <w:r>
        <w:t>Δ. Π</w:t>
      </w:r>
      <w:r w:rsidR="005876BD" w:rsidRPr="00985314">
        <w:t>οινική μεταχείριση</w:t>
      </w:r>
      <w:r>
        <w:t xml:space="preserve"> των μορφών συρροής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1298"/>
        <w:gridCol w:w="3947"/>
        <w:gridCol w:w="4536"/>
      </w:tblGrid>
      <w:tr w:rsidR="005876BD" w:rsidRPr="00985314" w:rsidTr="00985314">
        <w:trPr>
          <w:trHeight w:val="739"/>
        </w:trPr>
        <w:tc>
          <w:tcPr>
            <w:tcW w:w="1298" w:type="dxa"/>
          </w:tcPr>
          <w:p w:rsidR="005876BD" w:rsidRPr="00985314" w:rsidRDefault="005876BD" w:rsidP="00985314">
            <w:pPr>
              <w:spacing w:after="120" w:line="240" w:lineRule="auto"/>
              <w:ind w:left="-75"/>
              <w:jc w:val="both"/>
            </w:pPr>
          </w:p>
          <w:p w:rsidR="005876BD" w:rsidRPr="00985314" w:rsidRDefault="005876BD" w:rsidP="00985314">
            <w:pPr>
              <w:spacing w:after="120" w:line="240" w:lineRule="auto"/>
              <w:ind w:left="-75"/>
              <w:jc w:val="both"/>
            </w:pPr>
          </w:p>
          <w:p w:rsidR="005876BD" w:rsidRPr="00985314" w:rsidRDefault="005876BD" w:rsidP="00985314">
            <w:pPr>
              <w:spacing w:after="120" w:line="240" w:lineRule="auto"/>
              <w:ind w:left="-75"/>
              <w:jc w:val="both"/>
            </w:pPr>
          </w:p>
        </w:tc>
        <w:tc>
          <w:tcPr>
            <w:tcW w:w="3947" w:type="dxa"/>
          </w:tcPr>
          <w:p w:rsidR="005876BD" w:rsidRPr="00985314" w:rsidRDefault="005876BD" w:rsidP="00985314">
            <w:pPr>
              <w:spacing w:after="120" w:line="240" w:lineRule="auto"/>
              <w:jc w:val="both"/>
            </w:pPr>
            <w:r w:rsidRPr="00985314">
              <w:t xml:space="preserve"> Αληθής</w:t>
            </w:r>
          </w:p>
        </w:tc>
        <w:tc>
          <w:tcPr>
            <w:tcW w:w="4536" w:type="dxa"/>
          </w:tcPr>
          <w:p w:rsidR="005876BD" w:rsidRPr="00985314" w:rsidRDefault="005876BD" w:rsidP="00985314">
            <w:pPr>
              <w:spacing w:after="120" w:line="240" w:lineRule="auto"/>
              <w:jc w:val="both"/>
            </w:pPr>
            <w:r w:rsidRPr="00985314">
              <w:t>Φαινόμενη (επιβάλλεται ποινή για μια πράξη και για τις υπόλοιπες δεν επιβάλλονται ποινές)</w:t>
            </w:r>
          </w:p>
        </w:tc>
      </w:tr>
      <w:tr w:rsidR="005876BD" w:rsidRPr="00985314" w:rsidTr="00985314">
        <w:trPr>
          <w:trHeight w:val="841"/>
        </w:trPr>
        <w:tc>
          <w:tcPr>
            <w:tcW w:w="1298" w:type="dxa"/>
          </w:tcPr>
          <w:p w:rsidR="005876BD" w:rsidRPr="00985314" w:rsidRDefault="005876BD" w:rsidP="00985314">
            <w:pPr>
              <w:spacing w:after="120" w:line="240" w:lineRule="auto"/>
              <w:jc w:val="both"/>
            </w:pPr>
            <w:r w:rsidRPr="00985314">
              <w:t>Πραγματική</w:t>
            </w:r>
          </w:p>
        </w:tc>
        <w:tc>
          <w:tcPr>
            <w:tcW w:w="3947" w:type="dxa"/>
          </w:tcPr>
          <w:p w:rsidR="005876BD" w:rsidRPr="00985314" w:rsidRDefault="005876BD" w:rsidP="00985314">
            <w:pPr>
              <w:spacing w:after="120" w:line="240" w:lineRule="auto"/>
              <w:jc w:val="both"/>
            </w:pPr>
            <w:r w:rsidRPr="00985314">
              <w:t>94 παρ. 1 ΠΚ (ελάχιστα και μέγιστα όρια)</w:t>
            </w:r>
          </w:p>
          <w:p w:rsidR="005876BD" w:rsidRPr="00985314" w:rsidRDefault="005876BD" w:rsidP="00985314">
            <w:pPr>
              <w:spacing w:after="120" w:line="240" w:lineRule="auto"/>
              <w:jc w:val="both"/>
            </w:pPr>
          </w:p>
          <w:p w:rsidR="005876BD" w:rsidRPr="00985314" w:rsidRDefault="005876BD" w:rsidP="00985314">
            <w:pPr>
              <w:spacing w:after="120" w:line="240" w:lineRule="auto"/>
              <w:jc w:val="both"/>
            </w:pPr>
          </w:p>
        </w:tc>
        <w:tc>
          <w:tcPr>
            <w:tcW w:w="4536" w:type="dxa"/>
          </w:tcPr>
          <w:p w:rsidR="00985314" w:rsidRDefault="005876BD" w:rsidP="00985314">
            <w:pPr>
              <w:spacing w:after="120" w:line="240" w:lineRule="auto"/>
              <w:jc w:val="both"/>
            </w:pPr>
            <w:r w:rsidRPr="00985314">
              <w:t xml:space="preserve">Α. </w:t>
            </w:r>
            <w:proofErr w:type="spellStart"/>
            <w:r w:rsidRPr="00985314">
              <w:t>συντιμωρητή</w:t>
            </w:r>
            <w:proofErr w:type="spellEnd"/>
            <w:r w:rsidRPr="00985314">
              <w:t xml:space="preserve"> </w:t>
            </w:r>
            <w:proofErr w:type="spellStart"/>
            <w:r w:rsidRPr="00985314">
              <w:t>προτέρα</w:t>
            </w:r>
            <w:proofErr w:type="spellEnd"/>
            <w:r w:rsidRPr="00985314">
              <w:t xml:space="preserve"> πράξη </w:t>
            </w:r>
          </w:p>
          <w:p w:rsidR="005876BD" w:rsidRPr="00985314" w:rsidRDefault="005876BD" w:rsidP="00985314">
            <w:pPr>
              <w:spacing w:after="120" w:line="240" w:lineRule="auto"/>
              <w:jc w:val="both"/>
            </w:pPr>
            <w:r w:rsidRPr="00985314">
              <w:t xml:space="preserve">Β. </w:t>
            </w:r>
            <w:proofErr w:type="spellStart"/>
            <w:r w:rsidRPr="00985314">
              <w:t>συντιμωρητή</w:t>
            </w:r>
            <w:proofErr w:type="spellEnd"/>
            <w:r w:rsidRPr="00985314">
              <w:t xml:space="preserve"> υστέρα πράξη</w:t>
            </w:r>
          </w:p>
          <w:p w:rsidR="005876BD" w:rsidRPr="00985314" w:rsidRDefault="005876BD" w:rsidP="00985314">
            <w:pPr>
              <w:spacing w:after="120" w:line="240" w:lineRule="auto"/>
              <w:jc w:val="both"/>
            </w:pPr>
          </w:p>
        </w:tc>
      </w:tr>
      <w:tr w:rsidR="005876BD" w:rsidRPr="00985314" w:rsidTr="00985314">
        <w:trPr>
          <w:trHeight w:val="1110"/>
        </w:trPr>
        <w:tc>
          <w:tcPr>
            <w:tcW w:w="1298" w:type="dxa"/>
          </w:tcPr>
          <w:p w:rsidR="005876BD" w:rsidRPr="00985314" w:rsidRDefault="00985314" w:rsidP="00985314">
            <w:pPr>
              <w:spacing w:after="120" w:line="240" w:lineRule="auto"/>
              <w:ind w:left="-75"/>
            </w:pPr>
            <w:r>
              <w:t xml:space="preserve"> Κατ’ </w:t>
            </w:r>
            <w:r w:rsidR="005876BD" w:rsidRPr="00985314">
              <w:t>ιδέαν</w:t>
            </w:r>
          </w:p>
        </w:tc>
        <w:tc>
          <w:tcPr>
            <w:tcW w:w="3947" w:type="dxa"/>
          </w:tcPr>
          <w:p w:rsidR="005876BD" w:rsidRPr="00985314" w:rsidRDefault="005876BD" w:rsidP="00985314">
            <w:pPr>
              <w:spacing w:after="120" w:line="240" w:lineRule="auto"/>
              <w:jc w:val="both"/>
            </w:pPr>
            <w:r w:rsidRPr="00985314">
              <w:t>94 παρ. 2 ΠΚ (δεν υπάρχουν κατώτατα όρια. Ως την ανώτερη ποινή του είδους.)</w:t>
            </w:r>
          </w:p>
        </w:tc>
        <w:tc>
          <w:tcPr>
            <w:tcW w:w="4536" w:type="dxa"/>
          </w:tcPr>
          <w:p w:rsidR="005876BD" w:rsidRPr="00985314" w:rsidRDefault="005876BD" w:rsidP="00985314">
            <w:pPr>
              <w:spacing w:after="120" w:line="240" w:lineRule="auto"/>
              <w:jc w:val="both"/>
            </w:pPr>
            <w:r w:rsidRPr="00985314">
              <w:t xml:space="preserve">Α. ειδικότητα </w:t>
            </w:r>
          </w:p>
          <w:p w:rsidR="005876BD" w:rsidRPr="00985314" w:rsidRDefault="005876BD" w:rsidP="00985314">
            <w:pPr>
              <w:spacing w:after="120" w:line="240" w:lineRule="auto"/>
              <w:jc w:val="both"/>
            </w:pPr>
            <w:r w:rsidRPr="00985314">
              <w:t xml:space="preserve">Β. επικουρικότητα </w:t>
            </w:r>
          </w:p>
          <w:p w:rsidR="005876BD" w:rsidRPr="00985314" w:rsidRDefault="005876BD" w:rsidP="00985314">
            <w:pPr>
              <w:spacing w:after="120" w:line="240" w:lineRule="auto"/>
              <w:jc w:val="both"/>
            </w:pPr>
            <w:r w:rsidRPr="00985314">
              <w:t>Γ. απορρόφηση</w:t>
            </w:r>
          </w:p>
        </w:tc>
      </w:tr>
    </w:tbl>
    <w:p w:rsidR="005876BD" w:rsidRPr="00985314" w:rsidRDefault="005876BD" w:rsidP="00985314">
      <w:pPr>
        <w:spacing w:after="120" w:line="240" w:lineRule="auto"/>
        <w:jc w:val="both"/>
      </w:pPr>
    </w:p>
    <w:p w:rsidR="005876BD" w:rsidRPr="00985314" w:rsidRDefault="005876BD" w:rsidP="00985314">
      <w:pPr>
        <w:spacing w:after="120" w:line="240" w:lineRule="auto"/>
        <w:jc w:val="both"/>
      </w:pPr>
      <w:r w:rsidRPr="00985314">
        <w:t>Το σύστημα αθροιστικής σώρευσης ποινών απορρίπτεται από το νόμο και για τις δύο μορφές, γιατί οδηγεί σε πολύ αυστηρές ποινές και αυτό αντιστρατεύεται την αρχή της ειδικής πρόληψης.</w:t>
      </w:r>
    </w:p>
    <w:p w:rsidR="005876BD" w:rsidRPr="00985314" w:rsidRDefault="00985314" w:rsidP="00985314">
      <w:pPr>
        <w:spacing w:after="120" w:line="240" w:lineRule="auto"/>
        <w:jc w:val="both"/>
      </w:pPr>
      <w:r>
        <w:t xml:space="preserve">Πχ </w:t>
      </w:r>
      <w:r w:rsidR="005876BD" w:rsidRPr="00985314">
        <w:t>Πατέρας πετάει το ένα παιδί στον γκρεμό και μετά το άλλο</w:t>
      </w:r>
    </w:p>
    <w:p w:rsidR="005876BD" w:rsidRPr="00985314" w:rsidRDefault="005876BD" w:rsidP="00985314">
      <w:pPr>
        <w:spacing w:after="120" w:line="240" w:lineRule="auto"/>
        <w:jc w:val="both"/>
      </w:pPr>
      <w:r w:rsidRPr="00985314">
        <w:t>Ή πετάει και τα δύο παιδιά ταυτόχρονα.</w:t>
      </w:r>
    </w:p>
    <w:p w:rsidR="005876BD" w:rsidRPr="00985314" w:rsidRDefault="005876BD" w:rsidP="00985314">
      <w:pPr>
        <w:spacing w:after="120" w:line="240" w:lineRule="auto"/>
        <w:jc w:val="both"/>
      </w:pPr>
      <w:r w:rsidRPr="00985314">
        <w:t>Η διαφορά έγκειται στην ισχυρότερη βούληση της πρώτης περίπτωσης. Μπορεί να απόσχει από την τέλεση της δεύτερης πράξης.</w:t>
      </w:r>
    </w:p>
    <w:p w:rsidR="005876BD" w:rsidRPr="00985314" w:rsidRDefault="005876BD" w:rsidP="00985314">
      <w:pPr>
        <w:spacing w:after="120" w:line="240" w:lineRule="auto"/>
        <w:jc w:val="both"/>
      </w:pPr>
      <w:r w:rsidRPr="00985314">
        <w:t xml:space="preserve">Αποφεύγεται η διπλή </w:t>
      </w:r>
      <w:proofErr w:type="spellStart"/>
      <w:r w:rsidRPr="00985314">
        <w:t>τιμώρηση</w:t>
      </w:r>
      <w:proofErr w:type="spellEnd"/>
      <w:r w:rsidRPr="00985314">
        <w:t>. Πχ. Στην ψευδή καταμήνυση: και 229ΠΚ και 362ΠΚ (συκοφαντική δυσφήμηση)</w:t>
      </w:r>
      <w:r w:rsidRPr="00985314">
        <w:sym w:font="Wingdings" w:char="F0E0"/>
      </w:r>
      <w:r w:rsidRPr="00985314">
        <w:t xml:space="preserve"> συμπεριφορές σύμφυτες μεταξύ τους στον κοινωνικό βίο. Αποφεύγεται η διπλή αξιολόγηση.</w:t>
      </w:r>
    </w:p>
    <w:p w:rsidR="005876BD" w:rsidRPr="00985314" w:rsidRDefault="005876BD" w:rsidP="00985314">
      <w:pPr>
        <w:spacing w:after="120" w:line="240" w:lineRule="auto"/>
        <w:jc w:val="both"/>
      </w:pPr>
      <w:r w:rsidRPr="00985314">
        <w:t xml:space="preserve">Ποινές για κάθε πράξη ξεχωριστά και μετά συνολική ποινή: μεγαλύτερη ποινή που επαυξάνεται από τις άλλες συντρέχουσες ποινές. </w:t>
      </w:r>
    </w:p>
    <w:p w:rsidR="005876BD" w:rsidRPr="00985314" w:rsidRDefault="005876BD" w:rsidP="00985314">
      <w:pPr>
        <w:spacing w:after="120" w:line="240" w:lineRule="auto"/>
        <w:jc w:val="both"/>
      </w:pPr>
      <w:r w:rsidRPr="00985314">
        <w:t>10 ανθρωποκτονίες από αμέλεια (πλημμέλημα) σε κατ’ ιδέαν συρροή</w:t>
      </w:r>
      <w:r w:rsidRPr="00985314">
        <w:sym w:font="Wingdings" w:char="F0E0"/>
      </w:r>
      <w:r w:rsidRPr="00985314">
        <w:t xml:space="preserve"> </w:t>
      </w:r>
      <w:r w:rsidRPr="00985314">
        <w:rPr>
          <w:lang w:val="en-US"/>
        </w:rPr>
        <w:t>maximum</w:t>
      </w:r>
      <w:r w:rsidRPr="00985314">
        <w:t xml:space="preserve"> 5 χρόνια</w:t>
      </w:r>
    </w:p>
    <w:p w:rsidR="005876BD" w:rsidRPr="00985314" w:rsidRDefault="005876BD" w:rsidP="00985314">
      <w:pPr>
        <w:spacing w:after="120" w:line="240" w:lineRule="auto"/>
        <w:jc w:val="both"/>
      </w:pPr>
      <w:r w:rsidRPr="00985314">
        <w:t>Για αυτό ο νομοθέτης προσέθεσε 2</w:t>
      </w:r>
      <w:r w:rsidRPr="00985314">
        <w:rPr>
          <w:vertAlign w:val="superscript"/>
        </w:rPr>
        <w:t>ο</w:t>
      </w:r>
      <w:r w:rsidRPr="00985314">
        <w:t xml:space="preserve"> εδάφιο για την ανθρωποκτονία από αμέλεια. Αόριστη τροποποίηση: «εξαιρετικέ</w:t>
      </w:r>
      <w:r w:rsidR="00985314">
        <w:t>ς περιπτώσεις» (εξαρτάται από αριθμό θυμάτων,</w:t>
      </w:r>
      <w:r w:rsidRPr="00985314">
        <w:t xml:space="preserve"> βαρύτητα αμέλειας). Δογματικά είναι λάθος γιατί παραβλέπει τη θεμελιώδη διαφορά ανάμεσα στην πραγματική και την κατ’</w:t>
      </w:r>
      <w:r w:rsidR="00985314">
        <w:t xml:space="preserve"> </w:t>
      </w:r>
      <w:r w:rsidRPr="00985314">
        <w:t>ιδέαν συρροή.</w:t>
      </w:r>
    </w:p>
    <w:p w:rsidR="005876BD" w:rsidRPr="00985314" w:rsidRDefault="00985314" w:rsidP="00985314">
      <w:pPr>
        <w:spacing w:after="120" w:line="240" w:lineRule="auto"/>
        <w:jc w:val="both"/>
      </w:pPr>
      <w:r>
        <w:t>Πχ ο</w:t>
      </w:r>
      <w:r w:rsidR="005876BD" w:rsidRPr="00985314">
        <w:t xml:space="preserve"> Α κλέβει κλειδί χρηματοκιβωτίου. Αργότερα, ανοίγει το χρηματοκιβώτιο και αφαιρεί το περιεχόμενο. 2 κλοπές, αλλά η απαξία καλύπτεται από την </w:t>
      </w:r>
      <w:proofErr w:type="spellStart"/>
      <w:r w:rsidR="005876BD" w:rsidRPr="00985314">
        <w:t>τιμώρηση</w:t>
      </w:r>
      <w:proofErr w:type="spellEnd"/>
      <w:r w:rsidR="005876BD" w:rsidRPr="00985314">
        <w:t xml:space="preserve"> της 2</w:t>
      </w:r>
      <w:r w:rsidR="005876BD" w:rsidRPr="00985314">
        <w:rPr>
          <w:vertAlign w:val="superscript"/>
        </w:rPr>
        <w:t>ης</w:t>
      </w:r>
      <w:r w:rsidR="005876BD" w:rsidRPr="00985314">
        <w:t xml:space="preserve"> πράξης.</w:t>
      </w:r>
    </w:p>
    <w:p w:rsidR="005876BD" w:rsidRPr="00985314" w:rsidRDefault="005876BD" w:rsidP="00985314">
      <w:pPr>
        <w:spacing w:after="120" w:line="240" w:lineRule="auto"/>
        <w:jc w:val="both"/>
      </w:pPr>
      <w:r w:rsidRPr="00985314">
        <w:t>Ο Α αφαιρεί βενζίνη και στη συνέχεια την καταναλώνει (υπεξαίρεση). Η απαξία της κλοπής καλύπτει και την απαξία της υπεξαίρεσης.</w:t>
      </w:r>
    </w:p>
    <w:p w:rsidR="005876BD" w:rsidRPr="00985314" w:rsidRDefault="005876BD" w:rsidP="00985314">
      <w:pPr>
        <w:spacing w:after="120" w:line="240" w:lineRule="auto"/>
        <w:jc w:val="both"/>
      </w:pPr>
      <w:r w:rsidRPr="00985314">
        <w:t>Ο Α αφαιρεί ρολόι και το σπάει (φθορά ξένης περιουσίας). Ήδη με την κλοπή επήλθε αποστέρηση του κυρίου.</w:t>
      </w:r>
    </w:p>
    <w:p w:rsidR="00985314" w:rsidRDefault="00985314" w:rsidP="00985314">
      <w:pPr>
        <w:spacing w:after="120" w:line="240" w:lineRule="auto"/>
        <w:jc w:val="both"/>
      </w:pPr>
    </w:p>
    <w:p w:rsidR="00985314" w:rsidRDefault="00985314" w:rsidP="00985314">
      <w:pPr>
        <w:spacing w:after="120" w:line="240" w:lineRule="auto"/>
        <w:jc w:val="both"/>
      </w:pPr>
    </w:p>
    <w:p w:rsidR="00985314" w:rsidRDefault="00985314" w:rsidP="00985314">
      <w:pPr>
        <w:spacing w:after="120" w:line="240" w:lineRule="auto"/>
        <w:jc w:val="both"/>
      </w:pPr>
    </w:p>
    <w:p w:rsidR="00985314" w:rsidRDefault="00985314" w:rsidP="00985314">
      <w:pPr>
        <w:spacing w:after="120" w:line="240" w:lineRule="auto"/>
        <w:jc w:val="both"/>
      </w:pPr>
    </w:p>
    <w:p w:rsidR="00985314" w:rsidRDefault="00985314" w:rsidP="00985314">
      <w:pPr>
        <w:spacing w:after="120" w:line="240" w:lineRule="auto"/>
        <w:jc w:val="both"/>
      </w:pPr>
    </w:p>
    <w:p w:rsidR="00985314" w:rsidRDefault="00985314" w:rsidP="00985314">
      <w:pPr>
        <w:spacing w:after="120" w:line="240" w:lineRule="auto"/>
        <w:jc w:val="both"/>
      </w:pPr>
      <w:r>
        <w:lastRenderedPageBreak/>
        <w:t xml:space="preserve">Ε. </w:t>
      </w:r>
      <w:r w:rsidR="005876BD" w:rsidRPr="00985314">
        <w:t>Σχέση υπεξαίρεσης και εξασφαλιστικής απάτης</w:t>
      </w:r>
      <w:r>
        <w:t>:</w:t>
      </w:r>
      <w:r w:rsidR="005876BD" w:rsidRPr="00985314">
        <w:t xml:space="preserve"> </w:t>
      </w:r>
    </w:p>
    <w:p w:rsidR="00061F0E" w:rsidRDefault="005876BD" w:rsidP="00985314">
      <w:pPr>
        <w:spacing w:after="120" w:line="240" w:lineRule="auto"/>
        <w:jc w:val="both"/>
      </w:pPr>
      <w:r w:rsidRPr="00985314">
        <w:t xml:space="preserve">Ο Α δίνει στον υπάλληλο Β χρήματα για να πληρώσει τη ΔΕΗ. Ο Β αγόρασε παπούτσια και είπε ότι τον έκλεψαν. Η άλλη πράξη λαμβάνεται υπόψη επιβαρυντικά στην επιμέτρηση της ποινής. </w:t>
      </w:r>
    </w:p>
    <w:p w:rsidR="005876BD" w:rsidRPr="00985314" w:rsidRDefault="005876BD" w:rsidP="00985314">
      <w:pPr>
        <w:spacing w:after="120" w:line="240" w:lineRule="auto"/>
        <w:jc w:val="both"/>
      </w:pPr>
      <w:r w:rsidRPr="00985314">
        <w:t>Ανδρουλάκης</w:t>
      </w:r>
      <w:r w:rsidR="00061F0E">
        <w:t>: η εξασφαλιστική απάτη εμβαθύνει τη βλάβη</w:t>
      </w:r>
    </w:p>
    <w:p w:rsidR="005876BD" w:rsidRPr="00985314" w:rsidRDefault="005876BD" w:rsidP="00985314">
      <w:pPr>
        <w:spacing w:after="120" w:line="240" w:lineRule="auto"/>
        <w:jc w:val="both"/>
      </w:pPr>
      <w:r w:rsidRPr="00985314">
        <w:t>Πλαστή βεβαίωση ή πιστοποιητικό και συμμετοχή σε διαγωνισμό (απάτη). Η 1</w:t>
      </w:r>
      <w:r w:rsidRPr="00985314">
        <w:rPr>
          <w:vertAlign w:val="superscript"/>
        </w:rPr>
        <w:t>η</w:t>
      </w:r>
      <w:r w:rsidRPr="00985314">
        <w:t xml:space="preserve"> πράξη έχει αυτοτέλεια απαξίας και δεν συρρέει φαινομενικά.</w:t>
      </w:r>
    </w:p>
    <w:p w:rsidR="00061F0E" w:rsidRDefault="00061F0E" w:rsidP="00985314">
      <w:pPr>
        <w:spacing w:after="120" w:line="240" w:lineRule="auto"/>
        <w:jc w:val="both"/>
      </w:pPr>
    </w:p>
    <w:p w:rsidR="00061F0E" w:rsidRDefault="00061F0E" w:rsidP="00985314">
      <w:pPr>
        <w:spacing w:after="120" w:line="240" w:lineRule="auto"/>
        <w:jc w:val="both"/>
      </w:pPr>
      <w:r>
        <w:t>Στ. Φαινόμενη κατ’ ιδέαν συρροή:</w:t>
      </w:r>
    </w:p>
    <w:p w:rsidR="005876BD" w:rsidRPr="00985314" w:rsidRDefault="00061F0E" w:rsidP="00985314">
      <w:pPr>
        <w:spacing w:after="120" w:line="240" w:lineRule="auto"/>
        <w:jc w:val="both"/>
      </w:pPr>
      <w:r>
        <w:t xml:space="preserve">1. </w:t>
      </w:r>
      <w:r w:rsidR="005876BD" w:rsidRPr="00985314">
        <w:t>Ειδικότητα:</w:t>
      </w:r>
    </w:p>
    <w:p w:rsidR="00061F0E" w:rsidRDefault="005876BD" w:rsidP="00985314">
      <w:pPr>
        <w:spacing w:after="120" w:line="240" w:lineRule="auto"/>
        <w:jc w:val="both"/>
      </w:pPr>
      <w:r w:rsidRPr="00985314">
        <w:t xml:space="preserve">Η ευ ενός εγκλήματος περιλαμβάνει όλα τα στοιχεία ενός άλλου και κάτι παραπάνω. </w:t>
      </w:r>
    </w:p>
    <w:p w:rsidR="005876BD" w:rsidRPr="00985314" w:rsidRDefault="005876BD" w:rsidP="00985314">
      <w:pPr>
        <w:spacing w:after="120" w:line="240" w:lineRule="auto"/>
        <w:jc w:val="both"/>
      </w:pPr>
      <w:r w:rsidRPr="00985314">
        <w:t>Οι παραλλαγές είναι ειδικές σε σχέση με το βασικό. Ειδικό έγκλημα είναι η ληστεία σε σχέση με τα συστατικά του.</w:t>
      </w:r>
    </w:p>
    <w:p w:rsidR="005876BD" w:rsidRPr="00985314" w:rsidRDefault="00061F0E" w:rsidP="00985314">
      <w:pPr>
        <w:spacing w:after="120" w:line="240" w:lineRule="auto"/>
        <w:jc w:val="both"/>
      </w:pPr>
      <w:r>
        <w:t xml:space="preserve">2. </w:t>
      </w:r>
      <w:r w:rsidR="005876BD" w:rsidRPr="00985314">
        <w:t>Επικουρικότητα:</w:t>
      </w:r>
    </w:p>
    <w:p w:rsidR="005876BD" w:rsidRPr="00985314" w:rsidRDefault="005876BD" w:rsidP="00985314">
      <w:pPr>
        <w:spacing w:after="120" w:line="240" w:lineRule="auto"/>
        <w:jc w:val="both"/>
      </w:pPr>
      <w:r w:rsidRPr="00985314">
        <w:t>2 διατάξεις</w:t>
      </w:r>
      <w:r w:rsidR="00061F0E">
        <w:t xml:space="preserve"> αξιώνουν την εφαρμογή τους. Η πρώτη</w:t>
      </w:r>
      <w:r w:rsidRPr="00985314">
        <w:t xml:space="preserve"> είναι επικουρική και εφαρμόζεται μόνο αν δεν συντρέχουν οι προϋποθέσεις εφαρμογής της άλλης. </w:t>
      </w:r>
    </w:p>
    <w:p w:rsidR="005876BD" w:rsidRPr="00985314" w:rsidRDefault="005876BD" w:rsidP="00985314">
      <w:pPr>
        <w:spacing w:after="120" w:line="240" w:lineRule="auto"/>
        <w:jc w:val="both"/>
      </w:pPr>
      <w:r w:rsidRPr="00985314">
        <w:rPr>
          <w:i/>
        </w:rPr>
        <w:t>Ρήτρα επικουρικότητας</w:t>
      </w:r>
      <w:r w:rsidRPr="00985314">
        <w:t xml:space="preserve"> «εκτός αν η πράξη δεν τιμωρείται βαρύτερα με άλλη διάταξη»</w:t>
      </w:r>
    </w:p>
    <w:p w:rsidR="00061F0E" w:rsidRDefault="005876BD" w:rsidP="00985314">
      <w:pPr>
        <w:spacing w:after="120" w:line="240" w:lineRule="auto"/>
        <w:jc w:val="both"/>
      </w:pPr>
      <w:r w:rsidRPr="00985314">
        <w:t>Πχ. 361</w:t>
      </w:r>
      <w:r w:rsidR="00061F0E">
        <w:t xml:space="preserve"> ΠΚ (</w:t>
      </w:r>
      <w:r w:rsidRPr="00985314">
        <w:t>εξύβριση είναι επικουρική έναντι της δυσφήμησης</w:t>
      </w:r>
      <w:r w:rsidR="00061F0E">
        <w:t xml:space="preserve">), </w:t>
      </w:r>
      <w:r w:rsidRPr="00985314">
        <w:t>339</w:t>
      </w:r>
      <w:r w:rsidR="00061F0E">
        <w:t xml:space="preserve"> </w:t>
      </w:r>
      <w:r w:rsidRPr="00985314">
        <w:t>παρ.1</w:t>
      </w:r>
      <w:r w:rsidR="00061F0E">
        <w:t xml:space="preserve"> </w:t>
      </w:r>
      <w:r w:rsidRPr="00985314">
        <w:t>ΠΚ</w:t>
      </w:r>
      <w:r w:rsidR="00061F0E">
        <w:t xml:space="preserve"> (</w:t>
      </w:r>
      <w:r w:rsidRPr="00985314">
        <w:t>αν δεν υπάρχει περίπτωση να τιμωρηθεί βαρύτερα με το 351Α ΠΚ</w:t>
      </w:r>
      <w:r w:rsidR="00061F0E">
        <w:t xml:space="preserve">), </w:t>
      </w:r>
      <w:r w:rsidRPr="00985314">
        <w:t>359</w:t>
      </w:r>
      <w:r w:rsidR="00061F0E">
        <w:t xml:space="preserve"> </w:t>
      </w:r>
      <w:r w:rsidRPr="00985314">
        <w:t xml:space="preserve">ΠΚ </w:t>
      </w:r>
      <w:r w:rsidR="00061F0E">
        <w:t>(</w:t>
      </w:r>
      <w:r w:rsidRPr="00985314">
        <w:t>παράβαση καθήκοντος</w:t>
      </w:r>
      <w:r w:rsidR="00061F0E">
        <w:t>)</w:t>
      </w:r>
      <w:r w:rsidRPr="00985314">
        <w:t xml:space="preserve"> και 235</w:t>
      </w:r>
      <w:r w:rsidR="00061F0E">
        <w:t xml:space="preserve"> </w:t>
      </w:r>
      <w:r w:rsidRPr="00985314">
        <w:t xml:space="preserve">ΠΚ </w:t>
      </w:r>
      <w:r w:rsidR="00061F0E">
        <w:t>(</w:t>
      </w:r>
      <w:r w:rsidRPr="00985314">
        <w:t>δωροληψία</w:t>
      </w:r>
      <w:r w:rsidR="00061F0E">
        <w:t>)</w:t>
      </w:r>
      <w:r w:rsidRPr="00985314">
        <w:t xml:space="preserve">. </w:t>
      </w:r>
    </w:p>
    <w:p w:rsidR="00061F0E" w:rsidRDefault="005876BD" w:rsidP="00985314">
      <w:pPr>
        <w:spacing w:after="120" w:line="240" w:lineRule="auto"/>
        <w:jc w:val="both"/>
      </w:pPr>
      <w:r w:rsidRPr="00985314">
        <w:t>Η επικουρικότητα είναι εδώ απόλυτη</w:t>
      </w:r>
      <w:r w:rsidRPr="00985314">
        <w:sym w:font="Wingdings" w:char="F0E0"/>
      </w:r>
      <w:r w:rsidRPr="00985314">
        <w:t xml:space="preserve"> ακόμα και αν η άλλη διάταξη προβλέπει ελαφρότερη ποινή </w:t>
      </w:r>
    </w:p>
    <w:p w:rsidR="005876BD" w:rsidRPr="00985314" w:rsidRDefault="00061F0E" w:rsidP="00985314">
      <w:pPr>
        <w:spacing w:after="120" w:line="240" w:lineRule="auto"/>
        <w:jc w:val="both"/>
      </w:pPr>
      <w:r>
        <w:t xml:space="preserve">3. </w:t>
      </w:r>
      <w:r w:rsidR="005876BD" w:rsidRPr="00985314">
        <w:t>Απορρόφηση:</w:t>
      </w:r>
    </w:p>
    <w:p w:rsidR="005876BD" w:rsidRPr="00985314" w:rsidRDefault="005876BD" w:rsidP="00985314">
      <w:pPr>
        <w:spacing w:after="120" w:line="240" w:lineRule="auto"/>
        <w:jc w:val="both"/>
      </w:pPr>
      <w:r w:rsidRPr="00985314">
        <w:t>Η κοινωνική απαξία του βαρύτερου απορροφά την απαξία του άλλου.</w:t>
      </w:r>
    </w:p>
    <w:p w:rsidR="005876BD" w:rsidRPr="00985314" w:rsidRDefault="00061F0E" w:rsidP="00985314">
      <w:pPr>
        <w:spacing w:after="120" w:line="240" w:lineRule="auto"/>
        <w:jc w:val="both"/>
      </w:pPr>
      <w:r>
        <w:t>(ι)</w:t>
      </w:r>
      <w:r w:rsidR="005876BD" w:rsidRPr="00985314">
        <w:t xml:space="preserve"> Τυπικά συνοδευτικές πράξεις ήσσονος σημασίας</w:t>
      </w:r>
    </w:p>
    <w:p w:rsidR="005876BD" w:rsidRPr="00985314" w:rsidRDefault="00061F0E" w:rsidP="00061F0E">
      <w:pPr>
        <w:spacing w:after="120" w:line="240" w:lineRule="auto"/>
        <w:jc w:val="both"/>
      </w:pPr>
      <w:r>
        <w:t xml:space="preserve">α. </w:t>
      </w:r>
      <w:r w:rsidR="005876BD" w:rsidRPr="00985314">
        <w:t>Ο Α επιτίθεται κατά του Β με μαχαίρι και τον σκοτώνει. Το σκίσιμο των ρούχων απορροφάται</w:t>
      </w:r>
    </w:p>
    <w:p w:rsidR="005876BD" w:rsidRPr="00985314" w:rsidRDefault="00061F0E" w:rsidP="00061F0E">
      <w:pPr>
        <w:spacing w:after="120" w:line="240" w:lineRule="auto"/>
        <w:jc w:val="both"/>
      </w:pPr>
      <w:r>
        <w:t xml:space="preserve">β. </w:t>
      </w:r>
      <w:r w:rsidR="005876BD" w:rsidRPr="00985314">
        <w:t>337 και 336ΠΚ: βιασμός και προσβολή γενετήσιας αξιοπρέπειας</w:t>
      </w:r>
    </w:p>
    <w:p w:rsidR="005876BD" w:rsidRPr="00985314" w:rsidRDefault="00061F0E" w:rsidP="00061F0E">
      <w:pPr>
        <w:spacing w:after="120" w:line="240" w:lineRule="auto"/>
        <w:jc w:val="both"/>
      </w:pPr>
      <w:r>
        <w:t xml:space="preserve">γ. </w:t>
      </w:r>
      <w:r w:rsidR="005876BD" w:rsidRPr="00985314">
        <w:t xml:space="preserve">Ο Α μπαίνει στο ξένο σπίτι για να κλέψει, σπάζοντας την κλειδαριά. Δεν είναι </w:t>
      </w:r>
      <w:proofErr w:type="spellStart"/>
      <w:r w:rsidR="005876BD" w:rsidRPr="00985314">
        <w:t>συντιμωρητή</w:t>
      </w:r>
      <w:proofErr w:type="spellEnd"/>
      <w:r w:rsidR="005876BD" w:rsidRPr="00985314">
        <w:t xml:space="preserve"> </w:t>
      </w:r>
      <w:proofErr w:type="spellStart"/>
      <w:r w:rsidR="005876BD" w:rsidRPr="00985314">
        <w:t>προτέρα</w:t>
      </w:r>
      <w:proofErr w:type="spellEnd"/>
      <w:r w:rsidR="005876BD" w:rsidRPr="00985314">
        <w:t xml:space="preserve"> πράξη, γιατί υπάρχει μερική χρονική επικάλυψη.</w:t>
      </w:r>
    </w:p>
    <w:p w:rsidR="005876BD" w:rsidRPr="00985314" w:rsidRDefault="00061F0E" w:rsidP="00985314">
      <w:pPr>
        <w:spacing w:after="120" w:line="240" w:lineRule="auto"/>
        <w:jc w:val="both"/>
      </w:pPr>
      <w:r>
        <w:t xml:space="preserve">Πχ </w:t>
      </w:r>
      <w:r w:rsidR="005876BD" w:rsidRPr="00985314">
        <w:t>ο Α βουλιάζει πλοίο για να εισπράξει τα χρήματα από την ασφαλιστική</w:t>
      </w:r>
      <w:r>
        <w:t xml:space="preserve"> (</w:t>
      </w:r>
      <w:r w:rsidR="005876BD" w:rsidRPr="00985314">
        <w:t>277</w:t>
      </w:r>
      <w:r>
        <w:t xml:space="preserve"> </w:t>
      </w:r>
      <w:r w:rsidR="005876BD" w:rsidRPr="00985314">
        <w:t>ΠΚ: βύθιση πλοίου</w:t>
      </w:r>
      <w:r>
        <w:t xml:space="preserve"> και </w:t>
      </w:r>
      <w:r w:rsidR="005876BD" w:rsidRPr="00985314">
        <w:t>291</w:t>
      </w:r>
      <w:r>
        <w:t xml:space="preserve"> </w:t>
      </w:r>
      <w:r w:rsidR="005876BD" w:rsidRPr="00985314">
        <w:t>ΠΚ: διατάραξη ασφάλεια πλοίου</w:t>
      </w:r>
      <w:r>
        <w:t xml:space="preserve">). </w:t>
      </w:r>
      <w:r w:rsidR="005876BD" w:rsidRPr="00985314">
        <w:t xml:space="preserve">Προστατεύεται το ίδιο έννομο αγαθό, άρα φαινόμενη συρροή. Αποφεύγουμε την διπλή </w:t>
      </w:r>
      <w:proofErr w:type="spellStart"/>
      <w:r w:rsidR="005876BD" w:rsidRPr="00985314">
        <w:t>τιμώρηση</w:t>
      </w:r>
      <w:proofErr w:type="spellEnd"/>
      <w:r w:rsidR="005876BD" w:rsidRPr="00985314">
        <w:t>.</w:t>
      </w:r>
      <w:r>
        <w:t xml:space="preserve"> </w:t>
      </w:r>
      <w:r w:rsidR="005876BD" w:rsidRPr="00985314">
        <w:t>Ταυτόχρονα, τελεί απάτη σχετικά με τις ασφάλειες που είναι έγκλημα κατά της περιουσίας 388</w:t>
      </w:r>
      <w:r>
        <w:t xml:space="preserve"> </w:t>
      </w:r>
      <w:r w:rsidR="005876BD" w:rsidRPr="00985314">
        <w:t xml:space="preserve">ΠΚ. Το 277 </w:t>
      </w:r>
      <w:r>
        <w:t xml:space="preserve">ΠΚ </w:t>
      </w:r>
      <w:r w:rsidR="005876BD" w:rsidRPr="00985314">
        <w:t>συρρέει αληθώς κατ’ ιδέαν με το 388</w:t>
      </w:r>
      <w:r>
        <w:t xml:space="preserve"> ΠΚ</w:t>
      </w:r>
      <w:r w:rsidR="005876BD" w:rsidRPr="00985314">
        <w:t>.</w:t>
      </w:r>
    </w:p>
    <w:p w:rsidR="005876BD" w:rsidRPr="00985314" w:rsidRDefault="00061F0E" w:rsidP="00985314">
      <w:pPr>
        <w:spacing w:after="120" w:line="240" w:lineRule="auto"/>
        <w:jc w:val="both"/>
      </w:pPr>
      <w:r>
        <w:t>(ιι)</w:t>
      </w:r>
      <w:r w:rsidR="005876BD" w:rsidRPr="00985314">
        <w:t xml:space="preserve"> Τα εγκλήματα βλάβης απορροφούν τα εγκλήματα συγκεκριμένης διακινδύνευσης</w:t>
      </w:r>
    </w:p>
    <w:p w:rsidR="005876BD" w:rsidRPr="00985314" w:rsidRDefault="005876BD" w:rsidP="00985314">
      <w:pPr>
        <w:spacing w:after="120" w:line="240" w:lineRule="auto"/>
        <w:jc w:val="both"/>
      </w:pPr>
      <w:r w:rsidRPr="00985314">
        <w:t>Πχ. Ανθρωποκτονία και έκθεση</w:t>
      </w:r>
    </w:p>
    <w:p w:rsidR="005876BD" w:rsidRPr="00985314" w:rsidRDefault="00061F0E" w:rsidP="00985314">
      <w:pPr>
        <w:spacing w:after="120" w:line="240" w:lineRule="auto"/>
        <w:jc w:val="both"/>
      </w:pPr>
      <w:r>
        <w:t xml:space="preserve">Όμως </w:t>
      </w:r>
      <w:r w:rsidR="005876BD" w:rsidRPr="00985314">
        <w:t>όχι το έγκλημα αφηρημένης διακινδύνευσης</w:t>
      </w:r>
    </w:p>
    <w:p w:rsidR="005876BD" w:rsidRPr="00985314" w:rsidRDefault="005876BD" w:rsidP="00985314">
      <w:pPr>
        <w:spacing w:after="120" w:line="240" w:lineRule="auto"/>
        <w:jc w:val="both"/>
      </w:pPr>
      <w:r w:rsidRPr="00985314">
        <w:t>Πχ. Ο Α παραβιάζει ΚΟΚ, συγκρούεται με αυτοκίνητο και σκοτώνει τον οδηγό. Αληθής κατ’ ιδέαν συρροή.</w:t>
      </w:r>
    </w:p>
    <w:p w:rsidR="005876BD" w:rsidRPr="00985314" w:rsidRDefault="005876BD" w:rsidP="00985314">
      <w:pPr>
        <w:spacing w:after="120" w:line="240" w:lineRule="auto"/>
        <w:jc w:val="both"/>
      </w:pPr>
    </w:p>
    <w:p w:rsidR="006E18DB" w:rsidRPr="00985314" w:rsidRDefault="006E18DB" w:rsidP="00985314">
      <w:pPr>
        <w:jc w:val="both"/>
      </w:pPr>
    </w:p>
    <w:sectPr w:rsidR="006E18DB" w:rsidRPr="00985314" w:rsidSect="00985314">
      <w:pgSz w:w="11906" w:h="16838"/>
      <w:pgMar w:top="1135"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856E0"/>
    <w:multiLevelType w:val="hybridMultilevel"/>
    <w:tmpl w:val="9274F1B2"/>
    <w:lvl w:ilvl="0" w:tplc="4D98311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5876BD"/>
    <w:rsid w:val="00061F0E"/>
    <w:rsid w:val="005876BD"/>
    <w:rsid w:val="00645CE6"/>
    <w:rsid w:val="006E18DB"/>
    <w:rsid w:val="00717EEE"/>
    <w:rsid w:val="007F40B8"/>
    <w:rsid w:val="0082195B"/>
    <w:rsid w:val="009725FC"/>
    <w:rsid w:val="00985314"/>
    <w:rsid w:val="00B13A2A"/>
    <w:rsid w:val="00B24826"/>
    <w:rsid w:val="00E4060D"/>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6BD"/>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76B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1073</Words>
  <Characters>5796</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2013-07-24T10:01:00Z</dcterms:created>
  <dcterms:modified xsi:type="dcterms:W3CDTF">2013-07-27T08:58:00Z</dcterms:modified>
</cp:coreProperties>
</file>