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2E3B0C" w:rsidP="00C8115C">
      <w:r>
        <w:rPr>
          <w:lang w:val="en-US"/>
        </w:rPr>
        <w:t>V</w:t>
      </w:r>
      <w:r w:rsidRPr="007D4BE2">
        <w:t xml:space="preserve">. </w:t>
      </w:r>
      <w:r>
        <w:t>Η Συμμετοχή στο έγκλημα</w:t>
      </w:r>
    </w:p>
    <w:p w:rsidR="002E3B0C" w:rsidRDefault="002E3B0C" w:rsidP="00C8115C"/>
    <w:p w:rsidR="002E3B0C" w:rsidRDefault="002E3B0C" w:rsidP="00C8115C">
      <w:r>
        <w:t>Α. Στενή έννοια αυτουργού</w:t>
      </w:r>
    </w:p>
    <w:p w:rsidR="002E3B0C" w:rsidRDefault="002E3B0C" w:rsidP="00C8115C">
      <w:r>
        <w:t>Ο συμμέτοχος στην πράξη του ευθύνεται παρακολουθηματικά (δάνειος εγκληματικότητα)</w:t>
      </w:r>
    </w:p>
    <w:p w:rsidR="002E3B0C" w:rsidRDefault="002E3B0C" w:rsidP="00C8115C">
      <w:r>
        <w:t>Μόνο αν υπάρχει αυτουργική πράξη τιμωρείται ο συμμέτοχος</w:t>
      </w:r>
    </w:p>
    <w:p w:rsidR="002E3B0C" w:rsidRDefault="002E3B0C" w:rsidP="00C8115C">
      <w:r>
        <w:t>Ένα έγκλημα</w:t>
      </w:r>
    </w:p>
    <w:p w:rsidR="002E3B0C" w:rsidRDefault="002E3B0C" w:rsidP="00C8115C"/>
    <w:p w:rsidR="002E3B0C" w:rsidRDefault="002E3B0C" w:rsidP="00C8115C">
      <w:r>
        <w:t>Β. Διακρίσεις συμμετοχής</w:t>
      </w:r>
    </w:p>
    <w:p w:rsidR="002E3B0C" w:rsidRDefault="002E3B0C" w:rsidP="00C8115C">
      <w:r>
        <w:t>1. Ευρεία έννοια (συναυτουργία, έμμεση αυτουργία)</w:t>
      </w:r>
    </w:p>
    <w:p w:rsidR="002E3B0C" w:rsidRDefault="002E3B0C" w:rsidP="00C8115C">
      <w:r>
        <w:t>Ως αυτουργός μπορεί να τιμωρηθεί και όποιος τέλεσε μέρος της ΑντΥπ σε συναπόφαση με άλλον τελούντα μέρους της ΑντΥπ. Καταλογίζεται στο δράστη τμήματος η πράξη άλλου.</w:t>
      </w:r>
    </w:p>
    <w:p w:rsidR="002E3B0C" w:rsidRDefault="002E3B0C" w:rsidP="00C8115C">
      <w:r>
        <w:t>2. Στενή έννοια (ηθική αυτουργία, συνέργεια)</w:t>
      </w:r>
    </w:p>
    <w:p w:rsidR="002E3B0C" w:rsidRDefault="002E3B0C" w:rsidP="00C8115C">
      <w:r>
        <w:t>Όταν υπάρχει αυτουργία, καθίσταται δυνατή και η τιμώρηση προσώπων που συνέβαλαν μεν στην τέλεση της πράξης, δεν πραγμάτωσαν όμως ούτε εν μέρει μία πράξη της ΑντΥπ.</w:t>
      </w:r>
    </w:p>
    <w:p w:rsidR="002E3B0C" w:rsidRDefault="002E3B0C" w:rsidP="00C8115C"/>
    <w:p w:rsidR="002E3B0C" w:rsidRDefault="002E3B0C" w:rsidP="00C8115C">
      <w:r>
        <w:t>Γ. Διάκριση αυτουργίας από συμμετοχή εν στενή εννοία</w:t>
      </w:r>
    </w:p>
    <w:p w:rsidR="002E3B0C" w:rsidRDefault="002E3B0C" w:rsidP="00C8115C">
      <w:r>
        <w:t>1. Τυπική – αντικειμενική θεωρία</w:t>
      </w:r>
    </w:p>
    <w:p w:rsidR="002E3B0C" w:rsidRDefault="002E3B0C" w:rsidP="00C8115C">
      <w:r>
        <w:t>Αυτουργός: πραγματώνει εν όλω ή εν μέρει (συναυτουργία) ΑντΥπ εγκλήματος. Πρακτικός κανόνας: αν η υπό κρίση πράξη είχε τελεστεί αυτοτελώς, θα μπορούσε να συνιστά τουλάχιστον απόπειρα.</w:t>
      </w:r>
    </w:p>
    <w:p w:rsidR="002E3B0C" w:rsidRDefault="002E3B0C" w:rsidP="00C8115C">
      <w:r>
        <w:t>2. Υποκειμενικές θεωρίες</w:t>
      </w:r>
    </w:p>
    <w:p w:rsidR="002E3B0C" w:rsidRDefault="002E3B0C" w:rsidP="00C8115C">
      <w:r>
        <w:t>Αυτουργός είναι εκείνος που έχει βούληση να είναι αυτουργός</w:t>
      </w:r>
    </w:p>
    <w:p w:rsidR="002E3B0C" w:rsidRDefault="002E3B0C" w:rsidP="00C8115C">
      <w:r>
        <w:t>3. Θεωρία κυριαρχίας σε πράξη</w:t>
      </w:r>
    </w:p>
    <w:p w:rsidR="002E3B0C" w:rsidRDefault="002E3B0C" w:rsidP="00C8115C">
      <w:r>
        <w:t>Συνδυασμένη με τυπική – αντικειμενική: αυτουργός είναι εκείνος που ασκεί άμεση κυριαρχία στην πράξη ή υποτάσσει άλλον στη βούλησή του με υπέρτερες γνώσεις ή εξαναγκασμό (γνωστική / βουλητική κυριαρχία)</w:t>
      </w:r>
    </w:p>
    <w:p w:rsidR="002E3B0C" w:rsidRDefault="002E3B0C" w:rsidP="00C8115C">
      <w:r>
        <w:t>4. Περιορισμένη εξάρτηση συμμετοχικής δράσης</w:t>
      </w:r>
    </w:p>
    <w:p w:rsidR="002E3B0C" w:rsidRDefault="002E3B0C" w:rsidP="00C8115C">
      <w:r>
        <w:t>Η συμπεριφορά αυτουργού πρέπει</w:t>
      </w:r>
    </w:p>
    <w:p w:rsidR="002E3B0C" w:rsidRDefault="002E3B0C" w:rsidP="00C8115C">
      <w:r>
        <w:t>(ι) να πληροί ΑντΥπ τέλεσης ή απόπειρας</w:t>
      </w:r>
    </w:p>
    <w:p w:rsidR="002E3B0C" w:rsidRDefault="002E3B0C" w:rsidP="00C8115C">
      <w:r>
        <w:t>(ιι) να συνοδεύεται από τυχόν αναγκαίο υποκειμενικό στοιχείο του αδίκου</w:t>
      </w:r>
    </w:p>
    <w:p w:rsidR="002E3B0C" w:rsidRDefault="002E3B0C" w:rsidP="00C8115C">
      <w:r>
        <w:t>(ιιι) να είναι τελειωτικά άδικη</w:t>
      </w:r>
    </w:p>
    <w:p w:rsidR="002E3B0C" w:rsidRDefault="002E3B0C"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2E3B0C" w:rsidRDefault="002E3B0C" w:rsidP="00C8115C">
      <w:r>
        <w:lastRenderedPageBreak/>
        <w:t>Δ. Συναυτουργία</w:t>
      </w:r>
    </w:p>
    <w:p w:rsidR="002E3B0C" w:rsidRDefault="002E3B0C" w:rsidP="00C8115C">
      <w:r>
        <w:t>1. Έννοια</w:t>
      </w:r>
    </w:p>
    <w:p w:rsidR="002E3B0C" w:rsidRDefault="002E3B0C" w:rsidP="00C8115C">
      <w:r>
        <w:t>Αντικειμενική σύμπραξη: συνεκτέλεση</w:t>
      </w:r>
    </w:p>
    <w:p w:rsidR="002E3B0C" w:rsidRDefault="002E3B0C" w:rsidP="00C8115C">
      <w:r>
        <w:t>Υποκειμενικά κοινός δόλος: συναπόφαση</w:t>
      </w:r>
    </w:p>
    <w:p w:rsidR="002E3B0C" w:rsidRDefault="002E3B0C" w:rsidP="00C8115C">
      <w:r>
        <w:t>(ι) Έκαστος των συναυτουργών πραγματώνει μέρος της ΑντΥπ</w:t>
      </w:r>
    </w:p>
    <w:p w:rsidR="002E3B0C" w:rsidRDefault="002E3B0C" w:rsidP="00C8115C">
      <w:r>
        <w:t>(ιι) Ένας ολοκληρώνει – άλλος αποπειράται</w:t>
      </w:r>
    </w:p>
    <w:p w:rsidR="002E3B0C" w:rsidRDefault="002E3B0C" w:rsidP="00C8115C">
      <w:r>
        <w:t>(ιιι) Το ύψος (ποσού κλπ) υπολογίζεται με βάση το συνολικό ποσό της βλάβης</w:t>
      </w:r>
    </w:p>
    <w:p w:rsidR="002E3B0C" w:rsidRDefault="002E3B0C" w:rsidP="00C8115C">
      <w:r>
        <w:t>(ιν) Η υπαναχώρηση μετά την ολοκλήρωση του εγκλήματος από τον έναν συναυτουργό δεν ωφελεί κανέναν</w:t>
      </w:r>
    </w:p>
    <w:p w:rsidR="002E3B0C" w:rsidRDefault="002E3B0C" w:rsidP="00C8115C"/>
    <w:p w:rsidR="002E3B0C" w:rsidRDefault="002E3B0C" w:rsidP="00C8115C">
      <w:r>
        <w:t>2. Συνεκτέλεση</w:t>
      </w:r>
    </w:p>
    <w:p w:rsidR="002E3B0C" w:rsidRDefault="002E3B0C" w:rsidP="00C8115C">
      <w:r>
        <w:t>Πραγμάτωση τουλάχιστον ενός μέρους της ΑντΥπ -&gt; πράξη που, αυτοτελώς ιδωμένη, συνιστά τουλάχιστον αρχή εκτέλεσης</w:t>
      </w:r>
    </w:p>
    <w:p w:rsidR="002E3B0C" w:rsidRDefault="002E3B0C" w:rsidP="00C8115C">
      <w:r>
        <w:t>3. Συναπόφαση</w:t>
      </w:r>
    </w:p>
    <w:p w:rsidR="002E3B0C" w:rsidRDefault="002E3B0C" w:rsidP="00C8115C">
      <w:r>
        <w:t>Κάθε συμμέτοχος θέλει ή αποδέχεται την πραγμάτωση της ΑντΥπ γνωρίζοντας ότι και οι λοιποί συμπράττουν με δόλο τελέσεως του ίδιου εγκλήματος</w:t>
      </w:r>
    </w:p>
    <w:p w:rsidR="002E3B0C" w:rsidRDefault="002E3B0C" w:rsidP="00C8115C">
      <w:r>
        <w:t>(ι) Πλήρης ΥπΥπ οικείου εγκλήματος</w:t>
      </w:r>
    </w:p>
    <w:p w:rsidR="002E3B0C" w:rsidRDefault="002E3B0C" w:rsidP="00C8115C">
      <w:r>
        <w:t>(ιι) Βούληση σύμπραξης (γνώση και αποδοχή)</w:t>
      </w:r>
    </w:p>
    <w:p w:rsidR="002E3B0C" w:rsidRDefault="002E3B0C" w:rsidP="00C8115C">
      <w:r>
        <w:t>(ιιι) Γνώση διπλού δόλου άλλου (πρόθεση και συμφωνία)</w:t>
      </w:r>
    </w:p>
    <w:p w:rsidR="002E3B0C" w:rsidRDefault="002E3B0C" w:rsidP="00C8115C">
      <w:r>
        <w:t>Η συναπόφαση οριοθετεί την έκταση της ευθύνης: η υπέρβασή της από έναν δεν καταλογίζεται στους άλλους (αν είναι ουσιώδης)</w:t>
      </w:r>
    </w:p>
    <w:p w:rsidR="002E3B0C" w:rsidRDefault="00886768" w:rsidP="00C8115C">
      <w:r>
        <w:t>4. Περιπτώσεις</w:t>
      </w:r>
    </w:p>
    <w:p w:rsidR="00886768" w:rsidRDefault="00886768" w:rsidP="00C8115C">
      <w:r>
        <w:t>(ι) Διαδοχική συναυτουργία: ο δράστης με πρόθεση σύμπραξης επεμβαίνει και τελεί πράξεις ΑντΥπ μετά την έναρξη εκτέλεσης από άλλον. Συναυτουργία αν συναπόφαση και συνεκτέλεση, όχι αν:</w:t>
      </w:r>
    </w:p>
    <w:p w:rsidR="00886768" w:rsidRDefault="00886768" w:rsidP="00C8115C">
      <w:r>
        <w:t>α. ο μεταγενεστέρως επεμβαίνων δεν έχει συναπόφαση ως προς την όλη ΑντΥπ -&gt; η εκ των υστέρων έγκριση προγενέστερων πράξεων (επιγενόμενος δόλος) δεν αρκεί για τη θεμελίωση ποινικής ευθύνης</w:t>
      </w:r>
    </w:p>
    <w:p w:rsidR="00886768" w:rsidRDefault="00886768" w:rsidP="00C8115C">
      <w:r>
        <w:t>β. η μεταγενέστερη επέμβαση αρχίζει μετά την υπαναχώρηση του αυτουργού</w:t>
      </w:r>
    </w:p>
    <w:p w:rsidR="00886768" w:rsidRDefault="00886768" w:rsidP="00C8115C">
      <w:r>
        <w:t>γ. η μεταγενέστερη επέμβαση πραγματώνεται μετά την τελείωση</w:t>
      </w:r>
    </w:p>
    <w:p w:rsidR="00886768" w:rsidRDefault="00886768" w:rsidP="00C8115C">
      <w:r>
        <w:t>(ιι) Εκ μέρους ενός τέλεση:</w:t>
      </w:r>
    </w:p>
    <w:p w:rsidR="00886768" w:rsidRDefault="00886768" w:rsidP="00C8115C">
      <w:r>
        <w:t>Η στροφή στην ουσιαστική – αντικειμενική έννοια αυτουργού επιτρέπει να θεωρήσουμε ως συναυτουργό και όποιον τελεί σε τόσο στενό σύνδεσμο προς την πράξη ώστε η συμπεριφορά του να συμβάλλει στην εκτέλεση -&gt; η συμπεριφορά διαταράσσει αντικειμενικά την ειρηνευμένη κατάσταση του έννομου αγαθού</w:t>
      </w:r>
    </w:p>
    <w:p w:rsidR="00886768" w:rsidRDefault="00886768" w:rsidP="00C8115C">
      <w:r>
        <w:t>(ιιι) Στα ιδιαίτερα εγκλήματα: όλοι οι συναυτουργοί έχουν την ιδιαίτερη ιδιότητα</w:t>
      </w:r>
    </w:p>
    <w:p w:rsidR="00886768" w:rsidRDefault="00886768" w:rsidP="00C8115C">
      <w:r>
        <w:t>(ιν) Εκ του αποτελέσματος διακρινόμενα: αν η αμέλεια του βαρύτερου βαρύνει όλους τους αυτουργούς</w:t>
      </w:r>
    </w:p>
    <w:p w:rsidR="00886768" w:rsidRDefault="00886768" w:rsidP="00C8115C">
      <w:r>
        <w:t>(ν) Ιδιόχειρα: με κατανομή εργασίας</w:t>
      </w:r>
    </w:p>
    <w:p w:rsidR="00886768" w:rsidRDefault="00886768" w:rsidP="00C8115C">
      <w:r>
        <w:t>(νι) Μικτά: μόνο στα υπαλλακτικώς (στα σωρευτικώς έχουμε δύο αυτοτελή εγκλήματα)</w:t>
      </w:r>
    </w:p>
    <w:p w:rsidR="00886768" w:rsidRDefault="00886768" w:rsidP="00C8115C">
      <w:r>
        <w:t>(νιι) Παραλείψεως:</w:t>
      </w:r>
    </w:p>
    <w:p w:rsidR="00886768" w:rsidRDefault="00886768" w:rsidP="00C8115C">
      <w:r>
        <w:t xml:space="preserve">Μη γνήσια: όλοι έχουν ιδιαίτερη νομική υποχρέωση / απαιτείται παράλειψη ως στοιχείο ΑντΥπ -&gt; μη επιχείρηση ενέργειας επιβεβλημένης για αποτροπή αποτελέσματος </w:t>
      </w:r>
    </w:p>
    <w:p w:rsidR="00886768" w:rsidRDefault="00886768" w:rsidP="00C8115C">
      <w:r>
        <w:t>Και όταν το αποτέλεσμα μπορεί να αποτραπεί με συνδυασμένη ενέργεια πλειόνων</w:t>
      </w:r>
    </w:p>
    <w:p w:rsidR="002E3B0C" w:rsidRDefault="00886768" w:rsidP="00C8115C">
      <w:r>
        <w:t>(ιχ) Απόπειρα κατά συναυτουργία:</w:t>
      </w:r>
    </w:p>
    <w:p w:rsidR="00886768" w:rsidRDefault="00886768" w:rsidP="00C8115C">
      <w:r>
        <w:lastRenderedPageBreak/>
        <w:t>Δεν απαιτείται αυτοτελής πράξη απόπειρας</w:t>
      </w:r>
      <w:r w:rsidR="00F64A7E">
        <w:t xml:space="preserve"> για κάθε εμπλεκόμενο αλλά αρκεί ο υπό κρίση συμμέτοχος να επέδειξε, κατά το χρόνο που ο άλλος τελούσε την απόπειρα, κάποια, σύμφωνα με το κοινό σχέδιο, συμπεριφορά, η οποία διαφοροποιείται από τη συμπεριφορά αμμέτοχου τρίτου</w:t>
      </w:r>
    </w:p>
    <w:p w:rsidR="00F64A7E" w:rsidRDefault="00F64A7E" w:rsidP="00C8115C">
      <w:r>
        <w:t>Η δυνατότητα διεύρυνσης της ποινικής ευθύνης για πράξεις που πρόκειται να τελέσει ο έτερος συναποφασίσας γίνεται το πρώτο μόνο αν οι διατάξεις περί απόπειρας συνδυαστούν με εκείνες περί συναυτουργίας</w:t>
      </w:r>
    </w:p>
    <w:p w:rsidR="00F64A7E" w:rsidRDefault="00F64A7E" w:rsidP="00C8115C">
      <w:r>
        <w:t>Παρουσία – ετοιμότητα – μετάγγιση δόλου =&gt; θεμελίωση συναυτουργίας στην απόπειρα</w:t>
      </w:r>
    </w:p>
    <w:p w:rsidR="00F64A7E" w:rsidRDefault="00F64A7E" w:rsidP="00C8115C">
      <w:r>
        <w:t>-&gt; Άπραγος συμμέτοχος ως αυτουργός σε παράλειψη: ο υπό κρίση συμπράττων έχει ιδιαίτερη νομική υποχρέωση να αποτρέψει την πράξη του άλλου λόγω προηγούμενης επικίνδυνης ενέργειας</w:t>
      </w:r>
    </w:p>
    <w:p w:rsidR="00F64A7E" w:rsidRDefault="00F64A7E" w:rsidP="00C8115C">
      <w:r>
        <w:t>Η συμπεριφορά του παριστάμενου συναυτουργού απόπειρας δεν μπορεί να συνιστά ψυχική συνέργεια, διότι, τότε, ούτε η συμπεριφορά εκείνου που προέβη σε αρχή εκτελέσεως μπορεί να συνιστά απόπειρα, αφού η απόφαση του τελευταίου περιλαμβάνει απόφαση πράξης άλλου</w:t>
      </w:r>
    </w:p>
    <w:p w:rsidR="00F64A7E" w:rsidRDefault="00F64A7E" w:rsidP="00C8115C">
      <w:r>
        <w:t>(χ) Συναυτουργία στα εξ αμελείας</w:t>
      </w:r>
    </w:p>
    <w:p w:rsidR="00F64A7E" w:rsidRDefault="00F64A7E" w:rsidP="00C8115C">
      <w:r>
        <w:t>α. Αν οι πλείονες επιδίδονται από κοινού σε κινδυνώδη δραστηριότητα και το εγκληματικό αποτέλεσμα προκλήθηκε αιτιωδώς από πλημμελή συμπεριφορά ενός εξ αυτών, οι λοιποί ευθύνονται, εφόσον με τη συμπεριφορά τους επαύξησαν τον κίνδυνο επέλευσης του αποτελέσματος</w:t>
      </w:r>
    </w:p>
    <w:p w:rsidR="00F64A7E" w:rsidRDefault="00F64A7E" w:rsidP="00C8115C">
      <w:r>
        <w:t>β. Αν δε δύναται να διαπιστωθεί η αιτιότητα μεταξύ πράξης ενός εκ των συμπραττόντων και αποτελέσματος, η κοινή συμπεριφορά δεν αντισταθμίζει την έλλειψη αυτή και δε θεμελιώνει συναυτουργία</w:t>
      </w:r>
    </w:p>
    <w:p w:rsidR="00F64A7E" w:rsidRDefault="00F64A7E" w:rsidP="00C8115C">
      <w:r>
        <w:t>γ. Όταν το αποτέλεσμα μπορεί να προκληθεί μόνο με σύμπραξη πλειόνων, υπάρχει αιτιότητα και δε θεμελιώνεται ευθύνη εξ αμελείας και παραυτουργία</w:t>
      </w:r>
    </w:p>
    <w:p w:rsidR="00F64A7E" w:rsidRDefault="00F64A7E" w:rsidP="00C8115C"/>
    <w:p w:rsidR="00886768" w:rsidRDefault="00886768"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p w:rsidR="007D4BE2" w:rsidRDefault="007D4BE2" w:rsidP="00C8115C">
      <w:r>
        <w:lastRenderedPageBreak/>
        <w:t>Ε. Ηθική αυτουργία</w:t>
      </w:r>
    </w:p>
    <w:p w:rsidR="007D4BE2" w:rsidRDefault="007D4BE2" w:rsidP="00C8115C">
      <w:r>
        <w:t>1. Αντικειμενική Υπόσταση</w:t>
      </w:r>
    </w:p>
    <w:p w:rsidR="007D4BE2" w:rsidRDefault="007D4BE2" w:rsidP="00C8115C">
      <w:r>
        <w:t>(ι) Πρόκληση απόφασης</w:t>
      </w:r>
    </w:p>
    <w:p w:rsidR="007D4BE2" w:rsidRDefault="007D4BE2" w:rsidP="00C8115C">
      <w:r>
        <w:t>Ακόμα και με συμπερασματικά συναγόμενη συμπεριφορά, εφόσον αυτή έχει κοινωνικό νόημα πρόκλησης</w:t>
      </w:r>
    </w:p>
    <w:p w:rsidR="007D4BE2" w:rsidRDefault="007D4BE2" w:rsidP="00C8115C">
      <w:r>
        <w:t>Όχι απλή πληροφόρηση για ύπαρξη νομικών δυνατοτήτων</w:t>
      </w:r>
    </w:p>
    <w:p w:rsidR="007D4BE2" w:rsidRDefault="007D4BE2" w:rsidP="00C8115C">
      <w:r>
        <w:t>Απόφαση για όλη την ΥπΥπ του εγκλήματος</w:t>
      </w:r>
    </w:p>
    <w:p w:rsidR="007D4BE2" w:rsidRDefault="007D4BE2" w:rsidP="00C8115C">
      <w:r>
        <w:t>Πραγματική πλάνη αυτουργού =&gt; έμμεση αυτουργία (Μυλωνόπουλος)</w:t>
      </w:r>
    </w:p>
    <w:p w:rsidR="007D4BE2" w:rsidRDefault="007D4BE2" w:rsidP="00C8115C">
      <w:r>
        <w:t>Δεν απαιτείται προσδιορισμός συγκεκριμένου υλικού αντικειμένου</w:t>
      </w:r>
    </w:p>
    <w:p w:rsidR="007D4BE2" w:rsidRDefault="007D4BE2" w:rsidP="00C8115C">
      <w:r>
        <w:t>Η παρότρυνση πρέπει να θέτει για έννομο αγαθό κίνδυνο που υπερβαίνει το κοινωνικά πρόσφορο</w:t>
      </w:r>
    </w:p>
    <w:p w:rsidR="007D4BE2" w:rsidRDefault="007D4BE2" w:rsidP="00C8115C">
      <w:r>
        <w:t>Μη περιορισμός της έκτασης της βλάβης =&gt; και η βαρύτερη καλύπτεται από δόλο ηθικού αυτουργού λόγω γενικότητας προτροπής</w:t>
      </w:r>
    </w:p>
    <w:p w:rsidR="007D4BE2" w:rsidRDefault="007D4BE2" w:rsidP="00C8115C">
      <w:r>
        <w:t>(ιι) Σε άλλον</w:t>
      </w:r>
    </w:p>
    <w:p w:rsidR="007D4BE2" w:rsidRDefault="007D4BE2" w:rsidP="00C8115C">
      <w:r>
        <w:t>Πρόσωπο αυτουργού τουλάχιστον προσδιορίσιμο</w:t>
      </w:r>
    </w:p>
    <w:p w:rsidR="007D4BE2" w:rsidRDefault="007D4BE2" w:rsidP="00C8115C">
      <w:r>
        <w:t>Αρκεί ο προκαλών να ξέρει σε ποιους απευθύνεται</w:t>
      </w:r>
    </w:p>
    <w:p w:rsidR="007D4BE2" w:rsidRDefault="007D4BE2" w:rsidP="00C8115C">
      <w:r>
        <w:t>Ακόμα κι αν αρχικά ο φ.α. αμφιταλαντευόταν</w:t>
      </w:r>
    </w:p>
    <w:p w:rsidR="007D4BE2" w:rsidRDefault="007D4BE2" w:rsidP="00C8115C">
      <w:r>
        <w:t>Και όταν ο φ.α. προκάλεσε σε η.α. την απόφαση να του ζητήσει τέλεση</w:t>
      </w:r>
    </w:p>
    <w:p w:rsidR="007D4BE2" w:rsidRDefault="007D4BE2" w:rsidP="00C8115C">
      <w:r>
        <w:t>(ιιι) Πνευματική επικοινωνία ή όρος;</w:t>
      </w:r>
    </w:p>
    <w:p w:rsidR="007D4BE2" w:rsidRDefault="007D4BE2" w:rsidP="00C8115C">
      <w:r>
        <w:t>Κρατούσα: επικοινωνία</w:t>
      </w:r>
    </w:p>
    <w:p w:rsidR="007D4BE2" w:rsidRDefault="007D4BE2" w:rsidP="00C8115C">
      <w:r>
        <w:t>Όμως σε πολλές περιπτώσεις ο όρος που θέτει ο παρακινών βρίσκεται στα όρια κοινωνικής προσφορότητας</w:t>
      </w:r>
    </w:p>
    <w:p w:rsidR="007D4BE2" w:rsidRDefault="007D4BE2" w:rsidP="00C8115C">
      <w:r>
        <w:t>(ιν) Για τέλεση πράξης</w:t>
      </w:r>
    </w:p>
    <w:p w:rsidR="007D4BE2" w:rsidRDefault="007D4BE2" w:rsidP="00C8115C">
      <w:r>
        <w:t>α. Αν τελέσει διαφορετικό έγκλημα: ηθική αυτουργία σε απόπειρα (186 ΠΚ)</w:t>
      </w:r>
    </w:p>
    <w:p w:rsidR="007D4BE2" w:rsidRDefault="007D4BE2" w:rsidP="00C8115C">
      <w:r>
        <w:t>β. Αν τελέσει ποσοτικά βαρύτερη πράξη: η.α. μόνο για την ελαφρότερη</w:t>
      </w:r>
    </w:p>
    <w:p w:rsidR="007D4BE2" w:rsidRDefault="007D4BE2" w:rsidP="00C8115C">
      <w:r>
        <w:t>γ. Αν τελέσει ποσοτικά ελαφρότερη πράξη: η.α. ως προς την ελαφρότερη, 186 ΠΚ ως προς τη βαρύτερη</w:t>
      </w:r>
    </w:p>
    <w:p w:rsidR="007D4BE2" w:rsidRDefault="007D4BE2" w:rsidP="00C8115C">
      <w:r>
        <w:t>δ. Πλάνη περί το πρόσωπο: 186 ΠΚ σε συρροή με εξ αμελείας ανθρωποκτονία</w:t>
      </w:r>
      <w:r w:rsidR="00F042AF">
        <w:t>, εκτός αν ο η.α. έδωσε ασαφείς οδηγίες (= επουσιώδης απόκλιση = η.α.)</w:t>
      </w:r>
    </w:p>
    <w:p w:rsidR="00F042AF" w:rsidRDefault="00F042AF" w:rsidP="00C8115C">
      <w:r>
        <w:t xml:space="preserve">ε. Τέλεση ελαφρότερου – </w:t>
      </w:r>
      <w:r>
        <w:rPr>
          <w:lang w:val="en-US"/>
        </w:rPr>
        <w:t>omnimodo</w:t>
      </w:r>
      <w:r w:rsidRPr="00F042AF">
        <w:t xml:space="preserve"> </w:t>
      </w:r>
      <w:r>
        <w:rPr>
          <w:lang w:val="en-US"/>
        </w:rPr>
        <w:t>facturus</w:t>
      </w:r>
      <w:r>
        <w:t>: ατιμώρητος ο παρακινήσας, εκτός αν τον έπεισε για να επιτύχει το έγκλημα</w:t>
      </w:r>
    </w:p>
    <w:p w:rsidR="00F042AF" w:rsidRDefault="00F042AF" w:rsidP="00C8115C"/>
    <w:p w:rsidR="00F042AF" w:rsidRDefault="00F042AF" w:rsidP="00C8115C">
      <w:r>
        <w:t>2. Υποκειμενική υπόσταση</w:t>
      </w:r>
    </w:p>
    <w:p w:rsidR="00F042AF" w:rsidRDefault="00F042AF" w:rsidP="00C8115C">
      <w:r>
        <w:t>Αρκεί ενδεχόμενος δόλος προς παρακίνηση και προς τελείωση</w:t>
      </w:r>
    </w:p>
    <w:p w:rsidR="00F042AF" w:rsidRDefault="00F042AF" w:rsidP="00C8115C">
      <w:r>
        <w:t xml:space="preserve">Γνώση: </w:t>
      </w:r>
    </w:p>
    <w:p w:rsidR="00F042AF" w:rsidRDefault="00F042AF" w:rsidP="00C8115C">
      <w:r>
        <w:t>(ι) ΑντΥπ που πραγματώνει ο φ.α.</w:t>
      </w:r>
    </w:p>
    <w:p w:rsidR="00F042AF" w:rsidRDefault="00F042AF" w:rsidP="00C8115C">
      <w:r>
        <w:t>(ιι) Δόλου φ.α. και σκοπού</w:t>
      </w:r>
    </w:p>
    <w:p w:rsidR="00F042AF" w:rsidRDefault="00F042AF" w:rsidP="00C8115C">
      <w:r>
        <w:t>(ιιι) Περιστατικών που θεμελιώνουν τελειωτικά άδικο χαρακτήρα</w:t>
      </w:r>
    </w:p>
    <w:p w:rsidR="00F042AF" w:rsidRDefault="00F042AF" w:rsidP="00C8115C"/>
    <w:p w:rsidR="00F042AF" w:rsidRPr="00F042AF" w:rsidRDefault="00F042AF" w:rsidP="00C8115C">
      <w:r>
        <w:t xml:space="preserve">3. </w:t>
      </w:r>
      <w:r>
        <w:rPr>
          <w:lang w:val="en-US"/>
        </w:rPr>
        <w:t>Agent</w:t>
      </w:r>
      <w:r w:rsidRPr="00F042AF">
        <w:t xml:space="preserve"> </w:t>
      </w:r>
      <w:r>
        <w:rPr>
          <w:lang w:val="en-US"/>
        </w:rPr>
        <w:t>provocateur</w:t>
      </w:r>
    </w:p>
    <w:p w:rsidR="00F042AF" w:rsidRDefault="00F042AF" w:rsidP="00C8115C">
      <w:r>
        <w:t>(ι) Δόλος μόνο προς απόπειρα</w:t>
      </w:r>
    </w:p>
    <w:p w:rsidR="00F042AF" w:rsidRDefault="00F042AF" w:rsidP="00C8115C">
      <w:r>
        <w:t>(ιι) Απαιτείται αρχή εκτέλεσης</w:t>
      </w:r>
    </w:p>
    <w:p w:rsidR="00F042AF" w:rsidRDefault="00F042AF" w:rsidP="00C8115C">
      <w:r>
        <w:t xml:space="preserve">(ιιι) Προϋποθέτει μη τελείωση: αν ο </w:t>
      </w:r>
      <w:r>
        <w:rPr>
          <w:lang w:val="en-US"/>
        </w:rPr>
        <w:t>agent</w:t>
      </w:r>
      <w:r w:rsidRPr="00F042AF">
        <w:t xml:space="preserve"> </w:t>
      </w:r>
      <w:r>
        <w:t>δεν καταφέρει να την αποτρέψει, δεν αλλάζει κάτι</w:t>
      </w:r>
    </w:p>
    <w:p w:rsidR="00F042AF" w:rsidRDefault="00F042AF" w:rsidP="00C8115C">
      <w:r>
        <w:lastRenderedPageBreak/>
        <w:t>Στ. Συνέργεια</w:t>
      </w:r>
    </w:p>
    <w:p w:rsidR="00F042AF" w:rsidRDefault="00F042AF" w:rsidP="00C8115C">
      <w:r>
        <w:t>1. Χαρακτηριστικά</w:t>
      </w:r>
    </w:p>
    <w:p w:rsidR="00F042AF" w:rsidRDefault="00F042AF" w:rsidP="00C8115C">
      <w:r>
        <w:t>Μορφή συμμετοχής υπό στενή εννοία -&gt; προϋποθέτει άδικη κύρια πράξη τουλάχιστον υπό μορφή απόπειρας</w:t>
      </w:r>
    </w:p>
    <w:p w:rsidR="00F042AF" w:rsidRDefault="00F042AF" w:rsidP="00C8115C">
      <w:r>
        <w:t>Δεν πρέπει να πληροί ΑντΥπ</w:t>
      </w:r>
    </w:p>
    <w:p w:rsidR="00F042AF" w:rsidRDefault="00F042AF" w:rsidP="00C8115C">
      <w:r>
        <w:t>Συνδρομή: κάθε συμπεριφορά που κατευθύνεται, τουλάχιστον αντικειμενικά, και συμβάλλι σε υπέρβαση δυσχέρειας συνδεδεμένης με εκτέλεση εγκλήματος από αυτουργό</w:t>
      </w:r>
    </w:p>
    <w:p w:rsidR="00F042AF" w:rsidRDefault="00F042AF" w:rsidP="00C8115C">
      <w:r>
        <w:t>Απαιτείται να είναι αιτιώδης για τέλεση -&gt; το αποτέλεσμά της να ενισχύει την κύρια πράξη</w:t>
      </w:r>
    </w:p>
    <w:p w:rsidR="00F042AF" w:rsidRDefault="00F042AF" w:rsidP="00C8115C">
      <w:r>
        <w:t>Όχι, αν η συνδρομή δε συνέβαλε σε τέλεση κύριας πράξης</w:t>
      </w:r>
    </w:p>
    <w:p w:rsidR="00F042AF" w:rsidRDefault="00F042AF" w:rsidP="00C8115C">
      <w:r>
        <w:t>Όχι, αν ο αυτουργός απέκρουσε την προσφερόμενη συνδρομή</w:t>
      </w:r>
    </w:p>
    <w:p w:rsidR="00F042AF" w:rsidRDefault="00F042AF" w:rsidP="00C8115C">
      <w:r>
        <w:t>Όχι, αν η βοήθεια δε φτάσει στον αυτουργό</w:t>
      </w:r>
    </w:p>
    <w:p w:rsidR="00F042AF" w:rsidRDefault="00F042AF" w:rsidP="00C8115C">
      <w:r>
        <w:t>Ναι, ακόμα κι αν η κύρια ρπάξη θα είχε τελεστεί και χωρίς</w:t>
      </w:r>
      <w:r w:rsidR="00E54354">
        <w:t xml:space="preserve"> τη συνδρομή</w:t>
      </w:r>
    </w:p>
    <w:p w:rsidR="00E54354" w:rsidRDefault="00E54354" w:rsidP="00C8115C">
      <w:r>
        <w:t>Ναι, ακόμα κι αν η συνδρομή ενίσχυσε μόνο τμήμα κύριας πράξης (συνέργεια σε απόπειρα)</w:t>
      </w:r>
    </w:p>
    <w:p w:rsidR="00E54354" w:rsidRDefault="00E54354" w:rsidP="00C8115C">
      <w:r>
        <w:t>Αιτιότητα δεν απαιτειται ως προς όλο το έγκλημα αλλά ως προς ενίσχυση κύριας πράξης</w:t>
      </w:r>
    </w:p>
    <w:p w:rsidR="00E54354" w:rsidRDefault="00E54354" w:rsidP="00C8115C"/>
    <w:p w:rsidR="00E54354" w:rsidRDefault="00E54354" w:rsidP="00C8115C">
      <w:r>
        <w:t>2. Άμεση</w:t>
      </w:r>
    </w:p>
    <w:p w:rsidR="00E54354" w:rsidRDefault="00E54354" w:rsidP="00C8115C">
      <w:r>
        <w:t>(ι) Συνδρομή: που καθιστά δυνατή ή διευκολύνει την κύρια πράξη</w:t>
      </w:r>
    </w:p>
    <w:p w:rsidR="00E54354" w:rsidRDefault="00E54354" w:rsidP="00C8115C">
      <w:r>
        <w:t>(ιι) Αιτιότητα συνδρομής: αναγκαιότητα</w:t>
      </w:r>
    </w:p>
    <w:p w:rsidR="00E54354" w:rsidRDefault="00E54354" w:rsidP="00C8115C">
      <w:r>
        <w:t>(ιιι) Αμεσότητα: πράξεις που πλήττουν ευθέως το έννομο αγαθό χωρίς να αποτελούν πράξεις ΑντΥπ</w:t>
      </w:r>
    </w:p>
    <w:p w:rsidR="00E54354" w:rsidRDefault="00E54354" w:rsidP="00C8115C">
      <w:r>
        <w:t>Μπορεί να υπάρχει, ακόμα κι αν παρεμβάλλεται τρίτο πρόσωπο, αρκεί η παρεμβολή του να μην αλλοιώνει τη συνδρομή που παρασχέθηκε από τον πρώτο συνεργό</w:t>
      </w:r>
    </w:p>
    <w:p w:rsidR="00E54354" w:rsidRDefault="00C8115C" w:rsidP="00C8115C">
      <w:r>
        <w:t>(ιν) Κατά την εκτέλεση: ούτε πριν ούτε μετά</w:t>
      </w:r>
    </w:p>
    <w:p w:rsidR="00C8115C" w:rsidRDefault="00C8115C" w:rsidP="00C8115C"/>
    <w:p w:rsidR="00C8115C" w:rsidRDefault="00C8115C" w:rsidP="00C8115C">
      <w:r>
        <w:t>3. Απλή</w:t>
      </w:r>
    </w:p>
    <w:p w:rsidR="00C8115C" w:rsidRDefault="00C8115C" w:rsidP="00C8115C">
      <w:r>
        <w:t>Με πρόθεση παροχής συνδρομής κατά την εκτέλεση άδικης κύριας πράξης που δεν καθιστά συνεργό άμεσο</w:t>
      </w:r>
    </w:p>
    <w:p w:rsidR="00C8115C" w:rsidRDefault="00C8115C" w:rsidP="00C8115C">
      <w:r>
        <w:t>(ι) Υλική: υπερνίκηση υλικών εμποδίων</w:t>
      </w:r>
    </w:p>
    <w:p w:rsidR="00C8115C" w:rsidRDefault="00C8115C" w:rsidP="00C8115C">
      <w:r>
        <w:t>(ιι) Ψυχική: υπερνίκηση ψυχικών εμποδίων (πάντα απλή)</w:t>
      </w:r>
    </w:p>
    <w:p w:rsidR="00C8115C" w:rsidRDefault="00C8115C" w:rsidP="00C8115C">
      <w:r>
        <w:t>Κριτήριο ο χαρακτήρας του εμποδίου</w:t>
      </w:r>
    </w:p>
    <w:p w:rsidR="00C8115C" w:rsidRDefault="00C8115C" w:rsidP="00C8115C">
      <w:r>
        <w:t>Διαφέρει από η.α. γιατί προϋποθέτει ειλημμένη απόφαση</w:t>
      </w:r>
    </w:p>
    <w:p w:rsidR="00C8115C" w:rsidRDefault="00C8115C" w:rsidP="00C8115C"/>
    <w:p w:rsidR="00C8115C" w:rsidRDefault="00C8115C" w:rsidP="00C8115C">
      <w:r>
        <w:t>4. Με παράλειψη</w:t>
      </w:r>
    </w:p>
    <w:p w:rsidR="00C8115C" w:rsidRDefault="00C8115C" w:rsidP="00C8115C">
      <w:r>
        <w:t>Η παράλειψη συνιστά αυτουργική συμπεριφορά αν ο παραλείπων έχει ιδιαίτερη νομική υποχρέωση να αποτρέψει το αποτέλεσμα και υπάρχει συναπόφαση</w:t>
      </w:r>
    </w:p>
    <w:p w:rsidR="00C8115C" w:rsidRDefault="00C8115C" w:rsidP="00C8115C">
      <w:r>
        <w:t>Συνέργεια υπάρχει:</w:t>
      </w:r>
    </w:p>
    <w:p w:rsidR="00C8115C" w:rsidRDefault="00C8115C" w:rsidP="00C8115C">
      <w:r>
        <w:t>(ι) Ιδιόχειρα</w:t>
      </w:r>
    </w:p>
    <w:p w:rsidR="00C8115C" w:rsidRDefault="00C8115C" w:rsidP="00C8115C">
      <w:r>
        <w:t>(ιι) Αυτοπρόσωπα καθήκοντος</w:t>
      </w:r>
    </w:p>
    <w:p w:rsidR="00C8115C" w:rsidRDefault="00C8115C" w:rsidP="00C8115C">
      <w:r>
        <w:t>(ιιι) Ο παραλείπων έχει ιδιαίτερη νομική υποχρέωση να παρεμποδίσει άλλον να καταστεί συνεργός</w:t>
      </w:r>
    </w:p>
    <w:p w:rsidR="00C8115C" w:rsidRDefault="00C8115C" w:rsidP="00C8115C">
      <w:r>
        <w:t>(ιν) Ιδιαίτερα εγκλήματα</w:t>
      </w:r>
    </w:p>
    <w:p w:rsidR="00C8115C" w:rsidRDefault="00C8115C" w:rsidP="00C8115C">
      <w:r>
        <w:t>(ν) Εγκλήματα σκοπού, όταν ο σκοπός δε συντρέχει στο πρόσωπο του συνεργού</w:t>
      </w:r>
    </w:p>
    <w:p w:rsidR="00C8115C" w:rsidRDefault="00C8115C" w:rsidP="00C8115C">
      <w:r>
        <w:lastRenderedPageBreak/>
        <w:t>5. Υποκειμενική υπόσταση</w:t>
      </w:r>
    </w:p>
    <w:p w:rsidR="00C8115C" w:rsidRDefault="00C8115C" w:rsidP="00C8115C">
      <w:r>
        <w:t xml:space="preserve">Διπλός δόλος </w:t>
      </w:r>
    </w:p>
    <w:p w:rsidR="00C8115C" w:rsidRDefault="00C8115C" w:rsidP="00C8115C">
      <w:r>
        <w:t>Γνώση κύριας πράξης τουλάχιστον κατά τα στοιχεία ΑντΥπ και όχι αόριστη γνώση</w:t>
      </w:r>
    </w:p>
    <w:p w:rsidR="00C8115C" w:rsidRDefault="00C8115C" w:rsidP="00C8115C">
      <w:r>
        <w:t>-&gt; γνώση ότι στο πρόσωπο αυτουργού συντρέχουν τα υποκειμενικά στοιχεία του αδίκου που προβλέπονται</w:t>
      </w:r>
    </w:p>
    <w:p w:rsidR="00C8115C" w:rsidRDefault="00C8115C" w:rsidP="00C8115C">
      <w:r>
        <w:t>Αρκεί ενδεχόμενος δόλος</w:t>
      </w:r>
    </w:p>
    <w:p w:rsidR="00C8115C" w:rsidRDefault="00C8115C" w:rsidP="00C8115C">
      <w:r>
        <w:t>Δεν απαιτείται ο αυτουργός να έχει γνώση συνδρομής του συνεργού</w:t>
      </w:r>
    </w:p>
    <w:p w:rsidR="00C8115C" w:rsidRDefault="00C8115C" w:rsidP="00C8115C"/>
    <w:p w:rsidR="00C8115C" w:rsidRDefault="00C8115C" w:rsidP="00C8115C">
      <w:r>
        <w:t>6. Διάκριση από αξιολογικά ουδέτερες πράξεις συνδρομής</w:t>
      </w:r>
    </w:p>
    <w:p w:rsidR="00C8115C" w:rsidRDefault="00C8115C" w:rsidP="00C8115C">
      <w:r>
        <w:t>(ι) Αντικειμενικά: χωρίς την κύρια πράξη η εκ πρώτης όψεως ουδέτερη πράξη στερείται νοήματος</w:t>
      </w:r>
    </w:p>
    <w:p w:rsidR="00C8115C" w:rsidRDefault="00C8115C" w:rsidP="00C8115C">
      <w:r>
        <w:t>(ιι) Υποκειμενικά: όταν ο δράστης έχει άμεσο δόλο ή η εγκληματική τάση του δράστη είναι αντικειμενικά αναγνωρίσιμη</w:t>
      </w:r>
    </w:p>
    <w:p w:rsidR="00C8115C" w:rsidRDefault="00C8115C" w:rsidP="00C8115C">
      <w:r>
        <w:t>Ο εκάστοτε συνεργός που παρέχει σύννομη διευκόλυνση δε βαρύνεται εφόσον δρα νομίμως</w:t>
      </w:r>
    </w:p>
    <w:p w:rsidR="00C8115C" w:rsidRDefault="00C8115C" w:rsidP="00C8115C">
      <w:r>
        <w:t>Ακόμα κι αν γνωρίζει πρόθεση αυτουργού, δεν καθίσταται συνεργός, όταν εκ του νόμου έχει υποχρέωση να επιχειρήσει την πράξη</w:t>
      </w:r>
    </w:p>
    <w:p w:rsidR="00C8115C" w:rsidRPr="00F042AF" w:rsidRDefault="00C8115C" w:rsidP="00C8115C"/>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Default="00C54457" w:rsidP="00C54457"/>
    <w:p w:rsidR="00C54457" w:rsidRPr="00677DA8" w:rsidRDefault="00C54457" w:rsidP="00C54457">
      <w:r>
        <w:lastRenderedPageBreak/>
        <w:t xml:space="preserve">Ζ. </w:t>
      </w:r>
      <w:r w:rsidRPr="00677DA8">
        <w:t>Έμμεση Αυτουργία</w:t>
      </w:r>
    </w:p>
    <w:p w:rsidR="00C54457" w:rsidRPr="00677DA8" w:rsidRDefault="00C54457" w:rsidP="00C54457">
      <w:r w:rsidRPr="00677DA8">
        <w:t>Η συμμετοχή προϋποθέτει κύρια άδικη πράξη. Το ζήτημα της έμμεσης αυτουργίας προκύπτει όταν η κύρια πράξη δεν είναι καν άδικη. Ο έμμεσος αυτουργός τιμωρείται σαν αυτουργός. Υπάρχει και άλλο πρόσωπο που τελεί την πράξη αλλά δεν ευθύνεται.</w:t>
      </w:r>
    </w:p>
    <w:p w:rsidR="00C54457" w:rsidRPr="00677DA8" w:rsidRDefault="00C54457" w:rsidP="00C54457">
      <w:r>
        <w:t>1.</w:t>
      </w:r>
      <w:r w:rsidRPr="00677DA8">
        <w:t xml:space="preserve"> ο άμεσα πράττων δεν πληροί καν την αυ.</w:t>
      </w:r>
    </w:p>
    <w:p w:rsidR="00C54457" w:rsidRPr="00677DA8" w:rsidRDefault="00C54457" w:rsidP="00C54457">
      <w:r>
        <w:t>(ι)</w:t>
      </w:r>
      <w:r w:rsidRPr="00677DA8">
        <w:t xml:space="preserve"> ο Α παρασύρει τον Β σε αυτοβλάβη ή τον εξαναγκάζει σε αυτοβλάβη.</w:t>
      </w:r>
    </w:p>
    <w:p w:rsidR="00C54457" w:rsidRPr="00677DA8" w:rsidRDefault="00C54457" w:rsidP="00C54457">
      <w:r w:rsidRPr="00677DA8">
        <w:t>Πχ. Του λέει να πιάσει γυμνό καλώδιο γιατί τάχα δεν έχει ρεύμα ή τον εξαναγκάζει να το πιάσει. Ο Α δεν τελεί ιδιοχείρως την αυ του 299ΠΚ. Τιμωρείται ως εμμεσος αυτουργός ανθρωποκτονίας.</w:t>
      </w:r>
    </w:p>
    <w:p w:rsidR="00C54457" w:rsidRPr="00677DA8" w:rsidRDefault="00C54457" w:rsidP="00C54457">
      <w:r>
        <w:t>(ιι)</w:t>
      </w:r>
      <w:r w:rsidRPr="00677DA8">
        <w:t xml:space="preserve"> 49</w:t>
      </w:r>
      <w:r>
        <w:t xml:space="preserve"> </w:t>
      </w:r>
      <w:r w:rsidRPr="00677DA8">
        <w:t>παρ.1</w:t>
      </w:r>
      <w:r>
        <w:t xml:space="preserve"> </w:t>
      </w:r>
      <w:r w:rsidRPr="00677DA8">
        <w:t>β’</w:t>
      </w:r>
      <w:r>
        <w:t xml:space="preserve"> </w:t>
      </w:r>
      <w:r w:rsidRPr="00677DA8">
        <w:t>ΠΚ: ιδιαίτερη ιδιότητα ή σχέση</w:t>
      </w:r>
    </w:p>
    <w:p w:rsidR="00C54457" w:rsidRPr="00677DA8" w:rsidRDefault="00C54457" w:rsidP="00C54457">
      <w:r w:rsidRPr="00677DA8">
        <w:t xml:space="preserve">Πχ. Ο Α είναι υποθηκοφύλακας και συμπληρώνει τα βιβλία μεταγραφών. Ο Β πάει και ζητάει στον Α να μεταγράψει ακίνητο σε προηγούμενη ημερομηνία. </w:t>
      </w:r>
      <w:r w:rsidRPr="00677DA8">
        <w:sym w:font="Wingdings" w:char="F0E0"/>
      </w:r>
      <w:r w:rsidRPr="00677DA8">
        <w:t xml:space="preserve"> 49</w:t>
      </w:r>
      <w:r>
        <w:t xml:space="preserve"> </w:t>
      </w:r>
      <w:r w:rsidRPr="00677DA8">
        <w:t>παρ1</w:t>
      </w:r>
      <w:r>
        <w:t xml:space="preserve"> </w:t>
      </w:r>
      <w:r w:rsidRPr="00677DA8">
        <w:t>α’</w:t>
      </w:r>
      <w:r>
        <w:t xml:space="preserve"> </w:t>
      </w:r>
      <w:r w:rsidRPr="00677DA8">
        <w:t>ΠΚ</w:t>
      </w:r>
      <w:r>
        <w:t>:</w:t>
      </w:r>
      <w:r w:rsidRPr="00677DA8">
        <w:t xml:space="preserve"> ο Β θα τιμωρηθεί ως ηθικός αυτουργός αλλά επειδή δεν έχει την ιδιαίτερη ιδιότητα θα του επιβληθεί ποινή μειωμένη. Το 242ΠΚ τελείται μόνο από υπαλλήλους</w:t>
      </w:r>
    </w:p>
    <w:p w:rsidR="00C54457" w:rsidRPr="00677DA8" w:rsidRDefault="00C54457" w:rsidP="00C54457">
      <w:r w:rsidRPr="00677DA8">
        <w:t>Πχ. Την μεταγραφή κάνει ο Β που δεν είναι υπάλληλος και δεν μπορεί να τελέσει το 242ΠΚ. Η ιδιαίτερη ιδιότητα υπάρχει μόνο στον Α που είναι ηθικός αυτουργός (προκαλεί στον Β την απόφαση να κάνει την ψευδή καταχώριση). Τιμωρείται ως εμμεσος αυτουργός και ο Β ως άμεσος συνεργός.</w:t>
      </w:r>
    </w:p>
    <w:p w:rsidR="00C54457" w:rsidRPr="00677DA8" w:rsidRDefault="00C54457" w:rsidP="00C54457">
      <w:r w:rsidRPr="00677DA8">
        <w:t xml:space="preserve">Προσοχή! Δεν είναι πλαστογραφία: Πλαστογραφία έχουμε όταν αυτός που φέρεται ως εκδότης δεν είναι ο πραγματικός εκδότης. </w:t>
      </w:r>
    </w:p>
    <w:p w:rsidR="00C54457" w:rsidRPr="00677DA8" w:rsidRDefault="00C54457" w:rsidP="00C54457">
      <w:r w:rsidRPr="00677DA8">
        <w:t>Πνευματική θεωρία: αν υπάρχει εντολή δεν είναι πλαστογραφία. Εδώ, υπάρχει συναίνεση του Α να υπογράψει ο Β, άρα, δεν είναι πλαστογραφία.</w:t>
      </w:r>
      <w:r w:rsidR="00DF73A1">
        <w:t xml:space="preserve"> </w:t>
      </w:r>
      <w:r w:rsidRPr="00677DA8">
        <w:t>Το ότι συντάσσεται έγγραφο με ψευδές περιεχόμενο, δεν συνιστά πλαστογραφία. Μόνο ψευδής βεβαίωση. Στο 242ΠΚ, η παραπλάνηση δεν αφορά το πρόσωπο του εκδότη αλλά της αλήθεια του εγγράφου. Η πλαστογραφία είναι κοινό έγκλημα που τελείται από οποιονδήποτε, ενώ η ψευδής βεβαίωση είναι ιδιαίτερο έγκλημα.</w:t>
      </w:r>
    </w:p>
    <w:p w:rsidR="00C54457" w:rsidRPr="00677DA8" w:rsidRDefault="00C54457" w:rsidP="00C54457"/>
    <w:p w:rsidR="00DF73A1" w:rsidRDefault="00DF73A1" w:rsidP="00C54457">
      <w:r>
        <w:t>2</w:t>
      </w:r>
      <w:r w:rsidR="00C54457" w:rsidRPr="00677DA8">
        <w:t xml:space="preserve">. </w:t>
      </w:r>
      <w:r>
        <w:t>Ο</w:t>
      </w:r>
      <w:r w:rsidR="00C54457" w:rsidRPr="00677DA8">
        <w:t xml:space="preserve"> άμεσα πράττων πληροί την </w:t>
      </w:r>
      <w:r>
        <w:t xml:space="preserve">ΑντΥπ αλλά καλύπτεται από λόγο άρσης του </w:t>
      </w:r>
      <w:r w:rsidR="00C54457" w:rsidRPr="00677DA8">
        <w:t>α</w:t>
      </w:r>
      <w:r>
        <w:t>δίκου</w:t>
      </w:r>
    </w:p>
    <w:p w:rsidR="00C54457" w:rsidRPr="00677DA8" w:rsidRDefault="00DF73A1" w:rsidP="00C54457">
      <w:r>
        <w:t>(ι) Π</w:t>
      </w:r>
      <w:r w:rsidR="00C54457" w:rsidRPr="00677DA8">
        <w:t>ροσταγή 21</w:t>
      </w:r>
      <w:r>
        <w:t xml:space="preserve"> </w:t>
      </w:r>
      <w:r w:rsidR="00C54457" w:rsidRPr="00677DA8">
        <w:t>ΠΚ: προσταγή σε αστυφύλακα να διενεργήσει έρευνα σε κατοικία χωρίς άδεια εισαγγελέα και χωρίς να συντρέχουν οι νόμιμοι όροι. Ο προστάξας τιμωρείται ως έμμεσος αυτουργός.</w:t>
      </w:r>
    </w:p>
    <w:p w:rsidR="00C54457" w:rsidRPr="00677DA8" w:rsidRDefault="00DF73A1" w:rsidP="00C54457">
      <w:r>
        <w:t>(ιι) Ο</w:t>
      </w:r>
      <w:r w:rsidR="00C54457" w:rsidRPr="00677DA8">
        <w:t xml:space="preserve"> Α θέλει να σκοτώσει τον Β. Πείθει τον Β να επιτεθεί στον Γ και στη συνέχεια πείθει τον Γ να σκοτώσει τον Β. Ο αμυνόμενος Γ δεν πράττει άδικα.</w:t>
      </w:r>
    </w:p>
    <w:p w:rsidR="00C54457" w:rsidRPr="00677DA8" w:rsidRDefault="00C54457" w:rsidP="00C54457"/>
    <w:p w:rsidR="00C54457" w:rsidRPr="00677DA8" w:rsidRDefault="00DF73A1" w:rsidP="00C54457">
      <w:r>
        <w:t>3</w:t>
      </w:r>
      <w:r w:rsidR="00C54457" w:rsidRPr="00677DA8">
        <w:t xml:space="preserve">. </w:t>
      </w:r>
      <w:r>
        <w:t>Ο</w:t>
      </w:r>
      <w:r w:rsidR="00C54457" w:rsidRPr="00677DA8">
        <w:t xml:space="preserve"> άμεσα πράττων πληροί την </w:t>
      </w:r>
      <w:r>
        <w:t>ΑντΥπ,</w:t>
      </w:r>
      <w:r w:rsidR="00C54457" w:rsidRPr="00677DA8">
        <w:t xml:space="preserve"> δεν συντρέχει όμως υ</w:t>
      </w:r>
      <w:r>
        <w:t xml:space="preserve">ποκειμενικό </w:t>
      </w:r>
      <w:r w:rsidR="00C54457" w:rsidRPr="00677DA8">
        <w:t>σ</w:t>
      </w:r>
      <w:r>
        <w:t xml:space="preserve">τοιχείο του </w:t>
      </w:r>
      <w:r w:rsidR="00C54457" w:rsidRPr="00677DA8">
        <w:t>α</w:t>
      </w:r>
      <w:r>
        <w:t>δίκου</w:t>
      </w:r>
      <w:r w:rsidR="00C54457" w:rsidRPr="00677DA8">
        <w:t>, το οποίο όμως συντρέχει στο πρόσωπο αυτού που προκαλεί την απόφαση.</w:t>
      </w:r>
    </w:p>
    <w:p w:rsidR="00C54457" w:rsidRPr="00677DA8" w:rsidRDefault="00C54457" w:rsidP="00C54457">
      <w:r w:rsidRPr="00677DA8">
        <w:t>Παραδείγματα:</w:t>
      </w:r>
    </w:p>
    <w:p w:rsidR="00C54457" w:rsidRPr="00677DA8" w:rsidRDefault="00C54457" w:rsidP="00C54457">
      <w:r w:rsidRPr="00677DA8">
        <w:t>Πχ. 222 ΠΚ: υπεξαγωγή εγγράφου. Υπάρχει έγγραφο αποδεικτικό οφειλής. Ο Α οφειλέτης τηλεφωνεί στη γραμματέα λέει ότι εξόφλησε και της ζητά να καταστρέψ</w:t>
      </w:r>
      <w:r w:rsidR="00DF73A1">
        <w:t>ει το έγγραφο. Η Γ πληροί την ΑντΥπ</w:t>
      </w:r>
      <w:r w:rsidRPr="00677DA8">
        <w:t xml:space="preserve"> του 222</w:t>
      </w:r>
      <w:r w:rsidR="00DF73A1">
        <w:t xml:space="preserve"> ΠΚ</w:t>
      </w:r>
      <w:r w:rsidRPr="00677DA8">
        <w:t>, αλλά δεν έχει σκοπό βλάβης άλλου. Ο Α τιμωρείται ως έμμεσος αυτουργός.</w:t>
      </w:r>
    </w:p>
    <w:p w:rsidR="00C54457" w:rsidRPr="00677DA8" w:rsidRDefault="00C54457" w:rsidP="00C54457">
      <w:r w:rsidRPr="00677DA8">
        <w:t>Πχ. Απάτη: ο Α δίνει πλαστό πληρε</w:t>
      </w:r>
      <w:r w:rsidR="00DF73A1">
        <w:t>ξούσιο στον Β, με το οποίο τάχα</w:t>
      </w:r>
      <w:r w:rsidRPr="00677DA8">
        <w:t xml:space="preserve"> ο Γ παρέχει εντολή στον Β να αναλάβει χρήματα από τον τραπεζικό του λογαριασμό και να τα παραδώσει στον Α. Ο Β προβαίνει στην ανάληψη και παραδίδει τα χρήματα στον Β. Ο Β παριστά στους υπαλλήλους της τράπεζας ότι είναι πληρεξουσιοδοτημένος. Δεν έχει όμως, ούτε δόλο ούτε σκοπό παράνομου περιουσιακού οφέλους.</w:t>
      </w:r>
    </w:p>
    <w:p w:rsidR="00C54457" w:rsidRPr="00677DA8" w:rsidRDefault="00DF73A1" w:rsidP="00C54457">
      <w:r>
        <w:t>Ειδικά η ι</w:t>
      </w:r>
      <w:r w:rsidR="00C54457" w:rsidRPr="00677DA8">
        <w:t>διοποίηση υπέρ τρίτου</w:t>
      </w:r>
      <w:r>
        <w:t>:</w:t>
      </w:r>
    </w:p>
    <w:p w:rsidR="00C54457" w:rsidRPr="00677DA8" w:rsidRDefault="00C54457" w:rsidP="00C54457">
      <w:r w:rsidRPr="00677DA8">
        <w:t xml:space="preserve">Ο Α παροτρύνει τον Β να αφαιρέσει το πορτοφόλι του Γ και να του το παραδώσει αμέσως. Η κλοπή 372ΠΚ προϋποθέτει εκτός από δόλο και σκοπό παράνομης ιδιοποίησης. Ο Β δεν θέλει να εντάξει το πράγμα στην περιουσία του αλλά το παραδίδει στον Α. </w:t>
      </w:r>
    </w:p>
    <w:p w:rsidR="00DF73A1" w:rsidRDefault="00DF73A1" w:rsidP="00DF73A1">
      <w:pPr>
        <w:pStyle w:val="a3"/>
        <w:ind w:left="0"/>
      </w:pPr>
    </w:p>
    <w:p w:rsidR="00C54457" w:rsidRPr="00677DA8" w:rsidRDefault="00DF73A1" w:rsidP="00DF73A1">
      <w:pPr>
        <w:pStyle w:val="a3"/>
        <w:ind w:left="0"/>
      </w:pPr>
      <w:r>
        <w:lastRenderedPageBreak/>
        <w:t xml:space="preserve">3 </w:t>
      </w:r>
      <w:r w:rsidR="00C54457" w:rsidRPr="00677DA8">
        <w:t>απόψεις:</w:t>
      </w:r>
    </w:p>
    <w:p w:rsidR="00C54457" w:rsidRPr="00677DA8" w:rsidRDefault="00DF73A1" w:rsidP="00DF73A1">
      <w:r>
        <w:t xml:space="preserve">(ι) </w:t>
      </w:r>
      <w:r w:rsidR="00C54457" w:rsidRPr="00677DA8">
        <w:t>Έμμεση αυτουργία. Ο άμεσα πράττων δεν έχει το υσα και είναι άμεσος συνεργός</w:t>
      </w:r>
    </w:p>
    <w:p w:rsidR="00C54457" w:rsidRPr="00677DA8" w:rsidRDefault="00DF73A1" w:rsidP="00DF73A1">
      <w:r>
        <w:t xml:space="preserve">(ιι) </w:t>
      </w:r>
      <w:r w:rsidR="00C54457" w:rsidRPr="00677DA8">
        <w:t>Ο Β ιδιοποιήθηκε για ένα ελάχιστο νοητό σημείο. Άρα έχει τελέσει κλοπή και ο Β είναι ηθικός αυτουργός</w:t>
      </w:r>
    </w:p>
    <w:p w:rsidR="00C54457" w:rsidRPr="00677DA8" w:rsidRDefault="00DF73A1" w:rsidP="00DF73A1">
      <w:r>
        <w:t xml:space="preserve">(ιιι) </w:t>
      </w:r>
      <w:r w:rsidR="00C54457" w:rsidRPr="00677DA8">
        <w:t>Ο Β</w:t>
      </w:r>
      <w:r>
        <w:t xml:space="preserve"> δεν τελεί κλοπή γιατί δεν υφίσταται στο πρόσωπό του υποκειμενικό στοιχείο του αδίκου</w:t>
      </w:r>
      <w:r w:rsidR="00C54457" w:rsidRPr="00677DA8">
        <w:t>. Αλλά, ο Α όταν η βαλίτσα φτάνει στα χέρια του τελεί υπεξαίρεση 375ΠΚ.</w:t>
      </w:r>
    </w:p>
    <w:p w:rsidR="00C54457" w:rsidRPr="00677DA8" w:rsidRDefault="00C54457" w:rsidP="00C54457">
      <w:r w:rsidRPr="00677DA8">
        <w:t>*δεν είναι σωστό αυτό που λέγεται ότι ο άμεσα πράττων είναι υποχείριο του έμμεσου αυτουργού. Η έμμεση αυτουργία απλώς χρησιμεύει για να καλυφθούν κάποια κενά.</w:t>
      </w:r>
    </w:p>
    <w:p w:rsidR="00C54457" w:rsidRPr="00677DA8" w:rsidRDefault="00C54457" w:rsidP="00C54457">
      <w:r w:rsidRPr="00677DA8">
        <w:t>*</w:t>
      </w:r>
      <w:r w:rsidR="00DF73A1">
        <w:t>*</w:t>
      </w:r>
      <w:r w:rsidRPr="00677DA8">
        <w:t xml:space="preserve"> 34ΠΚ: Αυτός που παρακινεί ακαταλόγιστο να πράξει άδικα, είναι ηθικός αυτουργός.</w:t>
      </w:r>
    </w:p>
    <w:p w:rsidR="00C54457" w:rsidRPr="00677DA8" w:rsidRDefault="00C54457" w:rsidP="00C54457"/>
    <w:p w:rsidR="00C54457" w:rsidRPr="00677DA8" w:rsidRDefault="00C54457" w:rsidP="00C54457"/>
    <w:p w:rsidR="007D4BE2" w:rsidRDefault="007D4BE2" w:rsidP="00C8115C"/>
    <w:p w:rsidR="007D4BE2" w:rsidRDefault="007D4BE2" w:rsidP="00C8115C"/>
    <w:p w:rsidR="007D4BE2" w:rsidRPr="002E3B0C" w:rsidRDefault="007D4BE2" w:rsidP="00C8115C"/>
    <w:sectPr w:rsidR="007D4BE2" w:rsidRPr="002E3B0C" w:rsidSect="002E3B0C">
      <w:pgSz w:w="11906" w:h="16838"/>
      <w:pgMar w:top="851" w:right="991"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03826"/>
    <w:multiLevelType w:val="hybridMultilevel"/>
    <w:tmpl w:val="AFB41E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C123548"/>
    <w:multiLevelType w:val="hybridMultilevel"/>
    <w:tmpl w:val="620CEDD4"/>
    <w:lvl w:ilvl="0" w:tplc="A1D26230">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2E3B0C"/>
    <w:rsid w:val="002E3B0C"/>
    <w:rsid w:val="003C40F6"/>
    <w:rsid w:val="004B6AA3"/>
    <w:rsid w:val="00645CE6"/>
    <w:rsid w:val="006E18DB"/>
    <w:rsid w:val="00717EEE"/>
    <w:rsid w:val="007D4BE2"/>
    <w:rsid w:val="007F40B8"/>
    <w:rsid w:val="0082195B"/>
    <w:rsid w:val="00886768"/>
    <w:rsid w:val="009725FC"/>
    <w:rsid w:val="00B24826"/>
    <w:rsid w:val="00C54457"/>
    <w:rsid w:val="00C8115C"/>
    <w:rsid w:val="00DF73A1"/>
    <w:rsid w:val="00E4060D"/>
    <w:rsid w:val="00E54354"/>
    <w:rsid w:val="00F042AF"/>
    <w:rsid w:val="00F64A7E"/>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A7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2164</Words>
  <Characters>11691</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2013-07-24T14:20:00Z</dcterms:created>
  <dcterms:modified xsi:type="dcterms:W3CDTF">2013-07-27T08:42:00Z</dcterms:modified>
</cp:coreProperties>
</file>