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ECF" w:rsidRPr="00CA49B8" w:rsidRDefault="006A6ECF">
      <w:pPr>
        <w:rPr>
          <w:rStyle w:val="a4"/>
        </w:rPr>
      </w:pPr>
      <w:r w:rsidRPr="00CA49B8">
        <w:rPr>
          <w:rStyle w:val="a4"/>
        </w:rPr>
        <w:t xml:space="preserve">Ατομικά και Κοινωνικά Δικαιώματα </w:t>
      </w:r>
    </w:p>
    <w:p w:rsidR="006A6ECF" w:rsidRPr="00496A70" w:rsidRDefault="006A6ECF">
      <w:pPr>
        <w:rPr>
          <w:rStyle w:val="a4"/>
          <w:lang w:val="en-US"/>
        </w:rPr>
      </w:pPr>
      <w:r w:rsidRPr="00CA49B8">
        <w:rPr>
          <w:rStyle w:val="a4"/>
        </w:rPr>
        <w:t>Μάθημα : 1</w:t>
      </w:r>
      <w:r w:rsidR="00496A70">
        <w:rPr>
          <w:rStyle w:val="a4"/>
          <w:lang w:val="en-US"/>
        </w:rPr>
        <w:t xml:space="preserve">3o </w:t>
      </w:r>
    </w:p>
    <w:p w:rsidR="006A6ECF" w:rsidRPr="00CA49B8" w:rsidRDefault="006A6ECF">
      <w:pPr>
        <w:rPr>
          <w:rStyle w:val="a4"/>
        </w:rPr>
      </w:pPr>
      <w:r w:rsidRPr="00CA49B8">
        <w:rPr>
          <w:rStyle w:val="a4"/>
        </w:rPr>
        <w:t>Καθηγητής : Δρόσος</w:t>
      </w:r>
      <w:r w:rsidR="00131E3E" w:rsidRPr="00CA49B8">
        <w:rPr>
          <w:rStyle w:val="a4"/>
        </w:rPr>
        <w:t xml:space="preserve">, </w:t>
      </w:r>
      <w:proofErr w:type="spellStart"/>
      <w:r w:rsidR="00131E3E" w:rsidRPr="00CA49B8">
        <w:rPr>
          <w:rStyle w:val="a4"/>
        </w:rPr>
        <w:t>Τσακυράκης</w:t>
      </w:r>
      <w:proofErr w:type="spellEnd"/>
    </w:p>
    <w:p w:rsidR="006A6ECF" w:rsidRDefault="006A6ECF" w:rsidP="00CA49B8">
      <w:pPr>
        <w:pStyle w:val="a5"/>
      </w:pPr>
      <w:r>
        <w:t>Ακαδημαϊκή Ελευθερία</w:t>
      </w:r>
    </w:p>
    <w:p w:rsidR="006A6ECF" w:rsidRDefault="00473CAC">
      <w:r>
        <w:t xml:space="preserve">Υπάρχει συνταγματική κατοχύρωση από το σύνταγμα του 1927. Σήμερα ρυθμίζεται στη </w:t>
      </w:r>
      <w:r w:rsidRPr="00CA49B8">
        <w:rPr>
          <w:rStyle w:val="a6"/>
        </w:rPr>
        <w:t>διάταξη 16 παράγραφοι 1, 5 και 6</w:t>
      </w:r>
      <w:r>
        <w:t xml:space="preserve"> («</w:t>
      </w:r>
      <w:r w:rsidRPr="00CA49B8">
        <w:rPr>
          <w:rStyle w:val="Char0"/>
        </w:rPr>
        <w:t xml:space="preserve">η ακαδημαϊκή ελευθερία και η ελευθερία της διδασκαλίας δεν απαλλάσσουν από το καθήκον της υπακοής στο Σύνταγμα», 5 : «η ανώτατη εκπαίδευση παρέχεται αποκλειστικά από ιδρύματα που αποτελούν νομικά πρόσωπα δημοσίου δικαίου με πλήρη αυτοδιοίκηση. Τα ιδρύματα αυτά τελούν υπό την εποπτεία του Κράτους, έχουν δικαιώματα να ενισχύονται οικονομικά από αυτό και λειτουργούν σύμφωνα με τους νόμους που αφορούν τους οργανισμούς τους. Συγχώνευση ή κατάτμηση ανωτάτων εκπαιδευτικών ιδρυμάτων μπορεί να γίνει και κατά παρέκκλιση από κάθε αντίθετη διάταξη, όπως νόμος ορίζει. Ειδικός νόμος ορίζει όσα αφορούν τους φοιτητικούς συλλόγους και τη συμμετοχή των σπουδαστών σ’ αυτούς.» 6 : «οι καθηγητές των ανωτάτων εκπαιδευτικών ιδρυμάτων είναι δημόσιοι λειτουργοί. Το υπόλοιπο διδακτικό προσωπικό τους επιτελεί επίσης δημόσιο λειτούργημα, με τις προϋποθέσεις που νόμος ορίζει. Τα σχετικά με την κατάσταση όλων αυτών των προσώπων καθορίζονται από τους οργανισμούς των οικείων ιδρυμάτων. Οι καθηγητές των ανώτατων εκπαιδευτικών ιδρυμάτων δεν μπορούν να </w:t>
      </w:r>
      <w:proofErr w:type="spellStart"/>
      <w:r w:rsidRPr="00CA49B8">
        <w:rPr>
          <w:rStyle w:val="Char0"/>
        </w:rPr>
        <w:t>παυθούν</w:t>
      </w:r>
      <w:proofErr w:type="spellEnd"/>
      <w:r w:rsidRPr="00CA49B8">
        <w:rPr>
          <w:rStyle w:val="Char0"/>
        </w:rPr>
        <w:t xml:space="preserve"> προτού λήξει σύμφωνα με το νόμο ο χρόνος υπηρεσίας τους παρά μόνο με τις ουσιαστικές προϋποθέσεις που προβλέπονται στο άρθρο 88 παράγραφος 4 και ύστερα από απόφαση συμβουλίου που αποτελείται κατά πλειοψηφία από ανωτάτους δικαστικούς λειτουργούς, όπως νόμος ορίζει. Νόμος ορίζει το όριο της ηλικίας των καθηγητών των ανώτατων εκπαιδευτικών ιδρυμάτων, εωσότου εκδοθεί ο νόμος αυτός οι καθηγητές που υπηρετούν αποχωρούν αυτοδικαίως μόλις λήξει το ακαδημαϊκό έτος μέσα στο οποίο συμπληρώνουν το εξηκοστό έβδομο έτος της ηλικίας τους»</w:t>
      </w:r>
      <w:r>
        <w:t>.)</w:t>
      </w:r>
    </w:p>
    <w:p w:rsidR="00473CAC" w:rsidRDefault="00473CAC">
      <w:r>
        <w:t xml:space="preserve">Με απόφαση του Συμβουλίου της Επικρατείας 355 του 1943 : ορίζεται αποδοχή της αρχής. </w:t>
      </w:r>
      <w:r>
        <w:br/>
        <w:t xml:space="preserve">Ελευθερία επιστημονικής έκφρασης και διδασκαλίας </w:t>
      </w:r>
      <w:r w:rsidR="005A2B3D">
        <w:t>(πανεπιστημιακή, στα ΑΕΙ) και έρευνας.</w:t>
      </w:r>
    </w:p>
    <w:p w:rsidR="005A2B3D" w:rsidRDefault="005A2B3D">
      <w:r>
        <w:t xml:space="preserve">Πώς όμως προσβάλλεται η επιστήμη; Η ιδέα πίσω από αυτό, για παράδειγμα, η ατομική βόμβα, είναι δυνατόν να προσβάλλει και αυτή ένα δημόσιο αγαθό. Η μέθοδος έρευνας του αντικειμένου, να μην σκοτώσω, δηλαδή, εκατό άτομα για να ζήσουν άλλοι, πρέπει να σεβαστώ την ανθρώπινη αξιοπρέπεια. </w:t>
      </w:r>
      <w:r>
        <w:br/>
        <w:t>Δρόσος : από τότε που ανακαλύφθηκε η επιστήμη, γύρω στον 16</w:t>
      </w:r>
      <w:r w:rsidRPr="005A2B3D">
        <w:rPr>
          <w:vertAlign w:val="superscript"/>
        </w:rPr>
        <w:t>ον</w:t>
      </w:r>
      <w:r>
        <w:t xml:space="preserve"> αιώνα, η αξιοποίηση των δυνάμεων της φύσης, έθεταν ένα θέμα εξουσίας. (χαρακτηριστικό είναι ότι ο προηγούμενος πάπας ήταν αυτός που ήρε την καταδίκη του Γαλιλαίου).</w:t>
      </w:r>
      <w:r w:rsidR="009D146A">
        <w:br/>
        <w:t xml:space="preserve">Κατά κανόνα δεν είναι ζητήματα που δεν άπτονται σε ζητήματα ιδεολογίας, εξουσίας. Σήμερα, ως συζήτηση ηθικής, τέτοιες έρευνες που χωρίς να θίγουν την αξιοπρέπεια, ναι πρέπει να προστατεύει από κάποιο πραγματικό κίνδυνο. </w:t>
      </w:r>
    </w:p>
    <w:p w:rsidR="009D146A" w:rsidRDefault="009D146A">
      <w:r>
        <w:lastRenderedPageBreak/>
        <w:t xml:space="preserve">Είναι ένα ατομικό δικαίωμα έναντι του </w:t>
      </w:r>
      <w:r w:rsidRPr="00CA49B8">
        <w:rPr>
          <w:rStyle w:val="a8"/>
        </w:rPr>
        <w:t>κράτους να μην παρεμβαίνει σε διδασκαλία</w:t>
      </w:r>
      <w:r>
        <w:t xml:space="preserve"> (</w:t>
      </w:r>
      <w:r w:rsidRPr="00CA49B8">
        <w:rPr>
          <w:rStyle w:val="a6"/>
        </w:rPr>
        <w:t>αμυντικό δικαίωμα</w:t>
      </w:r>
      <w:r>
        <w:t xml:space="preserve">). Αποτελεί, επίσης, </w:t>
      </w:r>
      <w:r w:rsidRPr="00CA49B8">
        <w:rPr>
          <w:rStyle w:val="a6"/>
        </w:rPr>
        <w:t>θεσμική εγγύηση</w:t>
      </w:r>
      <w:r>
        <w:t xml:space="preserve"> το αυτοδιοικούμενο ΑΕΙ, ορισμένη αποστολή και σκοπός. </w:t>
      </w:r>
    </w:p>
    <w:p w:rsidR="009D146A" w:rsidRDefault="009D146A">
      <w:r w:rsidRPr="00CA49B8">
        <w:rPr>
          <w:rStyle w:val="a9"/>
        </w:rPr>
        <w:t>Περιεχόμενο</w:t>
      </w:r>
      <w:r>
        <w:t xml:space="preserve"> : η </w:t>
      </w:r>
      <w:r w:rsidRPr="00CA49B8">
        <w:rPr>
          <w:rStyle w:val="a6"/>
        </w:rPr>
        <w:t>αναζήτηση, ανάπτυξη και αξιοποίηση της γνώσης</w:t>
      </w:r>
      <w:r>
        <w:t xml:space="preserve">, (ελευθερία της επιστήμης, δεν υπάρχει απαγορευμένη επιστήμη, όμως είναι απαραίτητο να πληρούνται κάποια κριτήρια, τα οποία πρέπει να είναι προσιτά στους πολίτες ως δυνατότητα). Επιπλέον </w:t>
      </w:r>
      <w:r w:rsidRPr="00CA49B8">
        <w:rPr>
          <w:rStyle w:val="a6"/>
        </w:rPr>
        <w:t>ελευθερία της επιστημονικής γνώμη</w:t>
      </w:r>
      <w:r>
        <w:t xml:space="preserve">ς, που περιλαμβάνει έκφραση, διαμόρφωση και διάδοση. </w:t>
      </w:r>
      <w:r w:rsidRPr="00CA49B8">
        <w:rPr>
          <w:rStyle w:val="a6"/>
        </w:rPr>
        <w:t>Ελευθερία της έκφρασης και διάδοσης της επιστημονικής γνώμης</w:t>
      </w:r>
      <w:r>
        <w:t xml:space="preserve">, είναι δηλαδή ανεπίτρεπτος ο κάθε έλεγχος, ούτε υπάρχει εγκληματική επιστημονική γνώμη. </w:t>
      </w:r>
      <w:r w:rsidRPr="00CA49B8">
        <w:rPr>
          <w:rStyle w:val="a6"/>
        </w:rPr>
        <w:t>Ελευθερία της έρευνας</w:t>
      </w:r>
      <w:r>
        <w:t xml:space="preserve">, δηλαδή τα πάντα να ερευνούνται, τίποτα δεν εξαιρείται, δεν υπάρχουν απαράβατα ή επιστημονικά δόγματα, δηλαδή δεν ισχύει το πίστευε και μη ερεύνα. Το ερευνάτε τας γραφάς, είναι το αντικείμενο της επιστημονικής έρευνας, είναι μια παγίδα απαγόρευσης. Υπάρχει </w:t>
      </w:r>
      <w:r w:rsidRPr="00CA49B8">
        <w:rPr>
          <w:rStyle w:val="a6"/>
        </w:rPr>
        <w:t>ελευθερία επιλογής του αντικειμένου</w:t>
      </w:r>
      <w:r>
        <w:t xml:space="preserve">, περιέχει δύο αρνητικές δεσμεύσεις, δηλαδή να μην υπάρχουν στοιχεία που δεν είναι προσιτά στο κοινό ή ιδιωτικά αντικείμενα, ούτε οι μέθοδοι της έρευνας να αποτελούν πράξεις ποινικά ή διοικητικά κολάσιμες. </w:t>
      </w:r>
      <w:r w:rsidR="00E452C2">
        <w:t xml:space="preserve">Να είναι όμως δυνατή η πρόσβαση σε πορίσματα, εκτός αν απειλούν τη δημόσια ασφάλεια, υπάρχει δηλαδή δικαίωμα να ανακοινώνει τα πορίσματα. Μια άλλη μορφή είναι η </w:t>
      </w:r>
      <w:r w:rsidR="00E452C2" w:rsidRPr="00CA49B8">
        <w:rPr>
          <w:rStyle w:val="a6"/>
        </w:rPr>
        <w:t>ελευθερία διδασκαλίας</w:t>
      </w:r>
      <w:r w:rsidR="00E452C2">
        <w:t xml:space="preserve">, σε σχολή ή διαλέξεις, δεν υπάρχει όμως δικαίωμα ίδρυσης ΑΕΙ. Δικαίωμα διδασκαλίας οποιασδήποτε άποψης χωρίς συνέπειες, ο καθορισμός ωρών, στο πλαίσιο διοίκησης του πανεπιστημίου, το πρόγραμμα σπουδών είναι περιορισμοί, αλλά το περιεχόμενο της ελευθερίας παραμένει απόλυτο. Δεν ισχύει αυτή η ελευθερία για τη μέση και κατώτερη διδασκαλία. </w:t>
      </w:r>
    </w:p>
    <w:p w:rsidR="00E452C2" w:rsidRDefault="00E452C2">
      <w:r>
        <w:t xml:space="preserve">Δισυπόστατη : εκ των άνω προς τα κάτω και αντίστροφα, </w:t>
      </w:r>
      <w:r w:rsidRPr="00CA49B8">
        <w:rPr>
          <w:rStyle w:val="a8"/>
        </w:rPr>
        <w:t xml:space="preserve">ελευθερία </w:t>
      </w:r>
      <w:proofErr w:type="spellStart"/>
      <w:r w:rsidRPr="00CA49B8">
        <w:rPr>
          <w:rStyle w:val="a8"/>
        </w:rPr>
        <w:t>διδάσκειν</w:t>
      </w:r>
      <w:proofErr w:type="spellEnd"/>
      <w:r w:rsidRPr="00CA49B8">
        <w:rPr>
          <w:rStyle w:val="a8"/>
        </w:rPr>
        <w:t xml:space="preserve"> και </w:t>
      </w:r>
      <w:proofErr w:type="spellStart"/>
      <w:r w:rsidRPr="00CA49B8">
        <w:rPr>
          <w:rStyle w:val="a8"/>
        </w:rPr>
        <w:t>διδάσκεσθαι</w:t>
      </w:r>
      <w:proofErr w:type="spellEnd"/>
      <w:r w:rsidRPr="00CA49B8">
        <w:rPr>
          <w:rStyle w:val="a8"/>
        </w:rPr>
        <w:t>,</w:t>
      </w:r>
      <w:r>
        <w:t xml:space="preserve"> ελευθερία του μαθητή. </w:t>
      </w:r>
      <w:r>
        <w:br/>
        <w:t>Δρόσος : δεν είναι σύμφωνος με τον προσδιορισμό του ακροατηρίου. Νομικά είναι λάθος, μπορεί κάποιος να διδάξει ότι θέλει, όχι επειδή είναι καλός, αλλά επειδή έχει περάσει τη διαδικασία για τη θέση αυτή.</w:t>
      </w:r>
    </w:p>
    <w:p w:rsidR="00E452C2" w:rsidRDefault="00E452C2">
      <w:r w:rsidRPr="00CA49B8">
        <w:rPr>
          <w:rStyle w:val="a6"/>
        </w:rPr>
        <w:t xml:space="preserve">Αυτοδιοίκηση </w:t>
      </w:r>
      <w:r>
        <w:t xml:space="preserve">: για καλύτερη προστασία και ανάπτυξη </w:t>
      </w:r>
      <w:r>
        <w:br/>
        <w:t xml:space="preserve">Στο σύνταγμα ορίζεται ότι το ΑΕΙ έχει </w:t>
      </w:r>
      <w:r w:rsidRPr="00CA49B8">
        <w:rPr>
          <w:rStyle w:val="a8"/>
        </w:rPr>
        <w:t>πλήρη αυτοδιοίκηση</w:t>
      </w:r>
      <w:r>
        <w:t xml:space="preserve"> (άρθρο 16 παράγραφος 5 και 8). Κρατικό μονοπώλιο στο ΑΕΙ, δεν αποκλείεται να ανήκει από κοινού σε ιδιώτες και το κράτος. Αναγνώριση από ξένα πανεπιστήμια είναι υποχρεωτική στο πλαίσιο της ευρωπαϊκής ένωσης. </w:t>
      </w:r>
      <w:r w:rsidR="00E27B2C" w:rsidRPr="00CA49B8">
        <w:rPr>
          <w:rStyle w:val="a8"/>
        </w:rPr>
        <w:t>Ελευθερία πρόσβασης</w:t>
      </w:r>
      <w:r w:rsidR="00E27B2C">
        <w:t xml:space="preserve"> τόσο των καθηγητών όσο και των φοιτητών. Το πανεπιστήμιο μπορεί να είναι μόνο νομικά πρόσωπο δημοσίου δικαίου, ως ιδρύματα δημοσίου δικαίου ορίζεται στο άρθρο 16 παράγραφος 5, για να ανταποκρίνεται στο σκοπό του, υπάρχει όμως και η αντίθετη άποψη ότι μπορεί να έχει μορφή σωματείου. </w:t>
      </w:r>
      <w:r w:rsidR="00E27B2C">
        <w:br/>
        <w:t xml:space="preserve">Συνέπειες των διοικητικών αρμοδιοτήτων είναι ότι είναι ξεχωριστό νομικό πρόσωπο, </w:t>
      </w:r>
      <w:r w:rsidR="00E27B2C" w:rsidRPr="00CA49B8">
        <w:rPr>
          <w:rStyle w:val="a8"/>
        </w:rPr>
        <w:t>Δημοσιονομικά και διοικητικά</w:t>
      </w:r>
      <w:r w:rsidR="00E27B2C">
        <w:t xml:space="preserve"> : πρώτον υπάρχει διαχωρισμός του προσωπικού από το Κράτος, για να εξασφαλίσει την ακαδημαϊκή ανεξαρτησία τους. Έχουν ακόμα την εξουσία να </w:t>
      </w:r>
      <w:r w:rsidR="00E27B2C" w:rsidRPr="00412DFF">
        <w:rPr>
          <w:rStyle w:val="a8"/>
        </w:rPr>
        <w:t>εκλέγουν τα όργανά</w:t>
      </w:r>
      <w:r w:rsidR="00E27B2C">
        <w:t xml:space="preserve"> τους και να </w:t>
      </w:r>
      <w:r w:rsidR="00E27B2C" w:rsidRPr="00412DFF">
        <w:rPr>
          <w:rStyle w:val="a8"/>
        </w:rPr>
        <w:t>αποφασίσουν για τις υποθέσεις</w:t>
      </w:r>
      <w:r w:rsidR="00E27B2C">
        <w:t xml:space="preserve"> τους μόνοι τους, αν και υπάρχει έντονη παρέμβαση από το κράτος με νόμους. </w:t>
      </w:r>
      <w:r w:rsidR="00E27B2C">
        <w:br/>
        <w:t xml:space="preserve">Δρόσος : Διαφωνώ, πριν το νόμο-πλαίσιο, υπήρχε ο θεσμός της έδρας, όπου ο καθηγητής αποφάσιζε ποιος, πότε και τι θα διδάξει. Τώρα ο κάθε καθηγητής, αφού έχει τα προσόντα για να είναι σε αυτή τη θέση, έχει το δικαίωμα να διδάσκει από το νόμο, χωρίς την έδρα. </w:t>
      </w:r>
      <w:r w:rsidR="00E27B2C">
        <w:br/>
      </w:r>
      <w:r w:rsidR="00E27B2C">
        <w:lastRenderedPageBreak/>
        <w:t xml:space="preserve">Υπάρχουν ζητήματα για κομματικά κριτήρια στο Πανεπιστήμιο, Δρόσος- διαφωνώ, δεν είναι νομικό το ζήτημα. Ακόμη υπάρχει η δυνατότητα επιλογής του διδακτικού και προσωπικού της έρευνας, όχι επιλογή από υποψηφίους, χωρίς τη συμμετοχή εξωτερικού οργάνου, αλλά επιλογή με ανοικτές διαδικασίες. </w:t>
      </w:r>
    </w:p>
    <w:p w:rsidR="00E27B2C" w:rsidRDefault="00E27B2C">
      <w:r>
        <w:t xml:space="preserve">Δεύτερον : το </w:t>
      </w:r>
      <w:r w:rsidRPr="00412DFF">
        <w:rPr>
          <w:rStyle w:val="a8"/>
        </w:rPr>
        <w:t>πανεπιστήμιο έχει δική του περιουσία και είναι ελεύθερο να τη διαθέτει</w:t>
      </w:r>
      <w:r>
        <w:t>, έχει δικό του προϋπολογισμό και απολογισμό</w:t>
      </w:r>
      <w:r>
        <w:br/>
        <w:t xml:space="preserve">Δρόσος : στο σύνταγμα λέει ότι το ΑΕΙ είναι δημόσιο, νομικό πρόσωπο δημοσίου δικαίου, έχει την οργανωτική μορφή που την αποφασίζει το κράτους, καθ’ </w:t>
      </w:r>
      <w:proofErr w:type="spellStart"/>
      <w:r>
        <w:t>ύλην</w:t>
      </w:r>
      <w:proofErr w:type="spellEnd"/>
      <w:r>
        <w:t xml:space="preserve"> αυτοδιοίκηση. Ιδρυματικό ή σωματειακό χαρακτήρα, σύμφωνα με την κρατούσα άποψη και τα δύο, αν ήταν ίδρυμα θα αποδυναμωνόταν οι δυνατότητες των μελών του ΑΕΙ στη συμμετοχή της Διοίκησης ή για το σωματείο </w:t>
      </w:r>
      <w:r w:rsidR="00953969">
        <w:t xml:space="preserve">είναι για να συμμετέχουν στην παραγωγή αποφάσεων. Η ανεξαρτησία του πανεπιστημίου ενυπάρχει με έναν εναγκαλισμό με τη Διοίκηση, έχει την ικανότητα να πτωχεύει κανονικά, αλλά δεν έχει αυτοτέλεια όταν πρόκειται να πληρώσει τους μισθούς. Το πανεπιστήμιο διαχειρίζεται τα οικονομικά που του δίνουν. </w:t>
      </w:r>
    </w:p>
    <w:p w:rsidR="001A0132" w:rsidRDefault="001A0132" w:rsidP="001A0132">
      <w:pPr>
        <w:pStyle w:val="a3"/>
        <w:numPr>
          <w:ilvl w:val="0"/>
          <w:numId w:val="1"/>
        </w:numPr>
      </w:pPr>
      <w:r w:rsidRPr="00412DFF">
        <w:rPr>
          <w:rStyle w:val="a6"/>
        </w:rPr>
        <w:t>Δημοσιονομική</w:t>
      </w:r>
      <w:r>
        <w:t xml:space="preserve"> αυτοτέλεια, </w:t>
      </w:r>
      <w:r w:rsidRPr="00412DFF">
        <w:rPr>
          <w:rStyle w:val="a6"/>
        </w:rPr>
        <w:t>οικονομική διαχείριση</w:t>
      </w:r>
      <w:r>
        <w:t xml:space="preserve"> και περιουσία. </w:t>
      </w:r>
    </w:p>
    <w:p w:rsidR="001A0132" w:rsidRDefault="001A0132" w:rsidP="001A0132">
      <w:pPr>
        <w:pStyle w:val="a3"/>
        <w:numPr>
          <w:ilvl w:val="0"/>
          <w:numId w:val="1"/>
        </w:numPr>
      </w:pPr>
      <w:r w:rsidRPr="00412DFF">
        <w:rPr>
          <w:rStyle w:val="a6"/>
        </w:rPr>
        <w:t>Αυτοδιοίκηση</w:t>
      </w:r>
      <w:r>
        <w:t xml:space="preserve">, όχι αυτονομία όμως δυνατότητα τροποποίησης του καταστατικού οργάνωσής τους, όχι συγχώνευση ή κατάτμηση. </w:t>
      </w:r>
    </w:p>
    <w:p w:rsidR="001A0132" w:rsidRDefault="001A0132" w:rsidP="001A0132">
      <w:pPr>
        <w:pStyle w:val="a3"/>
        <w:numPr>
          <w:ilvl w:val="0"/>
          <w:numId w:val="1"/>
        </w:numPr>
      </w:pPr>
      <w:r w:rsidRPr="00412DFF">
        <w:rPr>
          <w:rStyle w:val="a6"/>
        </w:rPr>
        <w:t>Έλεγχος</w:t>
      </w:r>
      <w:r>
        <w:t xml:space="preserve"> </w:t>
      </w:r>
      <w:r w:rsidRPr="00412DFF">
        <w:rPr>
          <w:rStyle w:val="a6"/>
        </w:rPr>
        <w:t>νομιμότητας</w:t>
      </w:r>
      <w:r>
        <w:t xml:space="preserve"> από το κράτος. </w:t>
      </w:r>
    </w:p>
    <w:p w:rsidR="001A0132" w:rsidRDefault="001A0132" w:rsidP="001A0132">
      <w:r w:rsidRPr="00412DFF">
        <w:rPr>
          <w:rStyle w:val="a6"/>
        </w:rPr>
        <w:t>Φορείς</w:t>
      </w:r>
      <w:r>
        <w:t xml:space="preserve"> του δικαιώματος είναι το διδακτικό και ερευνητικό προσωπικό και οι φοιτητές.</w:t>
      </w:r>
      <w:r>
        <w:br/>
      </w:r>
      <w:proofErr w:type="spellStart"/>
      <w:r>
        <w:t>Τσακυράκης</w:t>
      </w:r>
      <w:proofErr w:type="spellEnd"/>
      <w:r>
        <w:t xml:space="preserve"> : δε συμφωνώ ότι οι φοιτητές είναι φορείς της ακαδημαϊκής ελευθερίας, ίσως συμμετοχή σε ερευνητικά προγράμματα αλλά όχι φορείς.</w:t>
      </w:r>
    </w:p>
    <w:p w:rsidR="001A0132" w:rsidRDefault="001A0132" w:rsidP="001A0132">
      <w:r>
        <w:t xml:space="preserve">Άρθρο 16 παράγραφος 6 : ο </w:t>
      </w:r>
      <w:proofErr w:type="spellStart"/>
      <w:r>
        <w:t>Τσακυράκης</w:t>
      </w:r>
      <w:proofErr w:type="spellEnd"/>
      <w:r>
        <w:t xml:space="preserve"> δε συμφωνεί ότι είναι διαφορετικό το διδακτικό προσωπικό από το υπόλοιπο προσωπικό.</w:t>
      </w:r>
    </w:p>
    <w:p w:rsidR="001A0132" w:rsidRDefault="001A0132" w:rsidP="001A0132">
      <w:r w:rsidRPr="00412DFF">
        <w:rPr>
          <w:rStyle w:val="a9"/>
        </w:rPr>
        <w:t>Άσυλο</w:t>
      </w:r>
      <w:r>
        <w:t xml:space="preserve"> : </w:t>
      </w:r>
      <w:r w:rsidRPr="00412DFF">
        <w:rPr>
          <w:rStyle w:val="a8"/>
        </w:rPr>
        <w:t>απαραβίαστο των πανεπιστημιακών χώρων</w:t>
      </w:r>
      <w:r>
        <w:t xml:space="preserve"> (όμως τα εγκλήματα κατά της ζωής είναι αυτόφωρα). Το 1975 συνδέθηκε η ακαδημαϊκή ελευθερία και το άσυλο στο σύνταγμα. </w:t>
      </w:r>
      <w:proofErr w:type="spellStart"/>
      <w:r>
        <w:t>Τσακυράκης</w:t>
      </w:r>
      <w:proofErr w:type="spellEnd"/>
      <w:r>
        <w:t xml:space="preserve"> : ούτε στο σχολείο μπαίνει έτσι η αστυνομία και κάνει βόλτα. Το ταμπού αυτό δεν ξέρω από πού προκύπτει. Αν αναφέρεις άσυλο για ελεύθερη διακίνηση ιδεών, δεν νοείται πανεπιστήμιο χωρίς αυτό, για το άλλο άσυλο άστο. Παράδειγμα ΤΕΙ Πάτρας, οκτώ ώρες μέχρι να υπογράψουν. Αυτά δεν γίνονται πουθενά. Δεν έχει αυτό το άσυλο καμία σχέση με δικαιώματα. </w:t>
      </w:r>
      <w:r>
        <w:br/>
        <w:t xml:space="preserve">Αλιβιζάτος : δεν κατοχυρώνεται πουθενά, η κατοχύρωση του 1982 ήταν με συμβολικό νόημα, αλλά υποθάλπει τη βία και την ανομία. </w:t>
      </w:r>
    </w:p>
    <w:p w:rsidR="001A0132" w:rsidRDefault="001A0132" w:rsidP="001A0132">
      <w:r w:rsidRPr="00412DFF">
        <w:rPr>
          <w:rStyle w:val="a6"/>
        </w:rPr>
        <w:t>Νόμος 4009 του 2011</w:t>
      </w:r>
      <w:r>
        <w:t xml:space="preserve"> : καινοτομία το </w:t>
      </w:r>
      <w:r w:rsidRPr="00412DFF">
        <w:rPr>
          <w:rStyle w:val="a8"/>
        </w:rPr>
        <w:t>συμβούλιο</w:t>
      </w:r>
      <w:r>
        <w:t xml:space="preserve"> </w:t>
      </w:r>
      <w:r w:rsidRPr="00412DFF">
        <w:rPr>
          <w:rStyle w:val="a8"/>
        </w:rPr>
        <w:t>Ιδρύματος</w:t>
      </w:r>
      <w:r>
        <w:t xml:space="preserve">, το οποίο αποτελείται από 15 μέλη, 9 εσωτερικά –από καθηγητές και 7 εξωτερικά, ευρέως αναγνωρισμένους επιστήμονες, με τετραετής θητεία. </w:t>
      </w:r>
      <w:r>
        <w:br/>
      </w:r>
      <w:r w:rsidRPr="00412DFF">
        <w:rPr>
          <w:rStyle w:val="a8"/>
        </w:rPr>
        <w:t>Αρμοδιότητες</w:t>
      </w:r>
      <w:r>
        <w:t xml:space="preserve"> είναι η θέσπιση κανονιστικού καθεστώτος, ο προϋπολογισμός, η θέση του Πρύτανη. (λαμβάνουν αποζημίωση). Δημιουργείται νομικό πρόσωπο ιδιωτικού δικαίου φια τη διαχείριση της περιουσίας του ΑΕΙ. </w:t>
      </w:r>
      <w:r>
        <w:br/>
        <w:t xml:space="preserve">Αλιβιζάτος : έχει αντίθετη γνώμη από τη Νομολογία, δεν έχει ελευθερία ο νομοθέτης να επιλέξει τον τύπο του ΑΕΙ, όχι τόσο λεπτομερώς τουλάχιστον. </w:t>
      </w:r>
      <w:r>
        <w:br/>
      </w:r>
      <w:proofErr w:type="spellStart"/>
      <w:r>
        <w:lastRenderedPageBreak/>
        <w:t>Τσακυράκης</w:t>
      </w:r>
      <w:proofErr w:type="spellEnd"/>
      <w:r>
        <w:t xml:space="preserve"> : γιατί είναι αντισυνταγματικοί αυτοί οι νόμοι; Γιατί να μην ρυθμίσει τις λεπτομέρειες; </w:t>
      </w:r>
    </w:p>
    <w:p w:rsidR="00131E3E" w:rsidRDefault="001A0132" w:rsidP="001A0132">
      <w:r>
        <w:t xml:space="preserve">Μπορώ να κάνω δικό μου ΑΕΙ; Μόνο από κοινού με το κράτος. Μπορείς να το κάνεις, αλλά δεν θα αναγνωρίζεται σαν ΑΕΙ. Ακόμα και δίδακτρα να βάλει, η διαφορά είναι στα διπλώματα. </w:t>
      </w:r>
      <w:r w:rsidR="00131E3E">
        <w:t xml:space="preserve">Υπάρχει γενικό δικαίωμα διδασκαλίας, χωρίς πτυχίο ή προσφοράς υπηρεσιών; Έχω δικαίωμα να διδάσκω ότι μου αρέσει και έχει ο άλλος δικαίωμα να με ακούει. </w:t>
      </w:r>
      <w:r w:rsidR="00131E3E">
        <w:br/>
        <w:t xml:space="preserve">Παράδειγμα, ο </w:t>
      </w:r>
      <w:proofErr w:type="spellStart"/>
      <w:r w:rsidR="00131E3E">
        <w:t>Τσακυράκης</w:t>
      </w:r>
      <w:proofErr w:type="spellEnd"/>
      <w:r w:rsidR="00131E3E">
        <w:t xml:space="preserve"> τσακώνεται με το Σπυρόπουλο, δεν μπορεί ανώτερος να τους πει να τα βρούνε και να λένε μόνο μια άποψη, ουδείς δεν μπορεί να υποχρεώσει να λέω μια συγκεκριμένη άποψη. </w:t>
      </w:r>
    </w:p>
    <w:p w:rsidR="00131E3E" w:rsidRDefault="00131E3E" w:rsidP="001A0132">
      <w:r>
        <w:t xml:space="preserve">Άρθρο 16 παράγραφος 1 : υπάρχει ένας </w:t>
      </w:r>
      <w:r w:rsidRPr="00412DFF">
        <w:rPr>
          <w:rStyle w:val="a6"/>
        </w:rPr>
        <w:t>περιορισμός η πίστη στο σύνταγμα</w:t>
      </w:r>
      <w:r>
        <w:t xml:space="preserve"> (υπακοή στο σύνταγμα). Όλοι οι πολίτες υπακούνε στο σύνταγμα, χρειάζεται εδώ μια ερμηνεία που να μην αντίκειται σε άλλες διατάξεις. Στη Γερμανία γράφει «πίστη», υπάρχει διαφορά στο νόημα, υπακοή είναι εξωτερικό στοιχείο, ενώ η πίστη αφορά το προσωπικό, την εσωτερική διάθεση, το ενδιάθετο φρόνημα. </w:t>
      </w:r>
      <w:r>
        <w:br/>
      </w:r>
      <w:proofErr w:type="spellStart"/>
      <w:r>
        <w:t>Τσακυράκης</w:t>
      </w:r>
      <w:proofErr w:type="spellEnd"/>
      <w:r>
        <w:t xml:space="preserve"> : πώς μπορεί το κράτος να ελέγξει το φρόνημα; Με ορό αλήθειας ίσως; Δεν γίνεται αυτό. Πώς μπορεί να μου επιβάλλει πίστη; Και τι σημαίνει να έχω υποχρέωση υπακοής; Για παράδειγμα, ο </w:t>
      </w:r>
      <w:proofErr w:type="spellStart"/>
      <w:r>
        <w:t>Τσακυράκης</w:t>
      </w:r>
      <w:proofErr w:type="spellEnd"/>
      <w:r>
        <w:t xml:space="preserve"> στο συνταγματικό να λέει πιστεύω ότι η βασιλευόμενη δημοκρατία είναι το καλύτερο πολίτευμα, και να επιχειρηματολογεί. Κάνει προπαγάνδα. Επιτρέπεται; </w:t>
      </w:r>
    </w:p>
    <w:p w:rsidR="00131E3E" w:rsidRDefault="00131E3E" w:rsidP="001A0132">
      <w:r>
        <w:t xml:space="preserve">Υπάρχει μια </w:t>
      </w:r>
      <w:r w:rsidRPr="00412DFF">
        <w:rPr>
          <w:rStyle w:val="a8"/>
        </w:rPr>
        <w:t>υποχρέωση να ακούγονται όλες οι απόψεις</w:t>
      </w:r>
      <w:r>
        <w:t xml:space="preserve">. Αν δεν ακούγονται όμως, τι θα γίνει στον καθηγητή; Μήπως θα του επιβληθεί κύρωση; Άλλα είναι η παρακίνηση σε παράνομες πράξεις, αυτό απαγορεύεται. Ούτε υπάρχει ελευθερία παράβασης των γενικών νόμων, αλλά υποχρέωση σεβασμού. Υπάρχουν ακόμη περιορισμοί από τη διοίκηση της λειτουργίας, όπως οι ώρες, το πρόγραμμα, τη διδακτική ύλη. </w:t>
      </w:r>
    </w:p>
    <w:sectPr w:rsidR="00131E3E" w:rsidSect="00BA7536">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F31D6D"/>
    <w:multiLevelType w:val="hybridMultilevel"/>
    <w:tmpl w:val="20B4F1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A6ECF"/>
    <w:rsid w:val="00131E3E"/>
    <w:rsid w:val="001A0132"/>
    <w:rsid w:val="00412DFF"/>
    <w:rsid w:val="00473CAC"/>
    <w:rsid w:val="00496A70"/>
    <w:rsid w:val="005A2B3D"/>
    <w:rsid w:val="006A6ECF"/>
    <w:rsid w:val="00953969"/>
    <w:rsid w:val="009D146A"/>
    <w:rsid w:val="00BA7536"/>
    <w:rsid w:val="00CA49B8"/>
    <w:rsid w:val="00E27B2C"/>
    <w:rsid w:val="00E452C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75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0132"/>
    <w:pPr>
      <w:ind w:left="720"/>
      <w:contextualSpacing/>
    </w:pPr>
  </w:style>
  <w:style w:type="character" w:styleId="a4">
    <w:name w:val="Book Title"/>
    <w:basedOn w:val="a0"/>
    <w:uiPriority w:val="33"/>
    <w:qFormat/>
    <w:rsid w:val="00CA49B8"/>
    <w:rPr>
      <w:b/>
      <w:bCs/>
      <w:smallCaps/>
      <w:spacing w:val="5"/>
    </w:rPr>
  </w:style>
  <w:style w:type="paragraph" w:styleId="a5">
    <w:name w:val="Title"/>
    <w:basedOn w:val="a"/>
    <w:next w:val="a"/>
    <w:link w:val="Char"/>
    <w:uiPriority w:val="10"/>
    <w:qFormat/>
    <w:rsid w:val="00CA49B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5"/>
    <w:uiPriority w:val="10"/>
    <w:rsid w:val="00CA49B8"/>
    <w:rPr>
      <w:rFonts w:asciiTheme="majorHAnsi" w:eastAsiaTheme="majorEastAsia" w:hAnsiTheme="majorHAnsi" w:cstheme="majorBidi"/>
      <w:color w:val="17365D" w:themeColor="text2" w:themeShade="BF"/>
      <w:spacing w:val="5"/>
      <w:kern w:val="28"/>
      <w:sz w:val="52"/>
      <w:szCs w:val="52"/>
    </w:rPr>
  </w:style>
  <w:style w:type="character" w:styleId="a6">
    <w:name w:val="Strong"/>
    <w:basedOn w:val="a0"/>
    <w:uiPriority w:val="22"/>
    <w:qFormat/>
    <w:rsid w:val="00CA49B8"/>
    <w:rPr>
      <w:b/>
      <w:bCs/>
    </w:rPr>
  </w:style>
  <w:style w:type="paragraph" w:styleId="a7">
    <w:name w:val="Quote"/>
    <w:basedOn w:val="a"/>
    <w:next w:val="a"/>
    <w:link w:val="Char0"/>
    <w:uiPriority w:val="29"/>
    <w:qFormat/>
    <w:rsid w:val="00CA49B8"/>
    <w:rPr>
      <w:i/>
      <w:iCs/>
      <w:color w:val="000000" w:themeColor="text1"/>
    </w:rPr>
  </w:style>
  <w:style w:type="character" w:customStyle="1" w:styleId="Char0">
    <w:name w:val="Απόσπασμα Char"/>
    <w:basedOn w:val="a0"/>
    <w:link w:val="a7"/>
    <w:uiPriority w:val="29"/>
    <w:rsid w:val="00CA49B8"/>
    <w:rPr>
      <w:i/>
      <w:iCs/>
      <w:color w:val="000000" w:themeColor="text1"/>
    </w:rPr>
  </w:style>
  <w:style w:type="character" w:styleId="a8">
    <w:name w:val="Emphasis"/>
    <w:basedOn w:val="a0"/>
    <w:uiPriority w:val="20"/>
    <w:qFormat/>
    <w:rsid w:val="00CA49B8"/>
    <w:rPr>
      <w:i/>
      <w:iCs/>
    </w:rPr>
  </w:style>
  <w:style w:type="character" w:styleId="a9">
    <w:name w:val="Intense Emphasis"/>
    <w:basedOn w:val="a0"/>
    <w:uiPriority w:val="21"/>
    <w:qFormat/>
    <w:rsid w:val="00CA49B8"/>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4</Pages>
  <Words>1647</Words>
  <Characters>8894</Characters>
  <Application>Microsoft Office Word</Application>
  <DocSecurity>0</DocSecurity>
  <Lines>74</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Ελένη</dc:creator>
  <cp:keywords/>
  <dc:description/>
  <cp:lastModifiedBy>Ελένη</cp:lastModifiedBy>
  <cp:revision>5</cp:revision>
  <dcterms:created xsi:type="dcterms:W3CDTF">2013-04-26T06:53:00Z</dcterms:created>
  <dcterms:modified xsi:type="dcterms:W3CDTF">2013-04-29T10:34:00Z</dcterms:modified>
</cp:coreProperties>
</file>